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7EE4" w14:textId="0105E571" w:rsidR="00C3361B" w:rsidRPr="00DF68C0" w:rsidRDefault="009514FC" w:rsidP="00A26BEC">
      <w:pPr>
        <w:jc w:val="center"/>
        <w:rPr>
          <w:rFonts w:ascii="Baskerville Old Face" w:hAnsi="Baskerville Old Face" w:cs="Aparajita"/>
          <w:b/>
          <w:sz w:val="28"/>
          <w:szCs w:val="28"/>
        </w:rPr>
      </w:pPr>
      <w:r>
        <w:rPr>
          <w:noProof/>
        </w:rPr>
        <w:drawing>
          <wp:anchor distT="0" distB="0" distL="114300" distR="114300" simplePos="0" relativeHeight="251659264" behindDoc="1" locked="0" layoutInCell="1" allowOverlap="1" wp14:anchorId="5A3FDBEB" wp14:editId="79B006B7">
            <wp:simplePos x="0" y="0"/>
            <wp:positionH relativeFrom="column">
              <wp:posOffset>533400</wp:posOffset>
            </wp:positionH>
            <wp:positionV relativeFrom="paragraph">
              <wp:posOffset>-86360</wp:posOffset>
            </wp:positionV>
            <wp:extent cx="1049817" cy="1104900"/>
            <wp:effectExtent l="0" t="0" r="0" b="0"/>
            <wp:wrapNone/>
            <wp:docPr id="377191998"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1998" name="Picture 2" descr="A picture containing text,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817"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7EC" w:rsidRPr="00DF68C0">
        <w:rPr>
          <w:rFonts w:ascii="Baskerville Old Face" w:hAnsi="Baskerville Old Face" w:cs="Aparajita"/>
          <w:b/>
          <w:sz w:val="28"/>
          <w:szCs w:val="28"/>
        </w:rPr>
        <w:t>ANNUAL TOWN MEETING</w:t>
      </w:r>
    </w:p>
    <w:p w14:paraId="0E39B84B" w14:textId="4EC1173E" w:rsidR="007827EC" w:rsidRPr="00DF68C0" w:rsidRDefault="007827EC" w:rsidP="007827EC">
      <w:pPr>
        <w:jc w:val="center"/>
        <w:rPr>
          <w:rFonts w:ascii="Baskerville Old Face" w:hAnsi="Baskerville Old Face" w:cs="Aparajita"/>
          <w:bCs/>
          <w:sz w:val="28"/>
          <w:szCs w:val="28"/>
        </w:rPr>
      </w:pPr>
      <w:r w:rsidRPr="00DF68C0">
        <w:rPr>
          <w:rFonts w:ascii="Baskerville Old Face" w:hAnsi="Baskerville Old Face" w:cs="Aparajita"/>
          <w:bCs/>
          <w:sz w:val="28"/>
          <w:szCs w:val="28"/>
        </w:rPr>
        <w:t>TOWN OF CHESHIRE</w:t>
      </w:r>
    </w:p>
    <w:p w14:paraId="3F6CCC5D" w14:textId="2A84A53A" w:rsidR="007827EC" w:rsidRPr="009676FB" w:rsidRDefault="007827EC" w:rsidP="007827EC">
      <w:pPr>
        <w:jc w:val="center"/>
        <w:rPr>
          <w:rFonts w:ascii="Old English Text MT" w:hAnsi="Old English Text MT" w:cs="Aparajita"/>
          <w:bCs/>
          <w:sz w:val="28"/>
          <w:szCs w:val="28"/>
        </w:rPr>
      </w:pPr>
      <w:r w:rsidRPr="009676FB">
        <w:rPr>
          <w:rFonts w:ascii="Old English Text MT" w:hAnsi="Old English Text MT" w:cs="Aparajita"/>
          <w:bCs/>
          <w:sz w:val="28"/>
          <w:szCs w:val="28"/>
        </w:rPr>
        <w:t>Commonwealth of Massachusetts</w:t>
      </w:r>
    </w:p>
    <w:p w14:paraId="26DA696A" w14:textId="3336F5C6" w:rsidR="009676FB" w:rsidRPr="00557F6E" w:rsidRDefault="009676FB" w:rsidP="007827EC">
      <w:pPr>
        <w:jc w:val="center"/>
        <w:rPr>
          <w:rFonts w:ascii="Baskerville Old Face" w:hAnsi="Baskerville Old Face" w:cs="Aparajita"/>
          <w:bCs/>
          <w:i/>
          <w:iCs/>
          <w:szCs w:val="24"/>
        </w:rPr>
      </w:pPr>
      <w:r w:rsidRPr="00557F6E">
        <w:rPr>
          <w:rFonts w:ascii="Baskerville Old Face" w:hAnsi="Baskerville Old Face" w:cs="Aparajita"/>
          <w:bCs/>
          <w:i/>
          <w:iCs/>
          <w:szCs w:val="24"/>
        </w:rPr>
        <w:t>Berkshire SS.</w:t>
      </w:r>
    </w:p>
    <w:p w14:paraId="0EA394C3" w14:textId="049B55B2" w:rsidR="007827EC" w:rsidRPr="00DF68C0" w:rsidRDefault="007827EC" w:rsidP="007827EC">
      <w:pPr>
        <w:jc w:val="center"/>
        <w:rPr>
          <w:rFonts w:ascii="Baskerville Old Face" w:hAnsi="Baskerville Old Face" w:cs="Aparajita"/>
          <w:bCs/>
          <w:sz w:val="28"/>
          <w:szCs w:val="28"/>
        </w:rPr>
      </w:pPr>
      <w:r w:rsidRPr="00DF68C0">
        <w:rPr>
          <w:rFonts w:ascii="Baskerville Old Face" w:hAnsi="Baskerville Old Face" w:cs="Aparajita"/>
          <w:bCs/>
          <w:sz w:val="28"/>
          <w:szCs w:val="28"/>
        </w:rPr>
        <w:t>Monday, June 10, 2024, at 7:00 PM</w:t>
      </w:r>
    </w:p>
    <w:p w14:paraId="13B61AC5" w14:textId="1B722252" w:rsidR="007827EC" w:rsidRPr="00DF68C0" w:rsidRDefault="007827EC" w:rsidP="007827EC">
      <w:pPr>
        <w:jc w:val="center"/>
        <w:rPr>
          <w:rFonts w:ascii="Baskerville Old Face" w:hAnsi="Baskerville Old Face" w:cs="Aparajita"/>
          <w:bCs/>
          <w:sz w:val="28"/>
          <w:szCs w:val="28"/>
        </w:rPr>
      </w:pPr>
      <w:r w:rsidRPr="00DF68C0">
        <w:rPr>
          <w:rFonts w:ascii="Baskerville Old Face" w:hAnsi="Baskerville Old Face" w:cs="Aparajita"/>
          <w:bCs/>
          <w:sz w:val="28"/>
          <w:szCs w:val="28"/>
        </w:rPr>
        <w:t>191 Church Street</w:t>
      </w:r>
    </w:p>
    <w:p w14:paraId="1B84B6CD" w14:textId="77777777" w:rsidR="00DF68C0" w:rsidRPr="007827EC" w:rsidRDefault="00DF68C0" w:rsidP="007827EC">
      <w:pPr>
        <w:jc w:val="center"/>
        <w:rPr>
          <w:rFonts w:ascii="Imprint MT Shadow" w:hAnsi="Imprint MT Shadow" w:cs="Aparajita"/>
          <w:bCs/>
          <w:sz w:val="28"/>
          <w:szCs w:val="28"/>
        </w:rPr>
      </w:pPr>
    </w:p>
    <w:p w14:paraId="06B9D1E2" w14:textId="617C33AD" w:rsidR="005940B7" w:rsidRPr="00DF68C0" w:rsidRDefault="00A0271D" w:rsidP="00A0271D">
      <w:pPr>
        <w:pStyle w:val="HTMLPreformatted"/>
        <w:spacing w:line="21" w:lineRule="atLeast"/>
        <w:rPr>
          <w:rFonts w:ascii="Baskerville Old Face" w:hAnsi="Baskerville Old Face" w:cstheme="minorHAnsi"/>
          <w:bCs/>
          <w:sz w:val="24"/>
          <w:szCs w:val="24"/>
        </w:rPr>
      </w:pPr>
      <w:r w:rsidRPr="00DF68C0">
        <w:rPr>
          <w:rFonts w:ascii="Baskerville Old Face" w:hAnsi="Baskerville Old Face" w:cstheme="minorHAnsi"/>
          <w:b/>
          <w:sz w:val="24"/>
          <w:szCs w:val="24"/>
        </w:rPr>
        <w:t>Moderator:</w:t>
      </w:r>
      <w:r w:rsidRPr="00DF68C0">
        <w:rPr>
          <w:rFonts w:ascii="Baskerville Old Face" w:hAnsi="Baskerville Old Face" w:cstheme="minorHAnsi"/>
          <w:b/>
          <w:sz w:val="24"/>
          <w:szCs w:val="24"/>
        </w:rPr>
        <w:tab/>
      </w:r>
      <w:r w:rsidRPr="00DF68C0">
        <w:rPr>
          <w:rFonts w:ascii="Baskerville Old Face" w:hAnsi="Baskerville Old Face" w:cstheme="minorHAnsi"/>
          <w:b/>
          <w:sz w:val="24"/>
          <w:szCs w:val="24"/>
        </w:rPr>
        <w:tab/>
      </w:r>
      <w:r w:rsidRPr="00DF68C0">
        <w:rPr>
          <w:rFonts w:ascii="Baskerville Old Face" w:hAnsi="Baskerville Old Face" w:cstheme="minorHAnsi"/>
          <w:bCs/>
          <w:sz w:val="24"/>
          <w:szCs w:val="24"/>
        </w:rPr>
        <w:t>Carol Francesconi</w:t>
      </w:r>
    </w:p>
    <w:p w14:paraId="67CFC466" w14:textId="0723F8BE" w:rsidR="00A0271D" w:rsidRPr="00DF68C0" w:rsidRDefault="00A0271D" w:rsidP="00A0271D">
      <w:pPr>
        <w:pStyle w:val="HTMLPreformatted"/>
        <w:spacing w:line="21" w:lineRule="atLeast"/>
        <w:rPr>
          <w:rFonts w:ascii="Baskerville Old Face" w:hAnsi="Baskerville Old Face" w:cstheme="minorHAnsi"/>
          <w:b/>
          <w:sz w:val="24"/>
          <w:szCs w:val="24"/>
        </w:rPr>
      </w:pPr>
      <w:r w:rsidRPr="00DF68C0">
        <w:rPr>
          <w:rFonts w:ascii="Baskerville Old Face" w:hAnsi="Baskerville Old Face" w:cstheme="minorHAnsi"/>
          <w:b/>
          <w:sz w:val="24"/>
          <w:szCs w:val="24"/>
        </w:rPr>
        <w:t>Town Clerk:</w:t>
      </w:r>
      <w:r w:rsidRPr="00DF68C0">
        <w:rPr>
          <w:rFonts w:ascii="Baskerville Old Face" w:hAnsi="Baskerville Old Face" w:cstheme="minorHAnsi"/>
          <w:b/>
          <w:sz w:val="24"/>
          <w:szCs w:val="24"/>
        </w:rPr>
        <w:tab/>
      </w:r>
      <w:r w:rsidRPr="00DF68C0">
        <w:rPr>
          <w:rFonts w:ascii="Baskerville Old Face" w:hAnsi="Baskerville Old Face" w:cstheme="minorHAnsi"/>
          <w:b/>
          <w:sz w:val="24"/>
          <w:szCs w:val="24"/>
        </w:rPr>
        <w:tab/>
      </w:r>
      <w:r w:rsidRPr="00DF68C0">
        <w:rPr>
          <w:rFonts w:ascii="Baskerville Old Face" w:hAnsi="Baskerville Old Face" w:cstheme="minorHAnsi"/>
          <w:bCs/>
          <w:sz w:val="24"/>
          <w:szCs w:val="24"/>
        </w:rPr>
        <w:t>Whitney Flynn</w:t>
      </w:r>
    </w:p>
    <w:p w14:paraId="41F40CA4" w14:textId="1165B840" w:rsidR="00A0271D" w:rsidRPr="00DF68C0" w:rsidRDefault="00A0271D" w:rsidP="00A0271D">
      <w:pPr>
        <w:pStyle w:val="HTMLPreformatted"/>
        <w:spacing w:line="21" w:lineRule="atLeast"/>
        <w:ind w:left="2745" w:hanging="2745"/>
        <w:rPr>
          <w:rFonts w:ascii="Baskerville Old Face" w:hAnsi="Baskerville Old Face" w:cstheme="minorHAnsi"/>
          <w:b/>
          <w:sz w:val="24"/>
          <w:szCs w:val="24"/>
        </w:rPr>
      </w:pPr>
      <w:r w:rsidRPr="00DF68C0">
        <w:rPr>
          <w:rFonts w:ascii="Baskerville Old Face" w:hAnsi="Baskerville Old Face" w:cstheme="minorHAnsi"/>
          <w:b/>
          <w:sz w:val="24"/>
          <w:szCs w:val="24"/>
        </w:rPr>
        <w:t>Board of Selectmen:</w:t>
      </w:r>
      <w:r w:rsidRPr="00DF68C0">
        <w:rPr>
          <w:rFonts w:ascii="Baskerville Old Face" w:hAnsi="Baskerville Old Face" w:cstheme="minorHAnsi"/>
          <w:b/>
          <w:sz w:val="24"/>
          <w:szCs w:val="24"/>
        </w:rPr>
        <w:tab/>
      </w:r>
      <w:r w:rsidRPr="00DF68C0">
        <w:rPr>
          <w:rFonts w:ascii="Baskerville Old Face" w:hAnsi="Baskerville Old Face" w:cstheme="minorHAnsi"/>
          <w:b/>
          <w:sz w:val="24"/>
          <w:szCs w:val="24"/>
        </w:rPr>
        <w:tab/>
      </w:r>
      <w:r w:rsidRPr="00DF68C0">
        <w:rPr>
          <w:rFonts w:ascii="Baskerville Old Face" w:hAnsi="Baskerville Old Face" w:cstheme="minorHAnsi"/>
          <w:bCs/>
          <w:sz w:val="24"/>
          <w:szCs w:val="24"/>
        </w:rPr>
        <w:t>Chair Shawn McGrath, Vice-Chair Jason Levesque, Michelle Francesconi, Raymond Killeen, Ronald DeAngelis</w:t>
      </w:r>
    </w:p>
    <w:p w14:paraId="74DBB2F6" w14:textId="0DBE8DCF" w:rsidR="00A0271D" w:rsidRPr="00DF68C0" w:rsidRDefault="00A0271D" w:rsidP="00DF68C0">
      <w:pPr>
        <w:pStyle w:val="HTMLPreformatted"/>
        <w:spacing w:line="21" w:lineRule="atLeast"/>
        <w:ind w:left="2745" w:hanging="2745"/>
        <w:rPr>
          <w:rFonts w:ascii="Baskerville Old Face" w:hAnsi="Baskerville Old Face" w:cstheme="minorHAnsi"/>
          <w:bCs/>
          <w:sz w:val="24"/>
          <w:szCs w:val="24"/>
        </w:rPr>
      </w:pPr>
      <w:r w:rsidRPr="00DF68C0">
        <w:rPr>
          <w:rFonts w:ascii="Baskerville Old Face" w:hAnsi="Baskerville Old Face" w:cstheme="minorHAnsi"/>
          <w:b/>
          <w:sz w:val="24"/>
          <w:szCs w:val="24"/>
        </w:rPr>
        <w:t>Finance Committee:</w:t>
      </w:r>
      <w:r w:rsidRPr="00DF68C0">
        <w:rPr>
          <w:rFonts w:ascii="Baskerville Old Face" w:hAnsi="Baskerville Old Face" w:cstheme="minorHAnsi"/>
          <w:b/>
          <w:sz w:val="24"/>
          <w:szCs w:val="24"/>
        </w:rPr>
        <w:tab/>
      </w:r>
      <w:r w:rsidR="00DF68C0" w:rsidRPr="00DF68C0">
        <w:rPr>
          <w:rFonts w:ascii="Baskerville Old Face" w:hAnsi="Baskerville Old Face" w:cstheme="minorHAnsi"/>
          <w:b/>
          <w:sz w:val="24"/>
          <w:szCs w:val="24"/>
        </w:rPr>
        <w:tab/>
      </w:r>
      <w:r w:rsidRPr="00DF68C0">
        <w:rPr>
          <w:rFonts w:ascii="Baskerville Old Face" w:hAnsi="Baskerville Old Face" w:cstheme="minorHAnsi"/>
          <w:bCs/>
          <w:sz w:val="24"/>
          <w:szCs w:val="24"/>
        </w:rPr>
        <w:t xml:space="preserve">John Tremblay, Denise Gregoire, </w:t>
      </w:r>
      <w:r w:rsidR="00DF68C0" w:rsidRPr="00DF68C0">
        <w:rPr>
          <w:rFonts w:ascii="Baskerville Old Face" w:hAnsi="Baskerville Old Face" w:cstheme="minorHAnsi"/>
          <w:bCs/>
          <w:sz w:val="24"/>
          <w:szCs w:val="24"/>
        </w:rPr>
        <w:t>Kathleen Levesque, Patrick Pettit, Michael Biagini</w:t>
      </w:r>
    </w:p>
    <w:p w14:paraId="77B1F701" w14:textId="3A7F9C9E" w:rsidR="00A0271D" w:rsidRPr="00DF68C0" w:rsidRDefault="00A0271D" w:rsidP="00A0271D">
      <w:pPr>
        <w:pStyle w:val="HTMLPreformatted"/>
        <w:spacing w:line="21" w:lineRule="atLeast"/>
        <w:rPr>
          <w:rFonts w:ascii="Baskerville Old Face" w:hAnsi="Baskerville Old Face" w:cstheme="minorHAnsi"/>
          <w:bCs/>
          <w:sz w:val="24"/>
          <w:szCs w:val="24"/>
        </w:rPr>
      </w:pPr>
      <w:r w:rsidRPr="00DF68C0">
        <w:rPr>
          <w:rFonts w:ascii="Baskerville Old Face" w:hAnsi="Baskerville Old Face" w:cstheme="minorHAnsi"/>
          <w:b/>
          <w:sz w:val="24"/>
          <w:szCs w:val="24"/>
        </w:rPr>
        <w:t>Town Administrator:</w:t>
      </w:r>
      <w:r w:rsidR="00DF68C0" w:rsidRPr="00DF68C0">
        <w:rPr>
          <w:rFonts w:ascii="Baskerville Old Face" w:hAnsi="Baskerville Old Face" w:cstheme="minorHAnsi"/>
          <w:b/>
          <w:sz w:val="24"/>
          <w:szCs w:val="24"/>
        </w:rPr>
        <w:tab/>
      </w:r>
      <w:r w:rsidR="00DF68C0" w:rsidRPr="00DF68C0">
        <w:rPr>
          <w:rFonts w:ascii="Baskerville Old Face" w:hAnsi="Baskerville Old Face" w:cstheme="minorHAnsi"/>
          <w:bCs/>
          <w:sz w:val="24"/>
          <w:szCs w:val="24"/>
        </w:rPr>
        <w:t>Jennifer Morse</w:t>
      </w:r>
    </w:p>
    <w:p w14:paraId="5E9B9C64" w14:textId="6AEB4BA7" w:rsidR="00A0271D" w:rsidRPr="001322E6" w:rsidRDefault="00A0271D" w:rsidP="00A0271D">
      <w:pPr>
        <w:pStyle w:val="HTMLPreformatted"/>
        <w:spacing w:line="21" w:lineRule="atLeast"/>
        <w:rPr>
          <w:rFonts w:ascii="Baskerville Old Face" w:hAnsi="Baskerville Old Face" w:cstheme="minorHAnsi"/>
          <w:bCs/>
          <w:sz w:val="24"/>
          <w:szCs w:val="24"/>
        </w:rPr>
      </w:pPr>
      <w:r w:rsidRPr="00DF68C0">
        <w:rPr>
          <w:rFonts w:ascii="Baskerville Old Face" w:hAnsi="Baskerville Old Face" w:cstheme="minorHAnsi"/>
          <w:b/>
          <w:sz w:val="24"/>
          <w:szCs w:val="24"/>
        </w:rPr>
        <w:t>Town Counsel:</w:t>
      </w:r>
      <w:r w:rsidR="00DF68C0" w:rsidRPr="00DF68C0">
        <w:rPr>
          <w:rFonts w:ascii="Baskerville Old Face" w:hAnsi="Baskerville Old Face" w:cstheme="minorHAnsi"/>
          <w:b/>
          <w:sz w:val="24"/>
          <w:szCs w:val="24"/>
        </w:rPr>
        <w:tab/>
      </w:r>
      <w:r w:rsidR="00DF68C0" w:rsidRPr="00DF68C0">
        <w:rPr>
          <w:rFonts w:ascii="Baskerville Old Face" w:hAnsi="Baskerville Old Face" w:cstheme="minorHAnsi"/>
          <w:b/>
          <w:sz w:val="24"/>
          <w:szCs w:val="24"/>
        </w:rPr>
        <w:tab/>
      </w:r>
      <w:r w:rsidR="001322E6" w:rsidRPr="001322E6">
        <w:rPr>
          <w:rFonts w:ascii="Baskerville Old Face" w:hAnsi="Baskerville Old Face" w:cstheme="minorHAnsi"/>
          <w:bCs/>
          <w:sz w:val="24"/>
          <w:szCs w:val="24"/>
        </w:rPr>
        <w:t>Donna MacNicol – MacNicol and Tombs</w:t>
      </w:r>
    </w:p>
    <w:p w14:paraId="0B6C0530" w14:textId="77777777" w:rsidR="00DF68C0" w:rsidRPr="00DF68C0" w:rsidRDefault="00DF68C0" w:rsidP="007C719D">
      <w:pPr>
        <w:pStyle w:val="HTMLPreformatted"/>
        <w:spacing w:before="120" w:after="120" w:line="21" w:lineRule="atLeast"/>
        <w:rPr>
          <w:rFonts w:ascii="Baskerville Old Face" w:hAnsi="Baskerville Old Face" w:cstheme="minorHAnsi"/>
          <w:b/>
          <w:sz w:val="24"/>
          <w:szCs w:val="24"/>
        </w:rPr>
      </w:pPr>
    </w:p>
    <w:p w14:paraId="2B1263C1" w14:textId="1F43B78B" w:rsidR="00DF68C0" w:rsidRDefault="00DF68C0" w:rsidP="007C719D">
      <w:pPr>
        <w:pStyle w:val="HTMLPreformatted"/>
        <w:spacing w:before="120" w:after="120" w:line="21" w:lineRule="atLeast"/>
        <w:rPr>
          <w:rFonts w:ascii="Baskerville Old Face" w:hAnsi="Baskerville Old Face" w:cstheme="minorHAnsi"/>
          <w:bCs/>
          <w:sz w:val="24"/>
          <w:szCs w:val="24"/>
        </w:rPr>
      </w:pPr>
      <w:r w:rsidRPr="00DF68C0">
        <w:rPr>
          <w:rFonts w:ascii="Baskerville Old Face" w:hAnsi="Baskerville Old Face" w:cstheme="minorHAnsi"/>
          <w:bCs/>
          <w:sz w:val="24"/>
          <w:szCs w:val="24"/>
        </w:rPr>
        <w:t>The Town of Cheshire’s Annual Town Meeting was held on Monday, June 10, 2024, at the Cheshire Community House, located at 191 Church Street.</w:t>
      </w:r>
    </w:p>
    <w:p w14:paraId="55A3B14C" w14:textId="77777777" w:rsidR="009676FB" w:rsidRPr="009676FB" w:rsidRDefault="009676FB" w:rsidP="007C719D">
      <w:pPr>
        <w:pStyle w:val="HTMLPreformatted"/>
        <w:spacing w:before="120" w:after="120" w:line="21" w:lineRule="atLeast"/>
        <w:rPr>
          <w:rFonts w:ascii="Baskerville Old Face" w:hAnsi="Baskerville Old Face" w:cstheme="minorHAnsi"/>
          <w:bCs/>
          <w:sz w:val="8"/>
          <w:szCs w:val="8"/>
        </w:rPr>
      </w:pPr>
    </w:p>
    <w:p w14:paraId="085E8634" w14:textId="032A320A" w:rsidR="00F1040B" w:rsidRDefault="001322E6"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Boards of Registrar’s, Elizabeth King, began voter check-in at 6:30 PM.</w:t>
      </w:r>
    </w:p>
    <w:p w14:paraId="5CB3B2AC" w14:textId="77777777" w:rsidR="00354BF3" w:rsidRPr="00354BF3" w:rsidRDefault="00354BF3" w:rsidP="007C719D">
      <w:pPr>
        <w:pStyle w:val="HTMLPreformatted"/>
        <w:spacing w:before="120" w:after="120" w:line="21" w:lineRule="atLeast"/>
        <w:rPr>
          <w:rFonts w:ascii="Baskerville Old Face" w:hAnsi="Baskerville Old Face" w:cstheme="minorHAnsi"/>
          <w:bCs/>
          <w:sz w:val="8"/>
          <w:szCs w:val="8"/>
        </w:rPr>
      </w:pPr>
    </w:p>
    <w:p w14:paraId="7836833B" w14:textId="5E556BA3" w:rsidR="00354BF3" w:rsidRDefault="00354BF3"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 xml:space="preserve">In attendance were one hundred and twenty-six (126) voters and five (5) guests.  </w:t>
      </w:r>
    </w:p>
    <w:p w14:paraId="3FB09479" w14:textId="77777777" w:rsidR="009676FB" w:rsidRPr="009676FB" w:rsidRDefault="009676FB" w:rsidP="007C719D">
      <w:pPr>
        <w:pStyle w:val="HTMLPreformatted"/>
        <w:spacing w:before="120" w:after="120" w:line="21" w:lineRule="atLeast"/>
        <w:rPr>
          <w:rFonts w:ascii="Baskerville Old Face" w:hAnsi="Baskerville Old Face" w:cstheme="minorHAnsi"/>
          <w:bCs/>
          <w:sz w:val="8"/>
          <w:szCs w:val="8"/>
        </w:rPr>
      </w:pPr>
    </w:p>
    <w:p w14:paraId="52827704" w14:textId="262CECC9" w:rsidR="00F1040B" w:rsidRDefault="00F1040B"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The meeting was called to order at 7:00 PM by Moderator Francesconi</w:t>
      </w:r>
      <w:r w:rsidR="00354BF3">
        <w:rPr>
          <w:rFonts w:ascii="Baskerville Old Face" w:hAnsi="Baskerville Old Face" w:cstheme="minorHAnsi"/>
          <w:bCs/>
          <w:sz w:val="24"/>
          <w:szCs w:val="24"/>
        </w:rPr>
        <w:t xml:space="preserve"> and </w:t>
      </w:r>
      <w:r w:rsidR="001322E6">
        <w:rPr>
          <w:rFonts w:ascii="Baskerville Old Face" w:hAnsi="Baskerville Old Face" w:cstheme="minorHAnsi"/>
          <w:bCs/>
          <w:sz w:val="24"/>
          <w:szCs w:val="24"/>
        </w:rPr>
        <w:t xml:space="preserve">opened with the </w:t>
      </w:r>
      <w:r>
        <w:rPr>
          <w:rFonts w:ascii="Baskerville Old Face" w:hAnsi="Baskerville Old Face" w:cstheme="minorHAnsi"/>
          <w:bCs/>
          <w:sz w:val="24"/>
          <w:szCs w:val="24"/>
        </w:rPr>
        <w:t>Pledge of Allegiance.</w:t>
      </w:r>
    </w:p>
    <w:p w14:paraId="590CCCFD" w14:textId="77777777" w:rsidR="009676FB" w:rsidRPr="009676FB" w:rsidRDefault="009676FB" w:rsidP="007C719D">
      <w:pPr>
        <w:pStyle w:val="HTMLPreformatted"/>
        <w:spacing w:before="120" w:after="120" w:line="21" w:lineRule="atLeast"/>
        <w:rPr>
          <w:rFonts w:ascii="Baskerville Old Face" w:hAnsi="Baskerville Old Face" w:cstheme="minorHAnsi"/>
          <w:bCs/>
          <w:sz w:val="8"/>
          <w:szCs w:val="8"/>
        </w:rPr>
      </w:pPr>
    </w:p>
    <w:p w14:paraId="77F1F6F8" w14:textId="40AB2BC1" w:rsidR="004A1189" w:rsidRDefault="004A1189"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Moderator Francesconi welcomed the voters and explained the rules of the meeting.</w:t>
      </w:r>
      <w:r w:rsidR="001D1717">
        <w:rPr>
          <w:rFonts w:ascii="Baskerville Old Face" w:hAnsi="Baskerville Old Face" w:cstheme="minorHAnsi"/>
          <w:bCs/>
          <w:sz w:val="24"/>
          <w:szCs w:val="24"/>
        </w:rPr>
        <w:t xml:space="preserve">  She asked the non-voters</w:t>
      </w:r>
      <w:r w:rsidR="00354BF3">
        <w:rPr>
          <w:rFonts w:ascii="Baskerville Old Face" w:hAnsi="Baskerville Old Face" w:cstheme="minorHAnsi"/>
          <w:bCs/>
          <w:sz w:val="24"/>
          <w:szCs w:val="24"/>
        </w:rPr>
        <w:t xml:space="preserve"> in the room</w:t>
      </w:r>
      <w:r w:rsidR="001D1717">
        <w:rPr>
          <w:rFonts w:ascii="Baskerville Old Face" w:hAnsi="Baskerville Old Face" w:cstheme="minorHAnsi"/>
          <w:bCs/>
          <w:sz w:val="24"/>
          <w:szCs w:val="24"/>
        </w:rPr>
        <w:t xml:space="preserve"> to identify themselves.  Each member of the table was introduced.</w:t>
      </w:r>
    </w:p>
    <w:p w14:paraId="180F1099" w14:textId="77777777" w:rsidR="009676FB" w:rsidRPr="009676FB" w:rsidRDefault="009676FB" w:rsidP="007C719D">
      <w:pPr>
        <w:pStyle w:val="HTMLPreformatted"/>
        <w:spacing w:before="120" w:after="120" w:line="21" w:lineRule="atLeast"/>
        <w:rPr>
          <w:rFonts w:ascii="Baskerville Old Face" w:hAnsi="Baskerville Old Face" w:cstheme="minorHAnsi"/>
          <w:bCs/>
          <w:sz w:val="8"/>
          <w:szCs w:val="8"/>
        </w:rPr>
      </w:pPr>
    </w:p>
    <w:p w14:paraId="6F7E2D42" w14:textId="0F755EE3" w:rsidR="001322E6" w:rsidRDefault="001D1717"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 xml:space="preserve">On behalf of the Town of Cheshire, Selectman Chair </w:t>
      </w:r>
      <w:r w:rsidR="001322E6">
        <w:rPr>
          <w:rFonts w:ascii="Baskerville Old Face" w:hAnsi="Baskerville Old Face" w:cstheme="minorHAnsi"/>
          <w:bCs/>
          <w:sz w:val="24"/>
          <w:szCs w:val="24"/>
        </w:rPr>
        <w:t xml:space="preserve">McGrath </w:t>
      </w:r>
      <w:r>
        <w:rPr>
          <w:rFonts w:ascii="Baskerville Old Face" w:hAnsi="Baskerville Old Face" w:cstheme="minorHAnsi"/>
          <w:bCs/>
          <w:sz w:val="24"/>
          <w:szCs w:val="24"/>
        </w:rPr>
        <w:t xml:space="preserve">presented a clock to </w:t>
      </w:r>
      <w:r w:rsidR="00F453B6">
        <w:rPr>
          <w:rFonts w:ascii="Baskerville Old Face" w:hAnsi="Baskerville Old Face" w:cstheme="minorHAnsi"/>
          <w:bCs/>
          <w:sz w:val="24"/>
          <w:szCs w:val="24"/>
        </w:rPr>
        <w:t xml:space="preserve">the </w:t>
      </w:r>
      <w:r>
        <w:rPr>
          <w:rFonts w:ascii="Baskerville Old Face" w:hAnsi="Baskerville Old Face" w:cstheme="minorHAnsi"/>
          <w:bCs/>
          <w:sz w:val="24"/>
          <w:szCs w:val="24"/>
        </w:rPr>
        <w:t>former Town Clerk, Christine Emerson,</w:t>
      </w:r>
      <w:r w:rsidR="00F453B6">
        <w:rPr>
          <w:rFonts w:ascii="Baskerville Old Face" w:hAnsi="Baskerville Old Face" w:cstheme="minorHAnsi"/>
          <w:bCs/>
          <w:sz w:val="24"/>
          <w:szCs w:val="24"/>
        </w:rPr>
        <w:t xml:space="preserve"> thanking her</w:t>
      </w:r>
      <w:r>
        <w:rPr>
          <w:rFonts w:ascii="Baskerville Old Face" w:hAnsi="Baskerville Old Face" w:cstheme="minorHAnsi"/>
          <w:bCs/>
          <w:sz w:val="24"/>
          <w:szCs w:val="24"/>
        </w:rPr>
        <w:t xml:space="preserve"> for her 30 years of dedication</w:t>
      </w:r>
      <w:r w:rsidR="00F453B6">
        <w:rPr>
          <w:rFonts w:ascii="Baskerville Old Face" w:hAnsi="Baskerville Old Face" w:cstheme="minorHAnsi"/>
          <w:bCs/>
          <w:sz w:val="24"/>
          <w:szCs w:val="24"/>
        </w:rPr>
        <w:t xml:space="preserve"> and service</w:t>
      </w:r>
      <w:r>
        <w:rPr>
          <w:rFonts w:ascii="Baskerville Old Face" w:hAnsi="Baskerville Old Face" w:cstheme="minorHAnsi"/>
          <w:bCs/>
          <w:sz w:val="24"/>
          <w:szCs w:val="24"/>
        </w:rPr>
        <w:t>.</w:t>
      </w:r>
    </w:p>
    <w:p w14:paraId="328769C3" w14:textId="77777777" w:rsidR="009676FB" w:rsidRPr="009676FB" w:rsidRDefault="009676FB" w:rsidP="007C719D">
      <w:pPr>
        <w:pStyle w:val="HTMLPreformatted"/>
        <w:spacing w:before="120" w:after="120" w:line="21" w:lineRule="atLeast"/>
        <w:rPr>
          <w:rFonts w:ascii="Baskerville Old Face" w:hAnsi="Baskerville Old Face" w:cstheme="minorHAnsi"/>
          <w:bCs/>
          <w:sz w:val="8"/>
          <w:szCs w:val="8"/>
        </w:rPr>
      </w:pPr>
    </w:p>
    <w:p w14:paraId="68621AC4" w14:textId="3007939F" w:rsidR="001D1717" w:rsidRDefault="009676FB" w:rsidP="007C719D">
      <w:pPr>
        <w:pStyle w:val="HTMLPreformatted"/>
        <w:spacing w:before="120" w:after="120" w:line="21" w:lineRule="atLeast"/>
        <w:rPr>
          <w:rFonts w:ascii="Baskerville Old Face" w:hAnsi="Baskerville Old Face" w:cstheme="minorHAnsi"/>
          <w:bCs/>
          <w:sz w:val="24"/>
          <w:szCs w:val="24"/>
        </w:rPr>
      </w:pPr>
      <w:r>
        <w:rPr>
          <w:rFonts w:ascii="Baskerville Old Face" w:hAnsi="Baskerville Old Face" w:cstheme="minorHAnsi"/>
          <w:bCs/>
          <w:sz w:val="24"/>
          <w:szCs w:val="24"/>
        </w:rPr>
        <w:t xml:space="preserve">Moderator Francesconi read the warrant heading and asked to waive the reading of the balance of the warrant.  Motion was made and seconded.  No </w:t>
      </w:r>
      <w:r w:rsidR="00354BF3">
        <w:rPr>
          <w:rFonts w:ascii="Baskerville Old Face" w:hAnsi="Baskerville Old Face" w:cstheme="minorHAnsi"/>
          <w:bCs/>
          <w:sz w:val="24"/>
          <w:szCs w:val="24"/>
        </w:rPr>
        <w:t xml:space="preserve">further </w:t>
      </w:r>
      <w:r>
        <w:rPr>
          <w:rFonts w:ascii="Baskerville Old Face" w:hAnsi="Baskerville Old Face" w:cstheme="minorHAnsi"/>
          <w:bCs/>
          <w:sz w:val="24"/>
          <w:szCs w:val="24"/>
        </w:rPr>
        <w:t>discussion.  Motion carried.</w:t>
      </w:r>
    </w:p>
    <w:p w14:paraId="31F7F6A5" w14:textId="77777777" w:rsidR="009676FB" w:rsidRPr="00F1040B" w:rsidRDefault="009676FB" w:rsidP="007C719D">
      <w:pPr>
        <w:pStyle w:val="HTMLPreformatted"/>
        <w:spacing w:before="120" w:after="120" w:line="21" w:lineRule="atLeast"/>
        <w:rPr>
          <w:rFonts w:ascii="Baskerville Old Face" w:hAnsi="Baskerville Old Face" w:cstheme="minorHAnsi"/>
          <w:bCs/>
          <w:sz w:val="24"/>
          <w:szCs w:val="24"/>
        </w:rPr>
      </w:pPr>
    </w:p>
    <w:p w14:paraId="7B6C3650" w14:textId="56D100A3" w:rsidR="00150879" w:rsidRPr="00EA1993" w:rsidRDefault="00BB58DA" w:rsidP="007C719D">
      <w:pPr>
        <w:pStyle w:val="HTMLPreformatted"/>
        <w:spacing w:before="120" w:after="120" w:line="21" w:lineRule="atLeast"/>
        <w:rPr>
          <w:rFonts w:asciiTheme="minorHAnsi" w:hAnsiTheme="minorHAnsi" w:cstheme="minorHAnsi"/>
          <w:b/>
          <w:sz w:val="24"/>
          <w:szCs w:val="24"/>
        </w:rPr>
      </w:pPr>
      <w:r w:rsidRPr="00EA1993">
        <w:rPr>
          <w:rFonts w:asciiTheme="minorHAnsi" w:hAnsiTheme="minorHAnsi" w:cstheme="minorHAnsi"/>
          <w:b/>
          <w:sz w:val="24"/>
          <w:szCs w:val="24"/>
        </w:rPr>
        <w:t xml:space="preserve">ARTICLE </w:t>
      </w:r>
      <w:r w:rsidR="004A613F" w:rsidRPr="00EA1993">
        <w:rPr>
          <w:rFonts w:asciiTheme="minorHAnsi" w:hAnsiTheme="minorHAnsi" w:cstheme="minorHAnsi"/>
          <w:b/>
          <w:sz w:val="24"/>
          <w:szCs w:val="24"/>
        </w:rPr>
        <w:t>1</w:t>
      </w:r>
      <w:r w:rsidRPr="00EA1993">
        <w:rPr>
          <w:rFonts w:asciiTheme="minorHAnsi" w:hAnsiTheme="minorHAnsi" w:cstheme="minorHAnsi"/>
          <w:b/>
          <w:sz w:val="24"/>
          <w:szCs w:val="24"/>
        </w:rPr>
        <w:t>:</w:t>
      </w:r>
      <w:r w:rsidR="00B82E1C" w:rsidRPr="00EA1993">
        <w:rPr>
          <w:rFonts w:asciiTheme="minorHAnsi" w:hAnsiTheme="minorHAnsi" w:cstheme="minorHAnsi"/>
          <w:b/>
          <w:sz w:val="24"/>
          <w:szCs w:val="24"/>
        </w:rPr>
        <w:t xml:space="preserve"> </w:t>
      </w:r>
      <w:r w:rsidR="007C719D" w:rsidRPr="00EA1993">
        <w:rPr>
          <w:rFonts w:asciiTheme="minorHAnsi" w:hAnsiTheme="minorHAnsi" w:cstheme="minorHAnsi"/>
          <w:b/>
          <w:sz w:val="24"/>
          <w:szCs w:val="24"/>
        </w:rPr>
        <w:t xml:space="preserve"> </w:t>
      </w:r>
      <w:r w:rsidR="00150879" w:rsidRPr="00EA1993">
        <w:rPr>
          <w:rFonts w:asciiTheme="minorHAnsi" w:hAnsiTheme="minorHAnsi" w:cstheme="minorHAnsi"/>
          <w:b/>
          <w:sz w:val="24"/>
          <w:szCs w:val="24"/>
        </w:rPr>
        <w:t>Reports of Officers</w:t>
      </w:r>
    </w:p>
    <w:p w14:paraId="016CA2E9" w14:textId="08100CDA" w:rsidR="00B82E1C" w:rsidRPr="00EA1993" w:rsidRDefault="00B82E1C" w:rsidP="00AC58AD">
      <w:pPr>
        <w:widowControl w:val="0"/>
        <w:spacing w:before="120" w:after="120" w:line="21" w:lineRule="atLeast"/>
        <w:rPr>
          <w:rFonts w:asciiTheme="minorHAnsi" w:hAnsiTheme="minorHAnsi" w:cstheme="minorHAnsi"/>
          <w:snapToGrid w:val="0"/>
          <w:szCs w:val="24"/>
        </w:rPr>
      </w:pPr>
      <w:r w:rsidRPr="00EA1993">
        <w:rPr>
          <w:rFonts w:asciiTheme="minorHAnsi" w:hAnsiTheme="minorHAnsi" w:cstheme="minorHAnsi"/>
          <w:snapToGrid w:val="0"/>
          <w:szCs w:val="24"/>
        </w:rPr>
        <w:t>To act on the reports of the Town Officers.</w:t>
      </w:r>
    </w:p>
    <w:p w14:paraId="339AFD53" w14:textId="5C82ED92" w:rsidR="00A23B61" w:rsidRPr="00322A26" w:rsidRDefault="00A23B61" w:rsidP="00A23B61">
      <w:pPr>
        <w:pStyle w:val="HTMLPreformatted"/>
        <w:spacing w:before="120" w:after="120" w:line="247" w:lineRule="auto"/>
        <w:jc w:val="center"/>
        <w:rPr>
          <w:rFonts w:asciiTheme="minorHAnsi" w:hAnsiTheme="minorHAnsi" w:cstheme="minorHAnsi"/>
          <w:bCs/>
          <w:i/>
          <w:iCs/>
          <w:sz w:val="24"/>
          <w:szCs w:val="24"/>
        </w:rPr>
      </w:pPr>
      <w:r w:rsidRPr="00322A26">
        <w:rPr>
          <w:rFonts w:asciiTheme="minorHAnsi" w:hAnsiTheme="minorHAnsi" w:cstheme="minorHAnsi"/>
          <w:bCs/>
          <w:i/>
          <w:iCs/>
          <w:sz w:val="24"/>
          <w:szCs w:val="24"/>
        </w:rPr>
        <w:t>Majority Vote Required</w:t>
      </w:r>
    </w:p>
    <w:p w14:paraId="65B28E79" w14:textId="5EEC4545" w:rsidR="00A23B61" w:rsidRPr="00322A26" w:rsidRDefault="00354BF3" w:rsidP="000F3368">
      <w:pPr>
        <w:pStyle w:val="HTMLPreformatted"/>
        <w:spacing w:before="120" w:after="120" w:line="247" w:lineRule="auto"/>
        <w:rPr>
          <w:rFonts w:ascii="Baskerville Old Face" w:hAnsi="Baskerville Old Face" w:cstheme="minorHAnsi"/>
          <w:bCs/>
          <w:sz w:val="24"/>
          <w:szCs w:val="24"/>
        </w:rPr>
      </w:pPr>
      <w:r w:rsidRPr="00322A26">
        <w:rPr>
          <w:rFonts w:ascii="Baskerville Old Face" w:hAnsi="Baskerville Old Face" w:cstheme="minorHAnsi"/>
          <w:bCs/>
          <w:sz w:val="24"/>
          <w:szCs w:val="24"/>
        </w:rPr>
        <w:t>The Annual Town Reports are presented for this article.</w:t>
      </w:r>
    </w:p>
    <w:p w14:paraId="5A25B9CA" w14:textId="63A9AA7E" w:rsidR="00354BF3" w:rsidRPr="00E4516B" w:rsidRDefault="00322A26" w:rsidP="000F3368">
      <w:pPr>
        <w:pStyle w:val="HTMLPreformatted"/>
        <w:spacing w:before="120" w:after="120" w:line="247" w:lineRule="auto"/>
        <w:rPr>
          <w:rFonts w:ascii="Baskerville Old Face" w:hAnsi="Baskerville Old Face" w:cstheme="minorHAnsi"/>
          <w:bCs/>
          <w:sz w:val="24"/>
          <w:szCs w:val="24"/>
        </w:rPr>
      </w:pPr>
      <w:bookmarkStart w:id="0" w:name="_Hlk169101299"/>
      <w:r>
        <w:rPr>
          <w:rFonts w:ascii="Baskerville Old Face" w:hAnsi="Baskerville Old Face" w:cstheme="minorHAnsi"/>
          <w:bCs/>
          <w:sz w:val="24"/>
          <w:szCs w:val="24"/>
        </w:rPr>
        <w:tab/>
      </w:r>
      <w:r w:rsidR="00354BF3" w:rsidRPr="00E4516B">
        <w:rPr>
          <w:rFonts w:ascii="Baskerville Old Face" w:hAnsi="Baskerville Old Face" w:cstheme="minorHAnsi"/>
          <w:bCs/>
          <w:sz w:val="24"/>
          <w:szCs w:val="24"/>
        </w:rPr>
        <w:t xml:space="preserve">Motion to accept the article as presented was made and seconded. </w:t>
      </w:r>
    </w:p>
    <w:p w14:paraId="68FDC8C6" w14:textId="76EC4CA4" w:rsidR="00354BF3" w:rsidRPr="00EC4EDB" w:rsidRDefault="00354BF3" w:rsidP="000F3368">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sidR="00575081">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sidR="00575081">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sidR="00575081">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sidR="00322A26">
        <w:rPr>
          <w:rFonts w:ascii="Baskerville Old Face" w:hAnsi="Baskerville Old Face" w:cstheme="minorHAnsi"/>
          <w:b/>
          <w:sz w:val="24"/>
          <w:szCs w:val="24"/>
        </w:rPr>
        <w:t>, Unanimous</w:t>
      </w:r>
    </w:p>
    <w:bookmarkEnd w:id="0"/>
    <w:p w14:paraId="5A0FB6B1" w14:textId="77777777" w:rsidR="00322A26" w:rsidRPr="00322A26" w:rsidRDefault="00322A26" w:rsidP="000F3368">
      <w:pPr>
        <w:pStyle w:val="HTMLPreformatted"/>
        <w:spacing w:before="120" w:after="120" w:line="247" w:lineRule="auto"/>
        <w:rPr>
          <w:rFonts w:ascii="Baskerville Old Face" w:hAnsi="Baskerville Old Face" w:cstheme="minorHAnsi"/>
          <w:bCs/>
          <w:sz w:val="24"/>
          <w:szCs w:val="24"/>
        </w:rPr>
      </w:pPr>
    </w:p>
    <w:p w14:paraId="3E88B9FC" w14:textId="3BCCDB90" w:rsidR="00150879" w:rsidRPr="00EA1993" w:rsidRDefault="0016535C" w:rsidP="000F3368">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 xml:space="preserve">ARTICLE </w:t>
      </w:r>
      <w:r w:rsidR="004A613F" w:rsidRPr="00EA1993">
        <w:rPr>
          <w:rFonts w:asciiTheme="minorHAnsi" w:hAnsiTheme="minorHAnsi" w:cstheme="minorHAnsi"/>
          <w:b/>
          <w:sz w:val="24"/>
          <w:szCs w:val="24"/>
        </w:rPr>
        <w:t>2</w:t>
      </w:r>
      <w:r w:rsidRPr="00EA1993">
        <w:rPr>
          <w:rFonts w:asciiTheme="minorHAnsi" w:hAnsiTheme="minorHAnsi" w:cstheme="minorHAnsi"/>
          <w:b/>
          <w:sz w:val="24"/>
          <w:szCs w:val="24"/>
        </w:rPr>
        <w:t>:</w:t>
      </w:r>
      <w:r w:rsidR="007C719D" w:rsidRPr="00EA1993">
        <w:rPr>
          <w:rFonts w:asciiTheme="minorHAnsi" w:hAnsiTheme="minorHAnsi" w:cstheme="minorHAnsi"/>
          <w:b/>
          <w:sz w:val="24"/>
          <w:szCs w:val="24"/>
        </w:rPr>
        <w:t xml:space="preserve">  </w:t>
      </w:r>
      <w:r w:rsidR="00150879" w:rsidRPr="00EA1993">
        <w:rPr>
          <w:rFonts w:asciiTheme="minorHAnsi" w:hAnsiTheme="minorHAnsi" w:cstheme="minorHAnsi"/>
          <w:b/>
          <w:sz w:val="24"/>
          <w:szCs w:val="24"/>
        </w:rPr>
        <w:t>Elected Officials Compensation</w:t>
      </w:r>
    </w:p>
    <w:p w14:paraId="00CBB17E" w14:textId="409CC3C6" w:rsidR="00652B5F" w:rsidRPr="00EA1993" w:rsidRDefault="0016535C" w:rsidP="000F3368">
      <w:pPr>
        <w:pStyle w:val="HTMLPreformatted"/>
        <w:spacing w:before="120" w:after="120" w:line="247" w:lineRule="auto"/>
        <w:rPr>
          <w:rFonts w:asciiTheme="minorHAnsi" w:hAnsiTheme="minorHAnsi" w:cstheme="minorHAnsi"/>
          <w:sz w:val="24"/>
          <w:szCs w:val="24"/>
        </w:rPr>
      </w:pPr>
      <w:r w:rsidRPr="00EA1993">
        <w:rPr>
          <w:rFonts w:asciiTheme="minorHAnsi" w:hAnsiTheme="minorHAnsi" w:cstheme="minorHAnsi"/>
          <w:snapToGrid w:val="0"/>
          <w:sz w:val="24"/>
          <w:szCs w:val="24"/>
        </w:rPr>
        <w:t xml:space="preserve">To see if the Town will </w:t>
      </w:r>
      <w:r w:rsidRPr="00EA1993">
        <w:rPr>
          <w:rFonts w:asciiTheme="minorHAnsi" w:hAnsiTheme="minorHAnsi" w:cstheme="minorHAnsi"/>
          <w:sz w:val="24"/>
          <w:szCs w:val="24"/>
        </w:rPr>
        <w:t>vote to set the</w:t>
      </w:r>
      <w:r w:rsidR="00DB6999" w:rsidRPr="00EA1993">
        <w:rPr>
          <w:rFonts w:asciiTheme="minorHAnsi" w:hAnsiTheme="minorHAnsi" w:cstheme="minorHAnsi"/>
          <w:sz w:val="24"/>
          <w:szCs w:val="24"/>
        </w:rPr>
        <w:t xml:space="preserve"> stipends and compensation</w:t>
      </w:r>
      <w:r w:rsidR="00686AB0" w:rsidRPr="00EA1993">
        <w:rPr>
          <w:rFonts w:asciiTheme="minorHAnsi" w:hAnsiTheme="minorHAnsi" w:cstheme="minorHAnsi"/>
          <w:sz w:val="24"/>
          <w:szCs w:val="24"/>
        </w:rPr>
        <w:t xml:space="preserve"> </w:t>
      </w:r>
      <w:r w:rsidRPr="00EA1993">
        <w:rPr>
          <w:rFonts w:asciiTheme="minorHAnsi" w:hAnsiTheme="minorHAnsi" w:cstheme="minorHAnsi"/>
          <w:sz w:val="24"/>
          <w:szCs w:val="24"/>
        </w:rPr>
        <w:t xml:space="preserve">for all elected </w:t>
      </w:r>
      <w:r w:rsidR="00355FDD" w:rsidRPr="00EA1993">
        <w:rPr>
          <w:rFonts w:asciiTheme="minorHAnsi" w:hAnsiTheme="minorHAnsi" w:cstheme="minorHAnsi"/>
          <w:sz w:val="24"/>
          <w:szCs w:val="24"/>
        </w:rPr>
        <w:t>officials of the T</w:t>
      </w:r>
      <w:r w:rsidRPr="00EA1993">
        <w:rPr>
          <w:rFonts w:asciiTheme="minorHAnsi" w:hAnsiTheme="minorHAnsi" w:cstheme="minorHAnsi"/>
          <w:sz w:val="24"/>
          <w:szCs w:val="24"/>
        </w:rPr>
        <w:t xml:space="preserve">own </w:t>
      </w:r>
      <w:r w:rsidR="00FB4E08" w:rsidRPr="00EA1993">
        <w:rPr>
          <w:rFonts w:asciiTheme="minorHAnsi" w:hAnsiTheme="minorHAnsi" w:cstheme="minorHAnsi"/>
          <w:sz w:val="24"/>
          <w:szCs w:val="24"/>
        </w:rPr>
        <w:t>as contained in the budget articles and</w:t>
      </w:r>
      <w:r w:rsidR="00355FDD" w:rsidRPr="00EA1993">
        <w:rPr>
          <w:rFonts w:asciiTheme="minorHAnsi" w:hAnsiTheme="minorHAnsi" w:cstheme="minorHAnsi"/>
          <w:sz w:val="24"/>
          <w:szCs w:val="24"/>
        </w:rPr>
        <w:t xml:space="preserve"> </w:t>
      </w:r>
      <w:r w:rsidR="00E12FF6">
        <w:rPr>
          <w:rFonts w:asciiTheme="minorHAnsi" w:hAnsiTheme="minorHAnsi" w:cstheme="minorHAnsi"/>
          <w:sz w:val="24"/>
          <w:szCs w:val="24"/>
        </w:rPr>
        <w:t>pursuant to</w:t>
      </w:r>
      <w:r w:rsidR="00355FDD" w:rsidRPr="00EA1993">
        <w:rPr>
          <w:rFonts w:asciiTheme="minorHAnsi" w:hAnsiTheme="minorHAnsi" w:cstheme="minorHAnsi"/>
          <w:sz w:val="24"/>
          <w:szCs w:val="24"/>
        </w:rPr>
        <w:t xml:space="preserve"> the </w:t>
      </w:r>
      <w:r w:rsidR="003638ED" w:rsidRPr="00EA1993">
        <w:rPr>
          <w:rFonts w:asciiTheme="minorHAnsi" w:hAnsiTheme="minorHAnsi" w:cstheme="minorHAnsi"/>
          <w:sz w:val="24"/>
          <w:szCs w:val="24"/>
        </w:rPr>
        <w:t>M.G.L.</w:t>
      </w:r>
      <w:r w:rsidR="00355FDD" w:rsidRPr="00EA1993">
        <w:rPr>
          <w:rFonts w:asciiTheme="minorHAnsi" w:hAnsiTheme="minorHAnsi" w:cstheme="minorHAnsi"/>
          <w:sz w:val="24"/>
          <w:szCs w:val="24"/>
        </w:rPr>
        <w:t>,</w:t>
      </w:r>
      <w:r w:rsidRPr="00EA1993">
        <w:rPr>
          <w:rFonts w:asciiTheme="minorHAnsi" w:hAnsiTheme="minorHAnsi" w:cstheme="minorHAnsi"/>
          <w:sz w:val="24"/>
          <w:szCs w:val="24"/>
        </w:rPr>
        <w:t xml:space="preserve"> </w:t>
      </w:r>
      <w:r w:rsidR="003638ED" w:rsidRPr="00EA1993">
        <w:rPr>
          <w:rFonts w:asciiTheme="minorHAnsi" w:hAnsiTheme="minorHAnsi" w:cstheme="minorHAnsi"/>
          <w:sz w:val="24"/>
          <w:szCs w:val="24"/>
        </w:rPr>
        <w:t>c.</w:t>
      </w:r>
      <w:r w:rsidRPr="00EA1993">
        <w:rPr>
          <w:rFonts w:asciiTheme="minorHAnsi" w:hAnsiTheme="minorHAnsi" w:cstheme="minorHAnsi"/>
          <w:sz w:val="24"/>
          <w:szCs w:val="24"/>
        </w:rPr>
        <w:t xml:space="preserve">41, </w:t>
      </w:r>
      <w:r w:rsidR="003638ED" w:rsidRPr="00EA1993">
        <w:rPr>
          <w:rFonts w:asciiTheme="minorHAnsi" w:hAnsiTheme="minorHAnsi" w:cstheme="minorHAnsi"/>
          <w:sz w:val="24"/>
          <w:szCs w:val="24"/>
        </w:rPr>
        <w:t>§</w:t>
      </w:r>
      <w:r w:rsidR="00E70821" w:rsidRPr="00EA1993">
        <w:rPr>
          <w:rFonts w:asciiTheme="minorHAnsi" w:hAnsiTheme="minorHAnsi" w:cstheme="minorHAnsi"/>
          <w:sz w:val="24"/>
          <w:szCs w:val="24"/>
        </w:rPr>
        <w:t>108, to be made effective as of</w:t>
      </w:r>
      <w:r w:rsidRPr="00EA1993">
        <w:rPr>
          <w:rFonts w:asciiTheme="minorHAnsi" w:hAnsiTheme="minorHAnsi" w:cstheme="minorHAnsi"/>
          <w:sz w:val="24"/>
          <w:szCs w:val="24"/>
        </w:rPr>
        <w:t xml:space="preserve"> </w:t>
      </w:r>
      <w:r w:rsidR="00050636" w:rsidRPr="00EA1993">
        <w:rPr>
          <w:rFonts w:asciiTheme="minorHAnsi" w:hAnsiTheme="minorHAnsi" w:cstheme="minorHAnsi"/>
          <w:sz w:val="24"/>
          <w:szCs w:val="24"/>
        </w:rPr>
        <w:t>July 1, 20</w:t>
      </w:r>
      <w:r w:rsidR="00D03A3E" w:rsidRPr="00EA1993">
        <w:rPr>
          <w:rFonts w:asciiTheme="minorHAnsi" w:hAnsiTheme="minorHAnsi" w:cstheme="minorHAnsi"/>
          <w:sz w:val="24"/>
          <w:szCs w:val="24"/>
        </w:rPr>
        <w:t>2</w:t>
      </w:r>
      <w:r w:rsidR="00A23521">
        <w:rPr>
          <w:rFonts w:asciiTheme="minorHAnsi" w:hAnsiTheme="minorHAnsi" w:cstheme="minorHAnsi"/>
          <w:sz w:val="24"/>
          <w:szCs w:val="24"/>
        </w:rPr>
        <w:t>4</w:t>
      </w:r>
      <w:r w:rsidRPr="00EA1993">
        <w:rPr>
          <w:rFonts w:asciiTheme="minorHAnsi" w:hAnsiTheme="minorHAnsi" w:cstheme="minorHAnsi"/>
          <w:sz w:val="24"/>
          <w:szCs w:val="24"/>
        </w:rPr>
        <w:t xml:space="preserve">, as contained in the budget, or </w:t>
      </w:r>
      <w:r w:rsidR="005940B7" w:rsidRPr="00EA1993">
        <w:rPr>
          <w:rFonts w:asciiTheme="minorHAnsi" w:hAnsiTheme="minorHAnsi" w:cstheme="minorHAnsi"/>
          <w:sz w:val="24"/>
          <w:szCs w:val="24"/>
        </w:rPr>
        <w:t>take any action in relation thereto</w:t>
      </w:r>
      <w:r w:rsidRPr="00EA1993">
        <w:rPr>
          <w:rFonts w:asciiTheme="minorHAnsi" w:hAnsiTheme="minorHAnsi" w:cstheme="minorHAnsi"/>
          <w:sz w:val="24"/>
          <w:szCs w:val="24"/>
        </w:rPr>
        <w:t>.</w:t>
      </w:r>
    </w:p>
    <w:p w14:paraId="3FCA1D4D" w14:textId="29D1180B" w:rsidR="000C2A91" w:rsidRPr="00EA1993" w:rsidRDefault="00A23B61" w:rsidP="000C2A91">
      <w:pPr>
        <w:pStyle w:val="HTMLPreformatted"/>
        <w:spacing w:before="120" w:after="120" w:line="247" w:lineRule="auto"/>
        <w:jc w:val="center"/>
        <w:rPr>
          <w:rFonts w:asciiTheme="minorHAnsi" w:hAnsiTheme="minorHAnsi" w:cstheme="minorHAnsi"/>
          <w:b/>
          <w:sz w:val="24"/>
          <w:szCs w:val="24"/>
          <w:highlight w:val="yellow"/>
        </w:rPr>
      </w:pPr>
      <w:r w:rsidRPr="00EA1993">
        <w:rPr>
          <w:rFonts w:asciiTheme="minorHAnsi" w:hAnsiTheme="minorHAnsi" w:cstheme="minorHAnsi"/>
          <w:bCs/>
          <w:i/>
          <w:iCs/>
          <w:color w:val="000000"/>
          <w:sz w:val="24"/>
          <w:szCs w:val="24"/>
        </w:rPr>
        <w:t>Majority Vote Required</w:t>
      </w:r>
      <w:r w:rsidRPr="00EA1993">
        <w:rPr>
          <w:rFonts w:asciiTheme="minorHAnsi" w:hAnsiTheme="minorHAnsi" w:cstheme="minorHAnsi"/>
          <w:b/>
          <w:color w:val="000000"/>
          <w:sz w:val="24"/>
          <w:szCs w:val="24"/>
        </w:rPr>
        <w:t xml:space="preserve"> </w:t>
      </w:r>
    </w:p>
    <w:p w14:paraId="223EBA70" w14:textId="77777777" w:rsidR="00575081" w:rsidRPr="00E4516B" w:rsidRDefault="00575081" w:rsidP="0057508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50F38E33" w14:textId="386FB6E4" w:rsidR="00575081" w:rsidRDefault="00575081" w:rsidP="00575081">
      <w:pPr>
        <w:pStyle w:val="HTMLPreformatted"/>
        <w:spacing w:before="120" w:after="120" w:line="247" w:lineRule="auto"/>
        <w:rPr>
          <w:rFonts w:ascii="Baskerville Old Face" w:hAnsi="Baskerville Old Face" w:cstheme="minorHAnsi"/>
          <w:b/>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Pr>
          <w:rFonts w:ascii="Baskerville Old Face" w:hAnsi="Baskerville Old Face" w:cstheme="minorHAnsi"/>
          <w:b/>
          <w:sz w:val="24"/>
          <w:szCs w:val="24"/>
        </w:rPr>
        <w:tab/>
      </w:r>
      <w:r>
        <w:rPr>
          <w:rFonts w:ascii="Baskerville Old Face" w:hAnsi="Baskerville Old Face" w:cstheme="minorHAnsi"/>
          <w:b/>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213641B3" w14:textId="39834299" w:rsidR="00A84601" w:rsidRPr="00A01A9F" w:rsidRDefault="00A84601" w:rsidP="000F3368">
      <w:pPr>
        <w:pStyle w:val="HTMLPreformatted"/>
        <w:spacing w:before="120" w:after="120" w:line="247" w:lineRule="auto"/>
        <w:rPr>
          <w:rFonts w:asciiTheme="minorHAnsi" w:hAnsiTheme="minorHAnsi" w:cstheme="minorHAnsi"/>
          <w:sz w:val="28"/>
          <w:szCs w:val="28"/>
        </w:rPr>
      </w:pPr>
    </w:p>
    <w:p w14:paraId="22860258" w14:textId="559C4C12" w:rsidR="00A23B61" w:rsidRPr="00EA1993" w:rsidRDefault="00A23B61" w:rsidP="00A23B61">
      <w:pPr>
        <w:spacing w:before="120" w:after="120" w:line="247" w:lineRule="auto"/>
        <w:rPr>
          <w:rFonts w:asciiTheme="minorHAnsi" w:hAnsiTheme="minorHAnsi" w:cstheme="minorHAnsi"/>
          <w:b/>
          <w:szCs w:val="24"/>
        </w:rPr>
      </w:pPr>
      <w:bookmarkStart w:id="1" w:name="_Hlk6494938"/>
      <w:r w:rsidRPr="00EA1993">
        <w:rPr>
          <w:rFonts w:asciiTheme="minorHAnsi" w:hAnsiTheme="minorHAnsi" w:cstheme="minorHAnsi"/>
          <w:b/>
          <w:szCs w:val="24"/>
        </w:rPr>
        <w:t>ARTICLE 3:  Disposal of Surplus Property</w:t>
      </w:r>
    </w:p>
    <w:p w14:paraId="0A149E59" w14:textId="0E5E1BE3" w:rsidR="00A23B61" w:rsidRPr="00EA1993" w:rsidRDefault="00A23B61" w:rsidP="00A23B61">
      <w:pPr>
        <w:spacing w:before="120" w:after="120" w:line="247" w:lineRule="auto"/>
        <w:rPr>
          <w:rFonts w:asciiTheme="minorHAnsi" w:hAnsiTheme="minorHAnsi" w:cstheme="minorHAnsi"/>
          <w:bCs/>
          <w:szCs w:val="24"/>
        </w:rPr>
      </w:pPr>
      <w:r w:rsidRPr="00EA1993">
        <w:rPr>
          <w:rFonts w:asciiTheme="minorHAnsi" w:hAnsiTheme="minorHAnsi" w:cstheme="minorHAnsi"/>
          <w:bCs/>
          <w:szCs w:val="24"/>
        </w:rPr>
        <w:t xml:space="preserve">To see if the town will vote to authorize the Board of Selectmen to dispose of any unused town-owned equipment and/or </w:t>
      </w:r>
      <w:r w:rsidR="00335830" w:rsidRPr="00EA1993">
        <w:rPr>
          <w:rFonts w:asciiTheme="minorHAnsi" w:hAnsiTheme="minorHAnsi" w:cstheme="minorHAnsi"/>
          <w:bCs/>
          <w:szCs w:val="24"/>
        </w:rPr>
        <w:t xml:space="preserve">property </w:t>
      </w:r>
      <w:r w:rsidR="00D37ACA">
        <w:rPr>
          <w:rFonts w:asciiTheme="minorHAnsi" w:hAnsiTheme="minorHAnsi" w:cstheme="minorHAnsi"/>
          <w:bCs/>
          <w:szCs w:val="24"/>
        </w:rPr>
        <w:t xml:space="preserve">in accordance with the law </w:t>
      </w:r>
      <w:r w:rsidR="00335830" w:rsidRPr="00EA1993">
        <w:rPr>
          <w:rFonts w:asciiTheme="minorHAnsi" w:hAnsiTheme="minorHAnsi" w:cstheme="minorHAnsi"/>
          <w:bCs/>
          <w:szCs w:val="24"/>
        </w:rPr>
        <w:t>or</w:t>
      </w:r>
      <w:r w:rsidRPr="00EA1993">
        <w:rPr>
          <w:rFonts w:asciiTheme="minorHAnsi" w:hAnsiTheme="minorHAnsi" w:cstheme="minorHAnsi"/>
          <w:bCs/>
          <w:szCs w:val="24"/>
        </w:rPr>
        <w:t xml:space="preserve"> </w:t>
      </w:r>
      <w:r w:rsidR="005940B7" w:rsidRPr="00EA1993">
        <w:rPr>
          <w:rFonts w:asciiTheme="minorHAnsi" w:hAnsiTheme="minorHAnsi" w:cstheme="minorHAnsi"/>
          <w:bCs/>
          <w:szCs w:val="24"/>
        </w:rPr>
        <w:t>take any action in relation thereto</w:t>
      </w:r>
      <w:r w:rsidRPr="00EA1993">
        <w:rPr>
          <w:rFonts w:asciiTheme="minorHAnsi" w:hAnsiTheme="minorHAnsi" w:cstheme="minorHAnsi"/>
          <w:bCs/>
          <w:szCs w:val="24"/>
        </w:rPr>
        <w:t>.</w:t>
      </w:r>
    </w:p>
    <w:p w14:paraId="20925B69" w14:textId="0DAFD02A" w:rsidR="002E2C4E" w:rsidRPr="00EA1993" w:rsidRDefault="002E2C4E" w:rsidP="002E2C4E">
      <w:pPr>
        <w:pStyle w:val="HTMLPreformatted"/>
        <w:spacing w:before="120" w:after="120" w:line="247" w:lineRule="auto"/>
        <w:jc w:val="center"/>
        <w:rPr>
          <w:rFonts w:asciiTheme="minorHAnsi" w:hAnsiTheme="minorHAnsi" w:cstheme="minorHAnsi"/>
          <w:bCs/>
          <w:i/>
          <w:iCs/>
          <w:sz w:val="24"/>
          <w:szCs w:val="24"/>
        </w:rPr>
      </w:pPr>
      <w:r w:rsidRPr="00EA1993">
        <w:rPr>
          <w:rFonts w:asciiTheme="minorHAnsi" w:hAnsiTheme="minorHAnsi" w:cstheme="minorHAnsi"/>
          <w:bCs/>
          <w:i/>
          <w:iCs/>
          <w:sz w:val="24"/>
          <w:szCs w:val="24"/>
        </w:rPr>
        <w:lastRenderedPageBreak/>
        <w:t xml:space="preserve">Majority Vote Required </w:t>
      </w:r>
    </w:p>
    <w:p w14:paraId="681BA6A0" w14:textId="3F1F447D" w:rsidR="00575081" w:rsidRPr="00E4516B" w:rsidRDefault="00575081" w:rsidP="0057508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16CA3C9" w14:textId="3559F76C" w:rsidR="00575081" w:rsidRPr="00EC4EDB" w:rsidRDefault="00575081" w:rsidP="0057508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11163D6D" w14:textId="6FD45073" w:rsidR="00BB0822" w:rsidRPr="00A01A9F" w:rsidRDefault="00BB0822" w:rsidP="00575081">
      <w:pPr>
        <w:pStyle w:val="HTMLPreformatted"/>
        <w:spacing w:before="120" w:after="120" w:line="247" w:lineRule="auto"/>
        <w:rPr>
          <w:rFonts w:asciiTheme="minorHAnsi" w:hAnsiTheme="minorHAnsi" w:cstheme="minorHAnsi"/>
          <w:b/>
          <w:sz w:val="28"/>
          <w:szCs w:val="28"/>
        </w:rPr>
      </w:pPr>
    </w:p>
    <w:p w14:paraId="6E37E8BA" w14:textId="35297AA9" w:rsidR="000C2A91" w:rsidRPr="00EA1993" w:rsidRDefault="000C2A91" w:rsidP="000C2A91">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 xml:space="preserve">ARTICLE </w:t>
      </w:r>
      <w:r w:rsidR="00A23B61" w:rsidRPr="00EA1993">
        <w:rPr>
          <w:rFonts w:asciiTheme="minorHAnsi" w:hAnsiTheme="minorHAnsi" w:cstheme="minorHAnsi"/>
          <w:b/>
          <w:sz w:val="24"/>
          <w:szCs w:val="24"/>
        </w:rPr>
        <w:t>4</w:t>
      </w:r>
      <w:r w:rsidRPr="00EA1993">
        <w:rPr>
          <w:rFonts w:asciiTheme="minorHAnsi" w:hAnsiTheme="minorHAnsi" w:cstheme="minorHAnsi"/>
          <w:b/>
          <w:sz w:val="24"/>
          <w:szCs w:val="24"/>
        </w:rPr>
        <w:t>:  Authorization for Compensating Balance Agreements</w:t>
      </w:r>
    </w:p>
    <w:p w14:paraId="71E8120A" w14:textId="21A8E479" w:rsidR="000C2A91" w:rsidRPr="00EA1993" w:rsidRDefault="000C2A91" w:rsidP="000C2A91">
      <w:pPr>
        <w:pStyle w:val="HTMLPreformatted"/>
        <w:spacing w:before="120" w:after="120" w:line="247" w:lineRule="auto"/>
        <w:rPr>
          <w:rFonts w:asciiTheme="minorHAnsi" w:hAnsiTheme="minorHAnsi" w:cstheme="minorHAnsi"/>
          <w:sz w:val="24"/>
          <w:szCs w:val="24"/>
        </w:rPr>
      </w:pPr>
      <w:r w:rsidRPr="00EA1993">
        <w:rPr>
          <w:rFonts w:asciiTheme="minorHAnsi" w:hAnsiTheme="minorHAnsi" w:cstheme="minorHAnsi"/>
          <w:sz w:val="24"/>
          <w:szCs w:val="24"/>
        </w:rPr>
        <w:t>To see if the Town will vote to authorize the Town Treasurer to enter into compensating balance agreements for the Fiscal Year beginning July 1, 202</w:t>
      </w:r>
      <w:r w:rsidR="00A23521">
        <w:rPr>
          <w:rFonts w:asciiTheme="minorHAnsi" w:hAnsiTheme="minorHAnsi" w:cstheme="minorHAnsi"/>
          <w:sz w:val="24"/>
          <w:szCs w:val="24"/>
        </w:rPr>
        <w:t>4</w:t>
      </w:r>
      <w:r w:rsidRPr="00EA1993">
        <w:rPr>
          <w:rFonts w:asciiTheme="minorHAnsi" w:hAnsiTheme="minorHAnsi" w:cstheme="minorHAnsi"/>
          <w:sz w:val="24"/>
          <w:szCs w:val="24"/>
        </w:rPr>
        <w:t xml:space="preserve">, in accordance with M.G.L. c.44, §53F, or </w:t>
      </w:r>
      <w:r w:rsidR="00127E73" w:rsidRPr="00EA1993">
        <w:rPr>
          <w:rFonts w:asciiTheme="minorHAnsi" w:hAnsiTheme="minorHAnsi" w:cstheme="minorHAnsi"/>
          <w:sz w:val="24"/>
          <w:szCs w:val="24"/>
        </w:rPr>
        <w:t>take any action in relation thereto.</w:t>
      </w:r>
    </w:p>
    <w:p w14:paraId="29F00B57" w14:textId="05BB8093" w:rsidR="00E6725C" w:rsidRPr="00EA1993" w:rsidRDefault="00E872B1" w:rsidP="00C93114">
      <w:pPr>
        <w:pStyle w:val="HTMLPreformatted"/>
        <w:spacing w:before="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31CB82EC" w14:textId="77777777" w:rsidR="00575081" w:rsidRPr="00E4516B" w:rsidRDefault="00575081" w:rsidP="0057508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54F9737" w14:textId="59AC73A7" w:rsidR="00575081" w:rsidRPr="00EC4EDB" w:rsidRDefault="00575081" w:rsidP="0057508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4E274692" w14:textId="77777777" w:rsidR="00AB26AB" w:rsidRPr="00A01A9F" w:rsidRDefault="00AB26AB" w:rsidP="0029066D">
      <w:pPr>
        <w:spacing w:before="120" w:after="120" w:line="247" w:lineRule="auto"/>
        <w:rPr>
          <w:rFonts w:asciiTheme="minorHAnsi" w:hAnsiTheme="minorHAnsi" w:cstheme="minorHAnsi"/>
          <w:b/>
          <w:sz w:val="28"/>
          <w:szCs w:val="28"/>
        </w:rPr>
      </w:pPr>
    </w:p>
    <w:p w14:paraId="2D0FF10F" w14:textId="286BE46F" w:rsidR="0029066D" w:rsidRPr="00EA1993" w:rsidRDefault="0029066D" w:rsidP="0029066D">
      <w:pPr>
        <w:spacing w:before="120" w:after="120" w:line="247" w:lineRule="auto"/>
        <w:rPr>
          <w:rFonts w:asciiTheme="minorHAnsi" w:hAnsiTheme="minorHAnsi" w:cstheme="minorHAnsi"/>
          <w:b/>
          <w:szCs w:val="24"/>
        </w:rPr>
      </w:pPr>
      <w:r w:rsidRPr="00EA1993">
        <w:rPr>
          <w:rFonts w:asciiTheme="minorHAnsi" w:hAnsiTheme="minorHAnsi" w:cstheme="minorHAnsi"/>
          <w:b/>
          <w:szCs w:val="24"/>
        </w:rPr>
        <w:t>ARTICLE</w:t>
      </w:r>
      <w:r w:rsidR="00E41484" w:rsidRPr="00EA1993">
        <w:rPr>
          <w:rFonts w:asciiTheme="minorHAnsi" w:hAnsiTheme="minorHAnsi" w:cstheme="minorHAnsi"/>
          <w:b/>
          <w:szCs w:val="24"/>
        </w:rPr>
        <w:t xml:space="preserve"> </w:t>
      </w:r>
      <w:r w:rsidR="00A23B61" w:rsidRPr="00EA1993">
        <w:rPr>
          <w:rFonts w:asciiTheme="minorHAnsi" w:hAnsiTheme="minorHAnsi" w:cstheme="minorHAnsi"/>
          <w:b/>
          <w:szCs w:val="24"/>
        </w:rPr>
        <w:t xml:space="preserve">5:  </w:t>
      </w:r>
      <w:r w:rsidR="00BB4C08" w:rsidRPr="00EA1993">
        <w:rPr>
          <w:rFonts w:asciiTheme="minorHAnsi" w:hAnsiTheme="minorHAnsi" w:cstheme="minorHAnsi"/>
          <w:b/>
          <w:szCs w:val="24"/>
        </w:rPr>
        <w:t>State Aid Highway Programs</w:t>
      </w:r>
    </w:p>
    <w:p w14:paraId="579FA3BD" w14:textId="2F6C619B" w:rsidR="0029066D" w:rsidRPr="00EA1993" w:rsidRDefault="0029066D" w:rsidP="0029066D">
      <w:pPr>
        <w:spacing w:before="120" w:after="120" w:line="247" w:lineRule="auto"/>
        <w:rPr>
          <w:rFonts w:asciiTheme="minorHAnsi" w:hAnsiTheme="minorHAnsi" w:cstheme="minorHAnsi"/>
          <w:bCs/>
          <w:szCs w:val="24"/>
        </w:rPr>
      </w:pPr>
      <w:r w:rsidRPr="00EA1993">
        <w:rPr>
          <w:rFonts w:asciiTheme="minorHAnsi" w:hAnsiTheme="minorHAnsi" w:cstheme="minorHAnsi"/>
          <w:bCs/>
          <w:szCs w:val="24"/>
        </w:rPr>
        <w:t xml:space="preserve">To see if the Town will vote to borrow and appropriate any additional sum or sums of money which will be reimbursed by the Commonwealth under any applicable State Aid Highway Programs for construction or improvements to Town roads and bridges as requested by the Board of </w:t>
      </w:r>
      <w:proofErr w:type="gramStart"/>
      <w:r w:rsidR="00575081" w:rsidRPr="00EA1993">
        <w:rPr>
          <w:rFonts w:asciiTheme="minorHAnsi" w:hAnsiTheme="minorHAnsi" w:cstheme="minorHAnsi"/>
          <w:bCs/>
          <w:szCs w:val="24"/>
        </w:rPr>
        <w:t>Selectmen</w:t>
      </w:r>
      <w:r w:rsidR="00575081">
        <w:rPr>
          <w:rFonts w:asciiTheme="minorHAnsi" w:hAnsiTheme="minorHAnsi" w:cstheme="minorHAnsi"/>
          <w:bCs/>
          <w:szCs w:val="24"/>
        </w:rPr>
        <w:t>,</w:t>
      </w:r>
      <w:r w:rsidR="00575081" w:rsidRPr="00EA1993">
        <w:rPr>
          <w:rFonts w:asciiTheme="minorHAnsi" w:hAnsiTheme="minorHAnsi" w:cstheme="minorHAnsi"/>
          <w:bCs/>
          <w:szCs w:val="24"/>
        </w:rPr>
        <w:t xml:space="preserve"> or</w:t>
      </w:r>
      <w:proofErr w:type="gramEnd"/>
      <w:r w:rsidR="00127E73" w:rsidRPr="00EA1993">
        <w:rPr>
          <w:rFonts w:asciiTheme="minorHAnsi" w:hAnsiTheme="minorHAnsi" w:cstheme="minorHAnsi"/>
          <w:bCs/>
          <w:szCs w:val="24"/>
        </w:rPr>
        <w:t xml:space="preserve"> take any action in relation thereto.</w:t>
      </w:r>
    </w:p>
    <w:p w14:paraId="149011FB" w14:textId="4F105C5C" w:rsidR="00E872B1" w:rsidRPr="00EA1993" w:rsidRDefault="00D37ACA" w:rsidP="00E872B1">
      <w:pPr>
        <w:spacing w:before="120" w:after="120" w:line="247" w:lineRule="auto"/>
        <w:jc w:val="center"/>
        <w:rPr>
          <w:rFonts w:asciiTheme="minorHAnsi" w:hAnsiTheme="minorHAnsi" w:cstheme="minorHAnsi"/>
          <w:bCs/>
          <w:i/>
          <w:iCs/>
          <w:szCs w:val="24"/>
        </w:rPr>
      </w:pPr>
      <w:r>
        <w:rPr>
          <w:rFonts w:asciiTheme="minorHAnsi" w:hAnsiTheme="minorHAnsi" w:cstheme="minorHAnsi"/>
          <w:bCs/>
          <w:i/>
          <w:iCs/>
          <w:color w:val="000000"/>
          <w:szCs w:val="24"/>
        </w:rPr>
        <w:t>2/</w:t>
      </w:r>
      <w:r w:rsidR="00575081">
        <w:rPr>
          <w:rFonts w:asciiTheme="minorHAnsi" w:hAnsiTheme="minorHAnsi" w:cstheme="minorHAnsi"/>
          <w:bCs/>
          <w:i/>
          <w:iCs/>
          <w:color w:val="000000"/>
          <w:szCs w:val="24"/>
        </w:rPr>
        <w:t xml:space="preserve">3 </w:t>
      </w:r>
      <w:r w:rsidR="00575081" w:rsidRPr="00EA1993">
        <w:rPr>
          <w:rFonts w:asciiTheme="minorHAnsi" w:hAnsiTheme="minorHAnsi" w:cstheme="minorHAnsi"/>
          <w:bCs/>
          <w:i/>
          <w:iCs/>
          <w:color w:val="000000"/>
          <w:szCs w:val="24"/>
        </w:rPr>
        <w:t>Vote</w:t>
      </w:r>
      <w:r w:rsidR="00E872B1" w:rsidRPr="00EA1993">
        <w:rPr>
          <w:rFonts w:asciiTheme="minorHAnsi" w:hAnsiTheme="minorHAnsi" w:cstheme="minorHAnsi"/>
          <w:bCs/>
          <w:i/>
          <w:iCs/>
          <w:color w:val="000000"/>
          <w:szCs w:val="24"/>
        </w:rPr>
        <w:t xml:space="preserve"> Required</w:t>
      </w:r>
    </w:p>
    <w:p w14:paraId="18DE1F79" w14:textId="77777777" w:rsidR="00575081" w:rsidRPr="00E4516B" w:rsidRDefault="00575081" w:rsidP="0057508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2C29F827" w14:textId="00E52C3D" w:rsidR="00575081" w:rsidRPr="00A01A9F" w:rsidRDefault="00575081" w:rsidP="0057508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00EC4EDB">
        <w:rPr>
          <w:rFonts w:ascii="Baskerville Old Face" w:hAnsi="Baskerville Old Face" w:cstheme="minorHAnsi"/>
          <w:b/>
          <w:sz w:val="24"/>
          <w:szCs w:val="24"/>
        </w:rPr>
        <w:t>Card Vote</w:t>
      </w:r>
      <w:r>
        <w:rPr>
          <w:rFonts w:ascii="Baskerville Old Face" w:hAnsi="Baskerville Old Face" w:cstheme="minorHAnsi"/>
          <w:b/>
          <w:sz w:val="24"/>
          <w:szCs w:val="24"/>
        </w:rPr>
        <w:t xml:space="preserve"> </w:t>
      </w:r>
      <w:r w:rsidR="00A01A9F">
        <w:rPr>
          <w:rFonts w:ascii="Baskerville Old Face" w:hAnsi="Baskerville Old Face" w:cstheme="minorHAnsi"/>
          <w:b/>
          <w:sz w:val="24"/>
          <w:szCs w:val="24"/>
        </w:rPr>
        <w:t>–</w:t>
      </w:r>
      <w:r>
        <w:rPr>
          <w:rFonts w:ascii="Baskerville Old Face" w:hAnsi="Baskerville Old Face" w:cstheme="minorHAnsi"/>
          <w:b/>
          <w:sz w:val="24"/>
          <w:szCs w:val="24"/>
        </w:rPr>
        <w:t xml:space="preserve"> </w:t>
      </w:r>
      <w:r w:rsidR="00A01A9F">
        <w:rPr>
          <w:rFonts w:ascii="Baskerville Old Face" w:hAnsi="Baskerville Old Face" w:cstheme="minorHAnsi"/>
          <w:b/>
          <w:sz w:val="24"/>
          <w:szCs w:val="24"/>
        </w:rPr>
        <w:t xml:space="preserve">104 in favor, 1 opposed; </w:t>
      </w:r>
      <w:r w:rsidR="00A26BEC">
        <w:rPr>
          <w:rFonts w:ascii="Baskerville Old Face" w:hAnsi="Baskerville Old Face" w:cstheme="minorHAnsi"/>
          <w:b/>
          <w:sz w:val="24"/>
          <w:szCs w:val="24"/>
        </w:rPr>
        <w:t>Article Passed</w:t>
      </w:r>
    </w:p>
    <w:p w14:paraId="4202ACEC" w14:textId="77777777" w:rsidR="00A01A9F" w:rsidRPr="00A01A9F" w:rsidRDefault="00A01A9F" w:rsidP="0029066D">
      <w:pPr>
        <w:spacing w:before="120" w:after="120" w:line="247" w:lineRule="auto"/>
        <w:rPr>
          <w:rFonts w:asciiTheme="minorHAnsi" w:hAnsiTheme="minorHAnsi" w:cstheme="minorHAnsi"/>
          <w:b/>
          <w:sz w:val="28"/>
          <w:szCs w:val="28"/>
        </w:rPr>
      </w:pPr>
    </w:p>
    <w:p w14:paraId="0DD9D24C" w14:textId="2E462210" w:rsidR="0029066D" w:rsidRPr="00EA1993" w:rsidRDefault="0029066D" w:rsidP="0029066D">
      <w:pPr>
        <w:spacing w:before="120" w:after="120" w:line="247" w:lineRule="auto"/>
        <w:rPr>
          <w:rFonts w:asciiTheme="minorHAnsi" w:hAnsiTheme="minorHAnsi" w:cstheme="minorHAnsi"/>
          <w:b/>
          <w:szCs w:val="24"/>
        </w:rPr>
      </w:pPr>
      <w:r w:rsidRPr="00EA1993">
        <w:rPr>
          <w:rFonts w:asciiTheme="minorHAnsi" w:hAnsiTheme="minorHAnsi" w:cstheme="minorHAnsi"/>
          <w:b/>
          <w:szCs w:val="24"/>
        </w:rPr>
        <w:t xml:space="preserve">ARTICLE </w:t>
      </w:r>
      <w:r w:rsidR="00BB4C08" w:rsidRPr="00EA1993">
        <w:rPr>
          <w:rFonts w:asciiTheme="minorHAnsi" w:hAnsiTheme="minorHAnsi" w:cstheme="minorHAnsi"/>
          <w:b/>
          <w:szCs w:val="24"/>
        </w:rPr>
        <w:t>6</w:t>
      </w:r>
      <w:r w:rsidRPr="00EA1993">
        <w:rPr>
          <w:rFonts w:asciiTheme="minorHAnsi" w:hAnsiTheme="minorHAnsi" w:cstheme="minorHAnsi"/>
          <w:b/>
          <w:szCs w:val="24"/>
        </w:rPr>
        <w:t>:  Authorization to Accept/Expend Grants/Gifts to Town</w:t>
      </w:r>
    </w:p>
    <w:p w14:paraId="78656D25" w14:textId="156E09C0" w:rsidR="0029066D" w:rsidRPr="00EA1993" w:rsidRDefault="0029066D" w:rsidP="0029066D">
      <w:pPr>
        <w:spacing w:before="120" w:after="120" w:line="247" w:lineRule="auto"/>
        <w:rPr>
          <w:rFonts w:asciiTheme="minorHAnsi" w:hAnsiTheme="minorHAnsi" w:cstheme="minorHAnsi"/>
          <w:szCs w:val="24"/>
        </w:rPr>
      </w:pPr>
      <w:r w:rsidRPr="00EA1993">
        <w:rPr>
          <w:rFonts w:asciiTheme="minorHAnsi" w:hAnsiTheme="minorHAnsi" w:cstheme="minorHAnsi"/>
          <w:szCs w:val="24"/>
        </w:rPr>
        <w:t xml:space="preserve">To see if the Town will vote to authorize the Board of Selectmen to apply for, execute contracts and expend grants or monies, or any Federal or State grants or monies, received as set forth in the appropriate application, </w:t>
      </w:r>
      <w:r w:rsidR="00127E73" w:rsidRPr="00EA1993">
        <w:rPr>
          <w:rFonts w:asciiTheme="minorHAnsi" w:hAnsiTheme="minorHAnsi" w:cstheme="minorHAnsi"/>
          <w:szCs w:val="24"/>
        </w:rPr>
        <w:t>or take any action in relation thereto.</w:t>
      </w:r>
    </w:p>
    <w:p w14:paraId="089E7CEC" w14:textId="2F7621FE" w:rsidR="00E872B1" w:rsidRPr="00EA1993" w:rsidRDefault="00E872B1" w:rsidP="00E872B1">
      <w:pPr>
        <w:spacing w:before="120" w:after="120" w:line="247" w:lineRule="auto"/>
        <w:jc w:val="center"/>
        <w:rPr>
          <w:rFonts w:asciiTheme="minorHAnsi" w:hAnsiTheme="minorHAnsi" w:cstheme="minorHAnsi"/>
          <w:bCs/>
          <w:i/>
          <w:iCs/>
          <w:szCs w:val="24"/>
        </w:rPr>
      </w:pPr>
      <w:r w:rsidRPr="00EA1993">
        <w:rPr>
          <w:rFonts w:asciiTheme="minorHAnsi" w:hAnsiTheme="minorHAnsi" w:cstheme="minorHAnsi"/>
          <w:bCs/>
          <w:i/>
          <w:iCs/>
          <w:color w:val="000000"/>
          <w:szCs w:val="24"/>
        </w:rPr>
        <w:t>Majority Vote Required</w:t>
      </w:r>
    </w:p>
    <w:p w14:paraId="20840481" w14:textId="77777777" w:rsidR="00A01A9F" w:rsidRPr="00E4516B" w:rsidRDefault="00A01A9F" w:rsidP="00A01A9F">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03AD8290" w14:textId="77777777" w:rsidR="00A01A9F" w:rsidRPr="00EC4EDB" w:rsidRDefault="00A01A9F" w:rsidP="00A01A9F">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4354FBA1" w14:textId="77777777" w:rsidR="00AB26AB" w:rsidRDefault="00AB26AB" w:rsidP="00E872B1">
      <w:pPr>
        <w:pStyle w:val="HTMLPreformatted"/>
        <w:spacing w:before="120" w:after="120" w:line="247" w:lineRule="auto"/>
        <w:rPr>
          <w:rFonts w:asciiTheme="minorHAnsi" w:hAnsiTheme="minorHAnsi" w:cstheme="minorHAnsi"/>
          <w:b/>
          <w:sz w:val="24"/>
          <w:szCs w:val="24"/>
        </w:rPr>
      </w:pPr>
    </w:p>
    <w:p w14:paraId="19791F58" w14:textId="28B50386" w:rsidR="00E872B1" w:rsidRPr="00EA1993" w:rsidRDefault="00E872B1" w:rsidP="00E872B1">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 xml:space="preserve">ARTICLE </w:t>
      </w:r>
      <w:r w:rsidR="00BB4C08" w:rsidRPr="00EA1993">
        <w:rPr>
          <w:rFonts w:asciiTheme="minorHAnsi" w:hAnsiTheme="minorHAnsi" w:cstheme="minorHAnsi"/>
          <w:b/>
          <w:sz w:val="24"/>
          <w:szCs w:val="24"/>
        </w:rPr>
        <w:t>7</w:t>
      </w:r>
      <w:r w:rsidRPr="00EA1993">
        <w:rPr>
          <w:rFonts w:asciiTheme="minorHAnsi" w:hAnsiTheme="minorHAnsi" w:cstheme="minorHAnsi"/>
          <w:b/>
          <w:sz w:val="24"/>
          <w:szCs w:val="24"/>
        </w:rPr>
        <w:t>:  RESERVE FUND</w:t>
      </w:r>
    </w:p>
    <w:p w14:paraId="56B4380D" w14:textId="48081D82" w:rsidR="00E872B1" w:rsidRPr="00EA1993" w:rsidRDefault="00E872B1" w:rsidP="00E872B1">
      <w:pPr>
        <w:pStyle w:val="HTMLPreformatted"/>
        <w:spacing w:before="120" w:after="120" w:line="247" w:lineRule="auto"/>
        <w:rPr>
          <w:rFonts w:asciiTheme="minorHAnsi" w:hAnsiTheme="minorHAnsi" w:cstheme="minorHAnsi"/>
          <w:bCs/>
          <w:sz w:val="24"/>
          <w:szCs w:val="24"/>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sums of </w:t>
      </w:r>
      <w:r w:rsidRPr="00EA1993">
        <w:rPr>
          <w:rFonts w:asciiTheme="minorHAnsi" w:hAnsiTheme="minorHAnsi" w:cstheme="minorHAnsi"/>
          <w:b/>
          <w:sz w:val="24"/>
          <w:szCs w:val="24"/>
        </w:rPr>
        <w:t>$20,000</w:t>
      </w:r>
      <w:r w:rsidRPr="00EA1993">
        <w:rPr>
          <w:rFonts w:asciiTheme="minorHAnsi" w:hAnsiTheme="minorHAnsi" w:cstheme="minorHAnsi"/>
          <w:bCs/>
          <w:sz w:val="24"/>
          <w:szCs w:val="24"/>
        </w:rPr>
        <w:t xml:space="preserve"> to be used as a </w:t>
      </w:r>
      <w:r w:rsidRPr="00EA1993">
        <w:rPr>
          <w:rFonts w:asciiTheme="minorHAnsi" w:hAnsiTheme="minorHAnsi" w:cstheme="minorHAnsi"/>
          <w:b/>
          <w:sz w:val="24"/>
          <w:szCs w:val="24"/>
        </w:rPr>
        <w:t>RESERVE FUND</w:t>
      </w:r>
      <w:r w:rsidRPr="00EA1993">
        <w:rPr>
          <w:rFonts w:asciiTheme="minorHAnsi" w:hAnsiTheme="minorHAnsi" w:cstheme="minorHAnsi"/>
          <w:bCs/>
          <w:sz w:val="24"/>
          <w:szCs w:val="24"/>
        </w:rPr>
        <w:t xml:space="preserve">, pursuant to M.G.L. c </w:t>
      </w:r>
      <w:r w:rsidR="00BB0822" w:rsidRPr="00EA1993">
        <w:rPr>
          <w:rFonts w:asciiTheme="minorHAnsi" w:hAnsiTheme="minorHAnsi" w:cstheme="minorHAnsi"/>
          <w:bCs/>
          <w:sz w:val="24"/>
          <w:szCs w:val="24"/>
        </w:rPr>
        <w:t>4</w:t>
      </w:r>
      <w:r w:rsidRPr="00EA1993">
        <w:rPr>
          <w:rFonts w:asciiTheme="minorHAnsi" w:hAnsiTheme="minorHAnsi" w:cstheme="minorHAnsi"/>
          <w:bCs/>
          <w:sz w:val="24"/>
          <w:szCs w:val="24"/>
        </w:rPr>
        <w:t xml:space="preserve">0, section 6 for the </w:t>
      </w:r>
      <w:r w:rsidR="000B1EE3" w:rsidRPr="00EA1993">
        <w:rPr>
          <w:rFonts w:asciiTheme="minorHAnsi" w:hAnsiTheme="minorHAnsi" w:cstheme="minorHAnsi"/>
          <w:bCs/>
          <w:sz w:val="24"/>
          <w:szCs w:val="24"/>
        </w:rPr>
        <w:t>extraordinary</w:t>
      </w:r>
      <w:r w:rsidRPr="00EA1993">
        <w:rPr>
          <w:rFonts w:asciiTheme="minorHAnsi" w:hAnsiTheme="minorHAnsi" w:cstheme="minorHAnsi"/>
          <w:bCs/>
          <w:sz w:val="24"/>
          <w:szCs w:val="24"/>
        </w:rPr>
        <w:t xml:space="preserve"> or unforeseen expenditures for Fiscal Year </w:t>
      </w:r>
      <w:proofErr w:type="gramStart"/>
      <w:r w:rsidRPr="00EA1993">
        <w:rPr>
          <w:rFonts w:asciiTheme="minorHAnsi" w:hAnsiTheme="minorHAnsi" w:cstheme="minorHAnsi"/>
          <w:bCs/>
          <w:sz w:val="24"/>
          <w:szCs w:val="24"/>
        </w:rPr>
        <w:t>202</w:t>
      </w:r>
      <w:r w:rsidR="00A23521">
        <w:rPr>
          <w:rFonts w:asciiTheme="minorHAnsi" w:hAnsiTheme="minorHAnsi" w:cstheme="minorHAnsi"/>
          <w:bCs/>
          <w:sz w:val="24"/>
          <w:szCs w:val="24"/>
        </w:rPr>
        <w:t>5</w:t>
      </w:r>
      <w:r w:rsidR="004604D8">
        <w:rPr>
          <w:rFonts w:asciiTheme="minorHAnsi" w:hAnsiTheme="minorHAnsi" w:cstheme="minorHAnsi"/>
          <w:bCs/>
          <w:sz w:val="24"/>
          <w:szCs w:val="24"/>
        </w:rPr>
        <w:t>,</w:t>
      </w:r>
      <w:r w:rsidRPr="00EA1993">
        <w:rPr>
          <w:rFonts w:asciiTheme="minorHAnsi" w:hAnsiTheme="minorHAnsi" w:cstheme="minorHAnsi"/>
          <w:bCs/>
          <w:sz w:val="24"/>
          <w:szCs w:val="24"/>
        </w:rPr>
        <w:t xml:space="preserve"> or</w:t>
      </w:r>
      <w:proofErr w:type="gramEnd"/>
      <w:r w:rsidRPr="00EA1993">
        <w:rPr>
          <w:rFonts w:asciiTheme="minorHAnsi" w:hAnsiTheme="minorHAnsi" w:cstheme="minorHAnsi"/>
          <w:bCs/>
          <w:sz w:val="24"/>
          <w:szCs w:val="24"/>
        </w:rPr>
        <w:t xml:space="preserve"> take any action in relation thereto. </w:t>
      </w:r>
    </w:p>
    <w:p w14:paraId="523B1C92" w14:textId="12BB093F" w:rsidR="00DB4479" w:rsidRDefault="005816DA" w:rsidP="00E872B1">
      <w:pPr>
        <w:pStyle w:val="HTMLPreformatted"/>
        <w:spacing w:before="120" w:after="120" w:line="247" w:lineRule="auto"/>
        <w:jc w:val="center"/>
        <w:rPr>
          <w:rFonts w:asciiTheme="minorHAnsi" w:hAnsiTheme="minorHAnsi" w:cstheme="minorHAnsi"/>
          <w:bCs/>
          <w:i/>
          <w:iCs/>
          <w:color w:val="000000"/>
          <w:sz w:val="24"/>
          <w:szCs w:val="24"/>
        </w:rPr>
      </w:pPr>
      <w:r>
        <w:rPr>
          <w:rFonts w:asciiTheme="minorHAnsi" w:hAnsiTheme="minorHAnsi" w:cstheme="minorHAnsi"/>
          <w:bCs/>
          <w:i/>
          <w:iCs/>
          <w:color w:val="000000"/>
          <w:sz w:val="24"/>
          <w:szCs w:val="24"/>
        </w:rPr>
        <w:t>Board of Selectmen Recommends</w:t>
      </w:r>
    </w:p>
    <w:p w14:paraId="54BEAB7A" w14:textId="52247E0B" w:rsidR="00E872B1" w:rsidRPr="00EA1993" w:rsidRDefault="00545F2E" w:rsidP="00E872B1">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32767C8B" w14:textId="77777777" w:rsidR="00A01A9F" w:rsidRPr="00E4516B" w:rsidRDefault="00A01A9F" w:rsidP="00A01A9F">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0694BD1C" w14:textId="77777777" w:rsidR="00A01A9F" w:rsidRPr="00EC4EDB" w:rsidRDefault="00A01A9F" w:rsidP="00A01A9F">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424B1463" w14:textId="77777777" w:rsidR="00977205" w:rsidRDefault="00977205" w:rsidP="000F3368">
      <w:pPr>
        <w:pStyle w:val="HTMLPreformatted"/>
        <w:spacing w:before="120" w:after="120" w:line="247" w:lineRule="auto"/>
        <w:rPr>
          <w:rFonts w:asciiTheme="minorHAnsi" w:hAnsiTheme="minorHAnsi" w:cstheme="minorHAnsi"/>
          <w:b/>
          <w:sz w:val="24"/>
          <w:szCs w:val="24"/>
        </w:rPr>
      </w:pPr>
    </w:p>
    <w:p w14:paraId="61A94B1A" w14:textId="5122E229" w:rsidR="00805268" w:rsidRPr="00EA1993" w:rsidRDefault="00805268" w:rsidP="000F3368">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ARTICLE</w:t>
      </w:r>
      <w:r w:rsidR="008E321B" w:rsidRPr="00EA1993">
        <w:rPr>
          <w:rFonts w:asciiTheme="minorHAnsi" w:hAnsiTheme="minorHAnsi" w:cstheme="minorHAnsi"/>
          <w:b/>
          <w:sz w:val="24"/>
          <w:szCs w:val="24"/>
        </w:rPr>
        <w:t xml:space="preserve"> </w:t>
      </w:r>
      <w:r w:rsidR="00BB4C08" w:rsidRPr="00EA1993">
        <w:rPr>
          <w:rFonts w:asciiTheme="minorHAnsi" w:hAnsiTheme="minorHAnsi" w:cstheme="minorHAnsi"/>
          <w:b/>
          <w:sz w:val="24"/>
          <w:szCs w:val="24"/>
        </w:rPr>
        <w:t>8</w:t>
      </w:r>
      <w:r w:rsidRPr="00EA1993">
        <w:rPr>
          <w:rFonts w:asciiTheme="minorHAnsi" w:hAnsiTheme="minorHAnsi" w:cstheme="minorHAnsi"/>
          <w:b/>
          <w:sz w:val="24"/>
          <w:szCs w:val="24"/>
        </w:rPr>
        <w:t xml:space="preserve">:  </w:t>
      </w:r>
      <w:r w:rsidR="00802A50" w:rsidRPr="00EA1993">
        <w:rPr>
          <w:rFonts w:asciiTheme="minorHAnsi" w:hAnsiTheme="minorHAnsi" w:cstheme="minorHAnsi"/>
          <w:b/>
          <w:sz w:val="24"/>
          <w:szCs w:val="24"/>
        </w:rPr>
        <w:t>GENERAL GOVERNMENT</w:t>
      </w:r>
    </w:p>
    <w:p w14:paraId="589E94FE" w14:textId="21222A08" w:rsidR="00805268" w:rsidRPr="00EA1993" w:rsidRDefault="00805268" w:rsidP="000F3368">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To see if the T</w:t>
      </w:r>
      <w:r w:rsidR="00B204DA" w:rsidRPr="00EA1993">
        <w:rPr>
          <w:rFonts w:asciiTheme="minorHAnsi" w:hAnsiTheme="minorHAnsi" w:cstheme="minorHAnsi"/>
          <w:bCs/>
          <w:sz w:val="24"/>
          <w:szCs w:val="24"/>
        </w:rPr>
        <w:t>own</w:t>
      </w:r>
      <w:r w:rsidRPr="00EA1993">
        <w:rPr>
          <w:rFonts w:asciiTheme="minorHAnsi" w:hAnsiTheme="minorHAnsi" w:cstheme="minorHAnsi"/>
          <w:bCs/>
          <w:sz w:val="24"/>
          <w:szCs w:val="24"/>
        </w:rPr>
        <w:t xml:space="preserve"> will vote to </w:t>
      </w:r>
      <w:r w:rsidR="005351B0"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w:t>
      </w:r>
      <w:r w:rsidR="00737572" w:rsidRPr="00EA1993">
        <w:rPr>
          <w:rFonts w:asciiTheme="minorHAnsi" w:hAnsiTheme="minorHAnsi" w:cstheme="minorHAnsi"/>
          <w:bCs/>
          <w:sz w:val="24"/>
          <w:szCs w:val="24"/>
        </w:rPr>
        <w:t>following sum</w:t>
      </w:r>
      <w:r w:rsidR="00474260">
        <w:rPr>
          <w:rFonts w:asciiTheme="minorHAnsi" w:hAnsiTheme="minorHAnsi" w:cstheme="minorHAnsi"/>
          <w:bCs/>
          <w:sz w:val="24"/>
          <w:szCs w:val="24"/>
        </w:rPr>
        <w:t xml:space="preserve"> of</w:t>
      </w:r>
      <w:r w:rsidR="00474260" w:rsidRPr="007D4A6D">
        <w:rPr>
          <w:rFonts w:asciiTheme="minorHAnsi" w:hAnsiTheme="minorHAnsi" w:cstheme="minorHAnsi"/>
          <w:b/>
          <w:sz w:val="24"/>
          <w:szCs w:val="24"/>
        </w:rPr>
        <w:t xml:space="preserve"> </w:t>
      </w:r>
      <w:r w:rsidR="007D4A6D" w:rsidRPr="007D4A6D">
        <w:rPr>
          <w:rFonts w:asciiTheme="minorHAnsi" w:hAnsiTheme="minorHAnsi" w:cstheme="minorHAnsi"/>
          <w:b/>
          <w:sz w:val="24"/>
          <w:szCs w:val="24"/>
        </w:rPr>
        <w:t>$</w:t>
      </w:r>
      <w:r w:rsidR="00A01A9F" w:rsidRPr="007D4A6D">
        <w:rPr>
          <w:rFonts w:asciiTheme="minorHAnsi" w:hAnsiTheme="minorHAnsi" w:cstheme="minorHAnsi"/>
          <w:b/>
          <w:sz w:val="24"/>
          <w:szCs w:val="24"/>
        </w:rPr>
        <w:t xml:space="preserve">1,509,096 </w:t>
      </w:r>
      <w:r w:rsidR="00A01A9F" w:rsidRPr="00A01A9F">
        <w:rPr>
          <w:rFonts w:asciiTheme="minorHAnsi" w:hAnsiTheme="minorHAnsi" w:cstheme="minorHAnsi"/>
          <w:bCs/>
          <w:sz w:val="24"/>
          <w:szCs w:val="24"/>
        </w:rPr>
        <w:t>for</w:t>
      </w:r>
      <w:r w:rsidR="00737572" w:rsidRPr="00A01A9F">
        <w:rPr>
          <w:rFonts w:asciiTheme="minorHAnsi" w:hAnsiTheme="minorHAnsi" w:cstheme="minorHAnsi"/>
          <w:bCs/>
          <w:sz w:val="24"/>
          <w:szCs w:val="24"/>
        </w:rPr>
        <w:t xml:space="preserve"> </w:t>
      </w:r>
      <w:r w:rsidR="00737572" w:rsidRPr="00EA1993">
        <w:rPr>
          <w:rFonts w:asciiTheme="minorHAnsi" w:hAnsiTheme="minorHAnsi" w:cstheme="minorHAnsi"/>
          <w:bCs/>
          <w:sz w:val="24"/>
          <w:szCs w:val="24"/>
        </w:rPr>
        <w:t xml:space="preserve">the </w:t>
      </w:r>
      <w:r w:rsidR="0054526F" w:rsidRPr="00EA1993">
        <w:rPr>
          <w:rFonts w:asciiTheme="minorHAnsi" w:hAnsiTheme="minorHAnsi" w:cstheme="minorHAnsi"/>
          <w:bCs/>
          <w:sz w:val="24"/>
          <w:szCs w:val="24"/>
        </w:rPr>
        <w:t xml:space="preserve">conduct </w:t>
      </w:r>
      <w:r w:rsidR="00D41B4E" w:rsidRPr="00EA1993">
        <w:rPr>
          <w:rFonts w:asciiTheme="minorHAnsi" w:hAnsiTheme="minorHAnsi" w:cstheme="minorHAnsi"/>
          <w:bCs/>
          <w:sz w:val="24"/>
          <w:szCs w:val="24"/>
        </w:rPr>
        <w:t xml:space="preserve">of </w:t>
      </w:r>
      <w:r w:rsidR="00D41B4E" w:rsidRPr="00EA1993">
        <w:rPr>
          <w:rFonts w:asciiTheme="minorHAnsi" w:hAnsiTheme="minorHAnsi" w:cstheme="minorHAnsi"/>
          <w:b/>
          <w:sz w:val="24"/>
          <w:szCs w:val="24"/>
        </w:rPr>
        <w:t>GENERAL GOVERNMENT</w:t>
      </w:r>
      <w:r w:rsidR="0054526F" w:rsidRPr="00EA1993">
        <w:rPr>
          <w:rFonts w:asciiTheme="minorHAnsi" w:hAnsiTheme="minorHAnsi" w:cstheme="minorHAnsi"/>
          <w:bCs/>
          <w:sz w:val="24"/>
          <w:szCs w:val="24"/>
        </w:rPr>
        <w:t xml:space="preserve">, including all charges and expenses of the various town offices, for </w:t>
      </w:r>
      <w:r w:rsidR="00134666" w:rsidRPr="00EA1993">
        <w:rPr>
          <w:rFonts w:asciiTheme="minorHAnsi" w:hAnsiTheme="minorHAnsi" w:cstheme="minorHAnsi"/>
          <w:bCs/>
          <w:sz w:val="24"/>
          <w:szCs w:val="24"/>
        </w:rPr>
        <w:t>Fiscal Year 202</w:t>
      </w:r>
      <w:r w:rsidR="003B61B9">
        <w:rPr>
          <w:rFonts w:asciiTheme="minorHAnsi" w:hAnsiTheme="minorHAnsi" w:cstheme="minorHAnsi"/>
          <w:bCs/>
          <w:sz w:val="24"/>
          <w:szCs w:val="24"/>
        </w:rPr>
        <w:t>5</w:t>
      </w:r>
      <w:r w:rsidR="004604D8">
        <w:rPr>
          <w:rFonts w:asciiTheme="minorHAnsi" w:hAnsiTheme="minorHAnsi" w:cstheme="minorHAnsi"/>
          <w:bCs/>
          <w:sz w:val="24"/>
          <w:szCs w:val="24"/>
        </w:rPr>
        <w:t>,</w:t>
      </w:r>
      <w:r w:rsidR="00134666" w:rsidRPr="00EA1993">
        <w:rPr>
          <w:rFonts w:asciiTheme="minorHAnsi" w:hAnsiTheme="minorHAnsi" w:cstheme="minorHAnsi"/>
          <w:bCs/>
          <w:sz w:val="24"/>
          <w:szCs w:val="24"/>
        </w:rPr>
        <w:t xml:space="preserve"> or take any action in relation thereto:</w:t>
      </w:r>
    </w:p>
    <w:tbl>
      <w:tblPr>
        <w:tblpPr w:leftFromText="180" w:rightFromText="180" w:vertAnchor="text" w:tblpXSpec="center" w:tblpY="1"/>
        <w:tblOverlap w:val="neve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710"/>
        <w:gridCol w:w="1710"/>
      </w:tblGrid>
      <w:tr w:rsidR="00DB4479" w:rsidRPr="00EA1993" w14:paraId="238878A3" w14:textId="77777777" w:rsidTr="00177090">
        <w:trPr>
          <w:trHeight w:val="300"/>
          <w:jc w:val="center"/>
        </w:trPr>
        <w:tc>
          <w:tcPr>
            <w:tcW w:w="4495" w:type="dxa"/>
            <w:shd w:val="clear" w:color="auto" w:fill="auto"/>
            <w:noWrap/>
            <w:vAlign w:val="center"/>
          </w:tcPr>
          <w:p w14:paraId="4BB974AF" w14:textId="77777777" w:rsidR="00DB4479" w:rsidRDefault="00DB4479" w:rsidP="00C20C82">
            <w:pPr>
              <w:spacing w:line="247" w:lineRule="auto"/>
              <w:jc w:val="center"/>
              <w:rPr>
                <w:rFonts w:asciiTheme="minorHAnsi" w:hAnsiTheme="minorHAnsi" w:cstheme="minorHAnsi"/>
                <w:color w:val="000000"/>
                <w:szCs w:val="24"/>
              </w:rPr>
            </w:pPr>
          </w:p>
        </w:tc>
        <w:tc>
          <w:tcPr>
            <w:tcW w:w="1710" w:type="dxa"/>
          </w:tcPr>
          <w:p w14:paraId="24BE3FF5" w14:textId="0015C6C2" w:rsidR="00DB4479" w:rsidRPr="00C20C82" w:rsidRDefault="003B61B9" w:rsidP="00C20C82">
            <w:pPr>
              <w:spacing w:line="247" w:lineRule="auto"/>
              <w:jc w:val="center"/>
              <w:rPr>
                <w:rFonts w:asciiTheme="minorHAnsi" w:hAnsiTheme="minorHAnsi" w:cstheme="minorHAnsi"/>
                <w:b/>
                <w:bCs/>
                <w:szCs w:val="24"/>
              </w:rPr>
            </w:pPr>
            <w:r>
              <w:rPr>
                <w:rFonts w:asciiTheme="minorHAnsi" w:hAnsiTheme="minorHAnsi" w:cstheme="minorHAnsi"/>
                <w:b/>
                <w:bCs/>
                <w:szCs w:val="24"/>
              </w:rPr>
              <w:t>FY24 Voted</w:t>
            </w:r>
          </w:p>
        </w:tc>
        <w:tc>
          <w:tcPr>
            <w:tcW w:w="1710" w:type="dxa"/>
            <w:shd w:val="clear" w:color="auto" w:fill="auto"/>
            <w:vAlign w:val="center"/>
          </w:tcPr>
          <w:p w14:paraId="31A86070" w14:textId="7438CB46" w:rsidR="00DB4479" w:rsidRPr="00C20C82" w:rsidRDefault="00C20C82" w:rsidP="00C20C82">
            <w:pPr>
              <w:spacing w:line="247" w:lineRule="auto"/>
              <w:jc w:val="center"/>
              <w:rPr>
                <w:rFonts w:asciiTheme="minorHAnsi" w:hAnsiTheme="minorHAnsi" w:cstheme="minorHAnsi"/>
                <w:b/>
                <w:bCs/>
                <w:szCs w:val="24"/>
              </w:rPr>
            </w:pPr>
            <w:r w:rsidRPr="00C20C82">
              <w:rPr>
                <w:rFonts w:asciiTheme="minorHAnsi" w:hAnsiTheme="minorHAnsi" w:cstheme="minorHAnsi"/>
                <w:b/>
                <w:bCs/>
                <w:szCs w:val="24"/>
              </w:rPr>
              <w:t>FY2</w:t>
            </w:r>
            <w:r w:rsidR="003B61B9">
              <w:rPr>
                <w:rFonts w:asciiTheme="minorHAnsi" w:hAnsiTheme="minorHAnsi" w:cstheme="minorHAnsi"/>
                <w:b/>
                <w:bCs/>
                <w:szCs w:val="24"/>
              </w:rPr>
              <w:t>5</w:t>
            </w:r>
            <w:r w:rsidRPr="00C20C82">
              <w:rPr>
                <w:rFonts w:asciiTheme="minorHAnsi" w:hAnsiTheme="minorHAnsi" w:cstheme="minorHAnsi"/>
                <w:b/>
                <w:bCs/>
                <w:szCs w:val="24"/>
              </w:rPr>
              <w:t xml:space="preserve"> Proposed</w:t>
            </w:r>
          </w:p>
        </w:tc>
      </w:tr>
      <w:tr w:rsidR="003B61B9" w:rsidRPr="00EA1993" w14:paraId="60FAA955" w14:textId="77777777" w:rsidTr="00177090">
        <w:trPr>
          <w:trHeight w:val="300"/>
          <w:jc w:val="center"/>
        </w:trPr>
        <w:tc>
          <w:tcPr>
            <w:tcW w:w="4495" w:type="dxa"/>
            <w:shd w:val="clear" w:color="auto" w:fill="auto"/>
            <w:noWrap/>
            <w:vAlign w:val="center"/>
          </w:tcPr>
          <w:p w14:paraId="3304761D" w14:textId="7072D1B6"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Legal Services</w:t>
            </w:r>
          </w:p>
        </w:tc>
        <w:tc>
          <w:tcPr>
            <w:tcW w:w="1710" w:type="dxa"/>
            <w:shd w:val="clear" w:color="auto" w:fill="auto"/>
            <w:vAlign w:val="center"/>
          </w:tcPr>
          <w:p w14:paraId="79C57BC6" w14:textId="61EF90B2"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12,500.00</w:t>
            </w:r>
          </w:p>
        </w:tc>
        <w:tc>
          <w:tcPr>
            <w:tcW w:w="1710" w:type="dxa"/>
            <w:shd w:val="clear" w:color="auto" w:fill="auto"/>
            <w:vAlign w:val="center"/>
          </w:tcPr>
          <w:p w14:paraId="4D340D9A" w14:textId="7E52737E" w:rsidR="003B61B9" w:rsidRPr="00A01A9F" w:rsidRDefault="001A35A5"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20,000.00</w:t>
            </w:r>
          </w:p>
        </w:tc>
      </w:tr>
      <w:tr w:rsidR="003B61B9" w:rsidRPr="00EA1993" w14:paraId="2BEA5179" w14:textId="77777777" w:rsidTr="00177090">
        <w:trPr>
          <w:trHeight w:val="300"/>
          <w:jc w:val="center"/>
        </w:trPr>
        <w:tc>
          <w:tcPr>
            <w:tcW w:w="4495" w:type="dxa"/>
            <w:shd w:val="clear" w:color="auto" w:fill="auto"/>
            <w:noWrap/>
            <w:vAlign w:val="center"/>
          </w:tcPr>
          <w:p w14:paraId="3557AC97" w14:textId="29BC98B3"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Moderator Salary</w:t>
            </w:r>
          </w:p>
        </w:tc>
        <w:tc>
          <w:tcPr>
            <w:tcW w:w="1710" w:type="dxa"/>
            <w:shd w:val="clear" w:color="auto" w:fill="auto"/>
            <w:vAlign w:val="center"/>
          </w:tcPr>
          <w:p w14:paraId="37446B76" w14:textId="0BE9E075"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50.00</w:t>
            </w:r>
          </w:p>
        </w:tc>
        <w:tc>
          <w:tcPr>
            <w:tcW w:w="1710" w:type="dxa"/>
            <w:shd w:val="clear" w:color="auto" w:fill="auto"/>
            <w:vAlign w:val="center"/>
          </w:tcPr>
          <w:p w14:paraId="7F84FCFC" w14:textId="1C9FA665" w:rsidR="003B61B9" w:rsidRPr="00EA1993" w:rsidRDefault="001A35A5" w:rsidP="003B61B9">
            <w:pPr>
              <w:spacing w:line="247" w:lineRule="auto"/>
              <w:jc w:val="right"/>
              <w:rPr>
                <w:rFonts w:asciiTheme="minorHAnsi" w:hAnsiTheme="minorHAnsi" w:cstheme="minorHAnsi"/>
                <w:szCs w:val="24"/>
              </w:rPr>
            </w:pPr>
            <w:r>
              <w:rPr>
                <w:rFonts w:asciiTheme="minorHAnsi" w:hAnsiTheme="minorHAnsi" w:cstheme="minorHAnsi"/>
                <w:szCs w:val="24"/>
              </w:rPr>
              <w:t>50.00</w:t>
            </w:r>
          </w:p>
        </w:tc>
      </w:tr>
      <w:tr w:rsidR="003B61B9" w:rsidRPr="00EA1993" w14:paraId="612D2C6B" w14:textId="77777777" w:rsidTr="00177090">
        <w:trPr>
          <w:trHeight w:val="300"/>
          <w:jc w:val="center"/>
        </w:trPr>
        <w:tc>
          <w:tcPr>
            <w:tcW w:w="4495" w:type="dxa"/>
            <w:shd w:val="clear" w:color="auto" w:fill="auto"/>
            <w:noWrap/>
            <w:vAlign w:val="center"/>
          </w:tcPr>
          <w:p w14:paraId="0B3EFA4C" w14:textId="6906D3B4"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Moderator Expenses</w:t>
            </w:r>
          </w:p>
        </w:tc>
        <w:tc>
          <w:tcPr>
            <w:tcW w:w="1710" w:type="dxa"/>
            <w:shd w:val="clear" w:color="auto" w:fill="auto"/>
            <w:vAlign w:val="center"/>
          </w:tcPr>
          <w:p w14:paraId="757C22DA" w14:textId="170A9CB2"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25.00</w:t>
            </w:r>
          </w:p>
        </w:tc>
        <w:tc>
          <w:tcPr>
            <w:tcW w:w="1710" w:type="dxa"/>
            <w:shd w:val="clear" w:color="auto" w:fill="auto"/>
            <w:vAlign w:val="center"/>
          </w:tcPr>
          <w:p w14:paraId="0A14F5FA" w14:textId="33BF25AB" w:rsidR="003B61B9" w:rsidRPr="00EA1993" w:rsidRDefault="001A35A5"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3B61B9" w:rsidRPr="00EA1993" w14:paraId="76FF271F" w14:textId="77777777" w:rsidTr="00177090">
        <w:trPr>
          <w:trHeight w:val="300"/>
          <w:jc w:val="center"/>
        </w:trPr>
        <w:tc>
          <w:tcPr>
            <w:tcW w:w="4495" w:type="dxa"/>
            <w:shd w:val="clear" w:color="auto" w:fill="auto"/>
            <w:noWrap/>
            <w:vAlign w:val="center"/>
          </w:tcPr>
          <w:p w14:paraId="1D0DF258" w14:textId="4F8483BE"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Board of Selectmen Stipends (5@$3,787)</w:t>
            </w:r>
          </w:p>
        </w:tc>
        <w:tc>
          <w:tcPr>
            <w:tcW w:w="1710" w:type="dxa"/>
            <w:shd w:val="clear" w:color="auto" w:fill="auto"/>
            <w:vAlign w:val="center"/>
          </w:tcPr>
          <w:p w14:paraId="13A5500C" w14:textId="21403154"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18,935.00</w:t>
            </w:r>
          </w:p>
        </w:tc>
        <w:tc>
          <w:tcPr>
            <w:tcW w:w="1710" w:type="dxa"/>
            <w:shd w:val="clear" w:color="auto" w:fill="auto"/>
            <w:vAlign w:val="center"/>
          </w:tcPr>
          <w:p w14:paraId="3B16DBE8" w14:textId="04CA1F97" w:rsidR="003B61B9" w:rsidRPr="00EA1993" w:rsidRDefault="001A35A5" w:rsidP="003B61B9">
            <w:pPr>
              <w:spacing w:line="247" w:lineRule="auto"/>
              <w:jc w:val="right"/>
              <w:rPr>
                <w:rFonts w:asciiTheme="minorHAnsi" w:hAnsiTheme="minorHAnsi" w:cstheme="minorHAnsi"/>
                <w:szCs w:val="24"/>
              </w:rPr>
            </w:pPr>
            <w:r>
              <w:rPr>
                <w:rFonts w:asciiTheme="minorHAnsi" w:hAnsiTheme="minorHAnsi" w:cstheme="minorHAnsi"/>
                <w:szCs w:val="24"/>
              </w:rPr>
              <w:t>18,935.00</w:t>
            </w:r>
          </w:p>
        </w:tc>
      </w:tr>
      <w:tr w:rsidR="003B61B9" w:rsidRPr="00EA1993" w14:paraId="37D51670" w14:textId="77777777" w:rsidTr="00177090">
        <w:trPr>
          <w:trHeight w:val="300"/>
          <w:jc w:val="center"/>
        </w:trPr>
        <w:tc>
          <w:tcPr>
            <w:tcW w:w="4495" w:type="dxa"/>
            <w:shd w:val="clear" w:color="auto" w:fill="auto"/>
            <w:noWrap/>
            <w:vAlign w:val="center"/>
          </w:tcPr>
          <w:p w14:paraId="5779246B" w14:textId="37DBD79B"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lastRenderedPageBreak/>
              <w:t>Board of Selectmen Expenses</w:t>
            </w:r>
          </w:p>
        </w:tc>
        <w:tc>
          <w:tcPr>
            <w:tcW w:w="1710" w:type="dxa"/>
            <w:shd w:val="clear" w:color="auto" w:fill="auto"/>
            <w:vAlign w:val="center"/>
          </w:tcPr>
          <w:p w14:paraId="2D21F37B" w14:textId="476F0A89"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10,400.00</w:t>
            </w:r>
          </w:p>
        </w:tc>
        <w:tc>
          <w:tcPr>
            <w:tcW w:w="1710" w:type="dxa"/>
            <w:shd w:val="clear" w:color="auto" w:fill="auto"/>
            <w:vAlign w:val="center"/>
          </w:tcPr>
          <w:p w14:paraId="5D76F656" w14:textId="0A8CC0F9" w:rsidR="003B61B9" w:rsidRPr="00EA1993" w:rsidRDefault="001A35A5" w:rsidP="003B61B9">
            <w:pPr>
              <w:spacing w:line="247" w:lineRule="auto"/>
              <w:jc w:val="right"/>
              <w:rPr>
                <w:rFonts w:asciiTheme="minorHAnsi" w:hAnsiTheme="minorHAnsi" w:cstheme="minorHAnsi"/>
                <w:szCs w:val="24"/>
              </w:rPr>
            </w:pPr>
            <w:r>
              <w:rPr>
                <w:rFonts w:asciiTheme="minorHAnsi" w:hAnsiTheme="minorHAnsi" w:cstheme="minorHAnsi"/>
                <w:szCs w:val="24"/>
              </w:rPr>
              <w:t>10,400.00</w:t>
            </w:r>
          </w:p>
        </w:tc>
      </w:tr>
      <w:tr w:rsidR="003B61B9" w:rsidRPr="00EA1993" w14:paraId="4AEB2E33" w14:textId="77777777" w:rsidTr="00177090">
        <w:trPr>
          <w:trHeight w:val="300"/>
          <w:jc w:val="center"/>
        </w:trPr>
        <w:tc>
          <w:tcPr>
            <w:tcW w:w="4495" w:type="dxa"/>
            <w:shd w:val="clear" w:color="auto" w:fill="auto"/>
            <w:noWrap/>
            <w:vAlign w:val="center"/>
          </w:tcPr>
          <w:p w14:paraId="73759C19" w14:textId="53DEBC44"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Clean Lake Program</w:t>
            </w:r>
          </w:p>
        </w:tc>
        <w:tc>
          <w:tcPr>
            <w:tcW w:w="1710" w:type="dxa"/>
            <w:shd w:val="clear" w:color="auto" w:fill="auto"/>
            <w:vAlign w:val="center"/>
          </w:tcPr>
          <w:p w14:paraId="54D6B2BA" w14:textId="6F10824D"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26,206.00</w:t>
            </w:r>
          </w:p>
        </w:tc>
        <w:tc>
          <w:tcPr>
            <w:tcW w:w="1710" w:type="dxa"/>
            <w:shd w:val="clear" w:color="auto" w:fill="auto"/>
            <w:vAlign w:val="center"/>
          </w:tcPr>
          <w:p w14:paraId="01F263CC" w14:textId="662347C3" w:rsidR="003B61B9" w:rsidRPr="00EA1993" w:rsidRDefault="000B5C79" w:rsidP="003B61B9">
            <w:pPr>
              <w:spacing w:line="247" w:lineRule="auto"/>
              <w:jc w:val="right"/>
              <w:rPr>
                <w:rFonts w:asciiTheme="minorHAnsi" w:hAnsiTheme="minorHAnsi" w:cstheme="minorHAnsi"/>
                <w:szCs w:val="24"/>
              </w:rPr>
            </w:pPr>
            <w:r>
              <w:rPr>
                <w:rFonts w:asciiTheme="minorHAnsi" w:hAnsiTheme="minorHAnsi" w:cstheme="minorHAnsi"/>
                <w:szCs w:val="24"/>
              </w:rPr>
              <w:t>26,206.00</w:t>
            </w:r>
          </w:p>
        </w:tc>
      </w:tr>
      <w:tr w:rsidR="00FC7749" w:rsidRPr="00EA1993" w14:paraId="6B991C83" w14:textId="77777777" w:rsidTr="00177090">
        <w:trPr>
          <w:trHeight w:val="300"/>
          <w:jc w:val="center"/>
        </w:trPr>
        <w:tc>
          <w:tcPr>
            <w:tcW w:w="4495" w:type="dxa"/>
            <w:shd w:val="clear" w:color="auto" w:fill="auto"/>
            <w:noWrap/>
            <w:vAlign w:val="center"/>
          </w:tcPr>
          <w:p w14:paraId="4CA8CFB1" w14:textId="7AF9DB32" w:rsidR="00FC7749" w:rsidRDefault="00FC774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MS4 – Stormwater Compliance</w:t>
            </w:r>
          </w:p>
        </w:tc>
        <w:tc>
          <w:tcPr>
            <w:tcW w:w="1710" w:type="dxa"/>
            <w:shd w:val="clear" w:color="auto" w:fill="auto"/>
            <w:vAlign w:val="center"/>
          </w:tcPr>
          <w:p w14:paraId="03349026" w14:textId="142FB782" w:rsidR="00FC7749" w:rsidRDefault="00FC7749" w:rsidP="003B61B9">
            <w:pPr>
              <w:spacing w:line="247" w:lineRule="auto"/>
              <w:jc w:val="right"/>
              <w:rPr>
                <w:rFonts w:asciiTheme="minorHAnsi" w:hAnsiTheme="minorHAnsi" w:cstheme="minorHAnsi"/>
                <w:szCs w:val="24"/>
              </w:rPr>
            </w:pPr>
            <w:r>
              <w:rPr>
                <w:rFonts w:asciiTheme="minorHAnsi" w:hAnsiTheme="minorHAnsi" w:cstheme="minorHAnsi"/>
                <w:szCs w:val="24"/>
              </w:rPr>
              <w:t>7,500.00</w:t>
            </w:r>
          </w:p>
        </w:tc>
        <w:tc>
          <w:tcPr>
            <w:tcW w:w="1710" w:type="dxa"/>
            <w:shd w:val="clear" w:color="auto" w:fill="auto"/>
            <w:vAlign w:val="center"/>
          </w:tcPr>
          <w:p w14:paraId="128AA2ED" w14:textId="624BD87A" w:rsidR="00FC7749" w:rsidRDefault="000B5C79" w:rsidP="003B61B9">
            <w:pPr>
              <w:spacing w:line="247" w:lineRule="auto"/>
              <w:jc w:val="right"/>
              <w:rPr>
                <w:rFonts w:asciiTheme="minorHAnsi" w:hAnsiTheme="minorHAnsi" w:cstheme="minorHAnsi"/>
                <w:szCs w:val="24"/>
              </w:rPr>
            </w:pPr>
            <w:r>
              <w:rPr>
                <w:rFonts w:asciiTheme="minorHAnsi" w:hAnsiTheme="minorHAnsi" w:cstheme="minorHAnsi"/>
                <w:szCs w:val="24"/>
              </w:rPr>
              <w:t>7,500.00</w:t>
            </w:r>
          </w:p>
        </w:tc>
      </w:tr>
      <w:tr w:rsidR="003B61B9" w:rsidRPr="00EA1993" w14:paraId="44891397" w14:textId="77777777" w:rsidTr="00177090">
        <w:trPr>
          <w:trHeight w:val="300"/>
          <w:jc w:val="center"/>
        </w:trPr>
        <w:tc>
          <w:tcPr>
            <w:tcW w:w="4495" w:type="dxa"/>
            <w:shd w:val="clear" w:color="auto" w:fill="auto"/>
            <w:noWrap/>
            <w:vAlign w:val="center"/>
          </w:tcPr>
          <w:p w14:paraId="3D60B4F7" w14:textId="4BA70FE5"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Group Purchasing (Procurement)</w:t>
            </w:r>
          </w:p>
        </w:tc>
        <w:tc>
          <w:tcPr>
            <w:tcW w:w="1710" w:type="dxa"/>
            <w:shd w:val="clear" w:color="auto" w:fill="auto"/>
            <w:vAlign w:val="center"/>
          </w:tcPr>
          <w:p w14:paraId="144EAFF0" w14:textId="77CEB683"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800.00</w:t>
            </w:r>
          </w:p>
        </w:tc>
        <w:tc>
          <w:tcPr>
            <w:tcW w:w="1710" w:type="dxa"/>
            <w:shd w:val="clear" w:color="auto" w:fill="auto"/>
            <w:vAlign w:val="center"/>
          </w:tcPr>
          <w:p w14:paraId="420B3F52" w14:textId="05423723" w:rsidR="003B61B9" w:rsidRPr="00EA1993" w:rsidRDefault="000B5C79" w:rsidP="003B61B9">
            <w:pPr>
              <w:spacing w:line="247" w:lineRule="auto"/>
              <w:jc w:val="right"/>
              <w:rPr>
                <w:rFonts w:asciiTheme="minorHAnsi" w:hAnsiTheme="minorHAnsi" w:cstheme="minorHAnsi"/>
                <w:szCs w:val="24"/>
              </w:rPr>
            </w:pPr>
            <w:r>
              <w:rPr>
                <w:rFonts w:asciiTheme="minorHAnsi" w:hAnsiTheme="minorHAnsi" w:cstheme="minorHAnsi"/>
                <w:szCs w:val="24"/>
              </w:rPr>
              <w:t>800.00</w:t>
            </w:r>
          </w:p>
        </w:tc>
      </w:tr>
      <w:tr w:rsidR="003B61B9" w:rsidRPr="00EA1993" w14:paraId="774D57D2" w14:textId="77777777" w:rsidTr="00177090">
        <w:trPr>
          <w:trHeight w:val="300"/>
          <w:jc w:val="center"/>
        </w:trPr>
        <w:tc>
          <w:tcPr>
            <w:tcW w:w="4495" w:type="dxa"/>
            <w:shd w:val="clear" w:color="auto" w:fill="auto"/>
            <w:noWrap/>
            <w:vAlign w:val="center"/>
          </w:tcPr>
          <w:p w14:paraId="59C169C9" w14:textId="165F528B"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Town Audit </w:t>
            </w:r>
          </w:p>
        </w:tc>
        <w:tc>
          <w:tcPr>
            <w:tcW w:w="1710" w:type="dxa"/>
            <w:shd w:val="clear" w:color="auto" w:fill="auto"/>
            <w:vAlign w:val="center"/>
          </w:tcPr>
          <w:p w14:paraId="36032123" w14:textId="41D96BA2"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10,000.00</w:t>
            </w:r>
          </w:p>
        </w:tc>
        <w:tc>
          <w:tcPr>
            <w:tcW w:w="1710" w:type="dxa"/>
            <w:shd w:val="clear" w:color="auto" w:fill="auto"/>
            <w:vAlign w:val="center"/>
          </w:tcPr>
          <w:p w14:paraId="6C042D5E" w14:textId="30DBB983" w:rsidR="003B61B9" w:rsidRPr="00EA1993" w:rsidRDefault="000B5C79" w:rsidP="003B61B9">
            <w:pPr>
              <w:spacing w:line="247" w:lineRule="auto"/>
              <w:jc w:val="right"/>
              <w:rPr>
                <w:rFonts w:asciiTheme="minorHAnsi" w:hAnsiTheme="minorHAnsi" w:cstheme="minorHAnsi"/>
                <w:szCs w:val="24"/>
              </w:rPr>
            </w:pPr>
            <w:r>
              <w:rPr>
                <w:rFonts w:asciiTheme="minorHAnsi" w:hAnsiTheme="minorHAnsi" w:cstheme="minorHAnsi"/>
                <w:szCs w:val="24"/>
              </w:rPr>
              <w:t>10,000.00</w:t>
            </w:r>
          </w:p>
        </w:tc>
      </w:tr>
      <w:tr w:rsidR="003B61B9" w:rsidRPr="00EA1993" w14:paraId="297DC204" w14:textId="77777777" w:rsidTr="00177090">
        <w:trPr>
          <w:trHeight w:val="300"/>
          <w:jc w:val="center"/>
        </w:trPr>
        <w:tc>
          <w:tcPr>
            <w:tcW w:w="4495" w:type="dxa"/>
            <w:shd w:val="clear" w:color="auto" w:fill="auto"/>
            <w:noWrap/>
            <w:vAlign w:val="center"/>
          </w:tcPr>
          <w:p w14:paraId="06E6DD47" w14:textId="1B7A5A65"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Information Technology</w:t>
            </w:r>
          </w:p>
        </w:tc>
        <w:tc>
          <w:tcPr>
            <w:tcW w:w="1710" w:type="dxa"/>
            <w:shd w:val="clear" w:color="auto" w:fill="auto"/>
            <w:vAlign w:val="center"/>
          </w:tcPr>
          <w:p w14:paraId="2F22540B" w14:textId="09A93ED6"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45,000.00</w:t>
            </w:r>
          </w:p>
        </w:tc>
        <w:tc>
          <w:tcPr>
            <w:tcW w:w="1710" w:type="dxa"/>
            <w:shd w:val="clear" w:color="auto" w:fill="auto"/>
            <w:vAlign w:val="center"/>
          </w:tcPr>
          <w:p w14:paraId="61C3A42A" w14:textId="485B3E16" w:rsidR="003B61B9" w:rsidRPr="00A01A9F" w:rsidRDefault="000B5C7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52,364.00</w:t>
            </w:r>
          </w:p>
        </w:tc>
      </w:tr>
      <w:tr w:rsidR="003B61B9" w:rsidRPr="00EA1993" w14:paraId="2251A938" w14:textId="77777777" w:rsidTr="00177090">
        <w:trPr>
          <w:trHeight w:val="300"/>
          <w:jc w:val="center"/>
        </w:trPr>
        <w:tc>
          <w:tcPr>
            <w:tcW w:w="4495" w:type="dxa"/>
            <w:shd w:val="clear" w:color="auto" w:fill="auto"/>
            <w:noWrap/>
            <w:vAlign w:val="center"/>
          </w:tcPr>
          <w:p w14:paraId="5888D65D" w14:textId="5BFFB378"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Website</w:t>
            </w:r>
          </w:p>
        </w:tc>
        <w:tc>
          <w:tcPr>
            <w:tcW w:w="1710" w:type="dxa"/>
            <w:shd w:val="clear" w:color="auto" w:fill="auto"/>
            <w:vAlign w:val="center"/>
          </w:tcPr>
          <w:p w14:paraId="0C1FCAD7" w14:textId="69611EF9"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5,250.00</w:t>
            </w:r>
          </w:p>
        </w:tc>
        <w:tc>
          <w:tcPr>
            <w:tcW w:w="1710" w:type="dxa"/>
            <w:shd w:val="clear" w:color="auto" w:fill="auto"/>
            <w:vAlign w:val="center"/>
          </w:tcPr>
          <w:p w14:paraId="14948F7F" w14:textId="33E4B68D" w:rsidR="003B61B9" w:rsidRPr="00EA1993" w:rsidRDefault="0050764D" w:rsidP="003B61B9">
            <w:pPr>
              <w:spacing w:line="247" w:lineRule="auto"/>
              <w:jc w:val="right"/>
              <w:rPr>
                <w:rFonts w:asciiTheme="minorHAnsi" w:hAnsiTheme="minorHAnsi" w:cstheme="minorHAnsi"/>
                <w:szCs w:val="24"/>
              </w:rPr>
            </w:pPr>
            <w:r>
              <w:rPr>
                <w:rFonts w:asciiTheme="minorHAnsi" w:hAnsiTheme="minorHAnsi" w:cstheme="minorHAnsi"/>
                <w:szCs w:val="24"/>
              </w:rPr>
              <w:t>5,250.00</w:t>
            </w:r>
          </w:p>
        </w:tc>
      </w:tr>
      <w:tr w:rsidR="003B61B9" w:rsidRPr="00EA1993" w14:paraId="2C20BE12" w14:textId="77777777" w:rsidTr="00177090">
        <w:trPr>
          <w:trHeight w:val="300"/>
          <w:jc w:val="center"/>
        </w:trPr>
        <w:tc>
          <w:tcPr>
            <w:tcW w:w="4495" w:type="dxa"/>
            <w:shd w:val="clear" w:color="auto" w:fill="auto"/>
            <w:noWrap/>
            <w:vAlign w:val="center"/>
          </w:tcPr>
          <w:p w14:paraId="31D59805" w14:textId="3F063064"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Town Administrator Salary</w:t>
            </w:r>
          </w:p>
        </w:tc>
        <w:tc>
          <w:tcPr>
            <w:tcW w:w="1710" w:type="dxa"/>
            <w:shd w:val="clear" w:color="auto" w:fill="auto"/>
            <w:vAlign w:val="center"/>
          </w:tcPr>
          <w:p w14:paraId="2F498234" w14:textId="42725415"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85,000.00</w:t>
            </w:r>
          </w:p>
        </w:tc>
        <w:tc>
          <w:tcPr>
            <w:tcW w:w="1710" w:type="dxa"/>
            <w:shd w:val="clear" w:color="auto" w:fill="auto"/>
            <w:vAlign w:val="center"/>
          </w:tcPr>
          <w:p w14:paraId="6A35C703" w14:textId="22A0D401" w:rsidR="003B61B9" w:rsidRPr="00A01A9F" w:rsidRDefault="0050764D"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90,000.00</w:t>
            </w:r>
          </w:p>
        </w:tc>
      </w:tr>
      <w:tr w:rsidR="0030770B" w:rsidRPr="00EA1993" w14:paraId="6CD66477" w14:textId="77777777" w:rsidTr="00177090">
        <w:trPr>
          <w:trHeight w:val="300"/>
          <w:jc w:val="center"/>
        </w:trPr>
        <w:tc>
          <w:tcPr>
            <w:tcW w:w="4495" w:type="dxa"/>
            <w:shd w:val="clear" w:color="auto" w:fill="auto"/>
            <w:noWrap/>
            <w:vAlign w:val="center"/>
          </w:tcPr>
          <w:p w14:paraId="0B121903" w14:textId="30175CFF" w:rsidR="0030770B" w:rsidRDefault="0030770B"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Executive Assistant (former Muni Clerk)</w:t>
            </w:r>
          </w:p>
        </w:tc>
        <w:tc>
          <w:tcPr>
            <w:tcW w:w="1710" w:type="dxa"/>
            <w:shd w:val="clear" w:color="auto" w:fill="auto"/>
            <w:vAlign w:val="center"/>
          </w:tcPr>
          <w:p w14:paraId="505651AB" w14:textId="0B577849" w:rsidR="0030770B" w:rsidRDefault="0030770B"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c>
          <w:tcPr>
            <w:tcW w:w="1710" w:type="dxa"/>
            <w:shd w:val="clear" w:color="auto" w:fill="auto"/>
            <w:vAlign w:val="center"/>
          </w:tcPr>
          <w:p w14:paraId="1A87F533" w14:textId="6E9F257D" w:rsidR="0030770B" w:rsidRDefault="00BE117A" w:rsidP="003B61B9">
            <w:pPr>
              <w:spacing w:line="247" w:lineRule="auto"/>
              <w:jc w:val="right"/>
              <w:rPr>
                <w:rFonts w:asciiTheme="minorHAnsi" w:hAnsiTheme="minorHAnsi" w:cstheme="minorHAnsi"/>
                <w:szCs w:val="24"/>
              </w:rPr>
            </w:pPr>
            <w:r>
              <w:rPr>
                <w:rFonts w:asciiTheme="minorHAnsi" w:hAnsiTheme="minorHAnsi" w:cstheme="minorHAnsi"/>
                <w:szCs w:val="24"/>
              </w:rPr>
              <w:t>25,931.00</w:t>
            </w:r>
          </w:p>
        </w:tc>
      </w:tr>
      <w:tr w:rsidR="00657460" w:rsidRPr="00EA1993" w14:paraId="6CB38A8C" w14:textId="77777777" w:rsidTr="00177090">
        <w:trPr>
          <w:trHeight w:val="300"/>
          <w:jc w:val="center"/>
        </w:trPr>
        <w:tc>
          <w:tcPr>
            <w:tcW w:w="4495" w:type="dxa"/>
            <w:shd w:val="clear" w:color="auto" w:fill="auto"/>
            <w:noWrap/>
            <w:vAlign w:val="center"/>
          </w:tcPr>
          <w:p w14:paraId="6C030B9A" w14:textId="79E7BCBB" w:rsidR="00657460" w:rsidRDefault="00657460"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Municipal Clerk / Asst. Treasurer Collector</w:t>
            </w:r>
          </w:p>
        </w:tc>
        <w:tc>
          <w:tcPr>
            <w:tcW w:w="1710" w:type="dxa"/>
            <w:shd w:val="clear" w:color="auto" w:fill="auto"/>
            <w:vAlign w:val="center"/>
          </w:tcPr>
          <w:p w14:paraId="4BE11698" w14:textId="6D38D069" w:rsidR="00657460" w:rsidRDefault="00A76347" w:rsidP="003B61B9">
            <w:pPr>
              <w:spacing w:line="247" w:lineRule="auto"/>
              <w:jc w:val="right"/>
              <w:rPr>
                <w:rFonts w:asciiTheme="minorHAnsi" w:hAnsiTheme="minorHAnsi" w:cstheme="minorHAnsi"/>
                <w:szCs w:val="24"/>
              </w:rPr>
            </w:pPr>
            <w:r>
              <w:rPr>
                <w:rFonts w:asciiTheme="minorHAnsi" w:hAnsiTheme="minorHAnsi" w:cstheme="minorHAnsi"/>
                <w:szCs w:val="24"/>
              </w:rPr>
              <w:t>45,936.00</w:t>
            </w:r>
          </w:p>
        </w:tc>
        <w:tc>
          <w:tcPr>
            <w:tcW w:w="1710" w:type="dxa"/>
            <w:shd w:val="clear" w:color="auto" w:fill="auto"/>
            <w:vAlign w:val="center"/>
          </w:tcPr>
          <w:p w14:paraId="152CA49B" w14:textId="6A6E1A2E" w:rsidR="00657460" w:rsidRDefault="00BE117A"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3B61B9" w:rsidRPr="00EA1993" w14:paraId="19679A9C" w14:textId="77777777" w:rsidTr="00177090">
        <w:trPr>
          <w:trHeight w:val="300"/>
          <w:jc w:val="center"/>
        </w:trPr>
        <w:tc>
          <w:tcPr>
            <w:tcW w:w="4495" w:type="dxa"/>
            <w:shd w:val="clear" w:color="auto" w:fill="auto"/>
            <w:noWrap/>
            <w:vAlign w:val="center"/>
          </w:tcPr>
          <w:p w14:paraId="7F28754D" w14:textId="308A1DFA"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Administrator Expenses</w:t>
            </w:r>
          </w:p>
        </w:tc>
        <w:tc>
          <w:tcPr>
            <w:tcW w:w="1710" w:type="dxa"/>
            <w:shd w:val="clear" w:color="auto" w:fill="auto"/>
            <w:vAlign w:val="center"/>
          </w:tcPr>
          <w:p w14:paraId="51FC3BC7" w14:textId="0DD8980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3,000.00</w:t>
            </w:r>
          </w:p>
        </w:tc>
        <w:tc>
          <w:tcPr>
            <w:tcW w:w="1710" w:type="dxa"/>
            <w:shd w:val="clear" w:color="auto" w:fill="auto"/>
            <w:vAlign w:val="center"/>
          </w:tcPr>
          <w:p w14:paraId="4E291717" w14:textId="3A5925D2" w:rsidR="003B61B9" w:rsidRPr="00EA1993" w:rsidRDefault="00BE117A" w:rsidP="003B61B9">
            <w:pPr>
              <w:spacing w:line="247" w:lineRule="auto"/>
              <w:jc w:val="right"/>
              <w:rPr>
                <w:rFonts w:asciiTheme="minorHAnsi" w:hAnsiTheme="minorHAnsi" w:cstheme="minorHAnsi"/>
                <w:szCs w:val="24"/>
              </w:rPr>
            </w:pPr>
            <w:r>
              <w:rPr>
                <w:rFonts w:asciiTheme="minorHAnsi" w:hAnsiTheme="minorHAnsi" w:cstheme="minorHAnsi"/>
                <w:szCs w:val="24"/>
              </w:rPr>
              <w:t>3,000.00</w:t>
            </w:r>
          </w:p>
        </w:tc>
      </w:tr>
      <w:tr w:rsidR="003B61B9" w:rsidRPr="00EA1993" w14:paraId="4E26E22E" w14:textId="77777777" w:rsidTr="00177090">
        <w:trPr>
          <w:trHeight w:val="300"/>
          <w:jc w:val="center"/>
        </w:trPr>
        <w:tc>
          <w:tcPr>
            <w:tcW w:w="4495" w:type="dxa"/>
            <w:shd w:val="clear" w:color="auto" w:fill="auto"/>
            <w:noWrap/>
            <w:vAlign w:val="center"/>
          </w:tcPr>
          <w:p w14:paraId="67EB9686" w14:textId="49AC0B1E"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Accounting Services</w:t>
            </w:r>
          </w:p>
        </w:tc>
        <w:tc>
          <w:tcPr>
            <w:tcW w:w="1710" w:type="dxa"/>
            <w:shd w:val="clear" w:color="auto" w:fill="auto"/>
            <w:vAlign w:val="center"/>
          </w:tcPr>
          <w:p w14:paraId="2BF15696" w14:textId="53819DEB"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31,500.00</w:t>
            </w:r>
          </w:p>
        </w:tc>
        <w:tc>
          <w:tcPr>
            <w:tcW w:w="1710" w:type="dxa"/>
            <w:shd w:val="clear" w:color="auto" w:fill="auto"/>
            <w:vAlign w:val="center"/>
          </w:tcPr>
          <w:p w14:paraId="53FA8E03" w14:textId="74644B6B" w:rsidR="003B61B9" w:rsidRPr="00A01A9F" w:rsidRDefault="00536675"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34,800.00</w:t>
            </w:r>
          </w:p>
        </w:tc>
      </w:tr>
      <w:tr w:rsidR="003B61B9" w:rsidRPr="00EA1993" w14:paraId="4F687838" w14:textId="77777777" w:rsidTr="00177090">
        <w:trPr>
          <w:trHeight w:val="300"/>
          <w:jc w:val="center"/>
        </w:trPr>
        <w:tc>
          <w:tcPr>
            <w:tcW w:w="4495" w:type="dxa"/>
            <w:shd w:val="clear" w:color="auto" w:fill="auto"/>
            <w:noWrap/>
            <w:vAlign w:val="center"/>
          </w:tcPr>
          <w:p w14:paraId="44BFD76D" w14:textId="2029707E"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Accounting Software (VADAR)</w:t>
            </w:r>
          </w:p>
        </w:tc>
        <w:tc>
          <w:tcPr>
            <w:tcW w:w="1710" w:type="dxa"/>
            <w:shd w:val="clear" w:color="auto" w:fill="auto"/>
            <w:vAlign w:val="center"/>
          </w:tcPr>
          <w:p w14:paraId="61DFDB89" w14:textId="06A3CE6B"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4,348.00</w:t>
            </w:r>
          </w:p>
        </w:tc>
        <w:tc>
          <w:tcPr>
            <w:tcW w:w="1710" w:type="dxa"/>
            <w:shd w:val="clear" w:color="auto" w:fill="auto"/>
            <w:vAlign w:val="center"/>
          </w:tcPr>
          <w:p w14:paraId="0EB84CD6" w14:textId="643D8D30" w:rsidR="003B61B9" w:rsidRPr="00EA1993" w:rsidRDefault="00536675" w:rsidP="003B61B9">
            <w:pPr>
              <w:spacing w:line="247" w:lineRule="auto"/>
              <w:jc w:val="right"/>
              <w:rPr>
                <w:rFonts w:asciiTheme="minorHAnsi" w:hAnsiTheme="minorHAnsi" w:cstheme="minorHAnsi"/>
                <w:szCs w:val="24"/>
              </w:rPr>
            </w:pPr>
            <w:r>
              <w:rPr>
                <w:rFonts w:asciiTheme="minorHAnsi" w:hAnsiTheme="minorHAnsi" w:cstheme="minorHAnsi"/>
                <w:szCs w:val="24"/>
              </w:rPr>
              <w:t>4,348.00</w:t>
            </w:r>
          </w:p>
        </w:tc>
      </w:tr>
      <w:tr w:rsidR="003B61B9" w:rsidRPr="00EA1993" w14:paraId="24D70FF2" w14:textId="77777777" w:rsidTr="00177090">
        <w:trPr>
          <w:trHeight w:val="300"/>
          <w:jc w:val="center"/>
        </w:trPr>
        <w:tc>
          <w:tcPr>
            <w:tcW w:w="4495" w:type="dxa"/>
            <w:shd w:val="clear" w:color="auto" w:fill="auto"/>
            <w:noWrap/>
            <w:vAlign w:val="center"/>
          </w:tcPr>
          <w:p w14:paraId="75D8EB4F" w14:textId="28AC11E4"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Assessors Stipend (Chairperson)</w:t>
            </w:r>
          </w:p>
        </w:tc>
        <w:tc>
          <w:tcPr>
            <w:tcW w:w="1710" w:type="dxa"/>
            <w:shd w:val="clear" w:color="auto" w:fill="auto"/>
            <w:vAlign w:val="center"/>
          </w:tcPr>
          <w:p w14:paraId="7D3FCD22" w14:textId="0E7EA505"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3,883.00</w:t>
            </w:r>
          </w:p>
        </w:tc>
        <w:tc>
          <w:tcPr>
            <w:tcW w:w="1710" w:type="dxa"/>
            <w:shd w:val="clear" w:color="auto" w:fill="auto"/>
            <w:vAlign w:val="center"/>
          </w:tcPr>
          <w:p w14:paraId="1DC83647" w14:textId="5F39C13D" w:rsidR="00536675" w:rsidRPr="00EA1993" w:rsidRDefault="00536675" w:rsidP="003B61B9">
            <w:pPr>
              <w:spacing w:line="247" w:lineRule="auto"/>
              <w:jc w:val="right"/>
              <w:rPr>
                <w:rFonts w:asciiTheme="minorHAnsi" w:hAnsiTheme="minorHAnsi" w:cstheme="minorHAnsi"/>
                <w:szCs w:val="24"/>
              </w:rPr>
            </w:pPr>
            <w:r>
              <w:rPr>
                <w:rFonts w:asciiTheme="minorHAnsi" w:hAnsiTheme="minorHAnsi" w:cstheme="minorHAnsi"/>
                <w:szCs w:val="24"/>
              </w:rPr>
              <w:t>3,883.00</w:t>
            </w:r>
          </w:p>
        </w:tc>
      </w:tr>
      <w:tr w:rsidR="003B61B9" w:rsidRPr="00EA1993" w14:paraId="77FC7621" w14:textId="77777777" w:rsidTr="00177090">
        <w:trPr>
          <w:trHeight w:val="300"/>
          <w:jc w:val="center"/>
        </w:trPr>
        <w:tc>
          <w:tcPr>
            <w:tcW w:w="4495" w:type="dxa"/>
            <w:shd w:val="clear" w:color="auto" w:fill="auto"/>
            <w:noWrap/>
            <w:vAlign w:val="center"/>
          </w:tcPr>
          <w:p w14:paraId="698B7BB2" w14:textId="775188C2"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Assessors Stipends (Members 2 @$3,328)</w:t>
            </w:r>
          </w:p>
        </w:tc>
        <w:tc>
          <w:tcPr>
            <w:tcW w:w="1710" w:type="dxa"/>
            <w:shd w:val="clear" w:color="auto" w:fill="auto"/>
            <w:vAlign w:val="center"/>
          </w:tcPr>
          <w:p w14:paraId="1ABA0BD2" w14:textId="69089188"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6,656.00</w:t>
            </w:r>
          </w:p>
        </w:tc>
        <w:tc>
          <w:tcPr>
            <w:tcW w:w="1710" w:type="dxa"/>
            <w:shd w:val="clear" w:color="auto" w:fill="auto"/>
            <w:vAlign w:val="center"/>
          </w:tcPr>
          <w:p w14:paraId="27155221" w14:textId="0C25F291" w:rsidR="003B61B9" w:rsidRPr="00EA1993" w:rsidRDefault="00536675" w:rsidP="003B61B9">
            <w:pPr>
              <w:spacing w:line="247" w:lineRule="auto"/>
              <w:jc w:val="right"/>
              <w:rPr>
                <w:rFonts w:asciiTheme="minorHAnsi" w:hAnsiTheme="minorHAnsi" w:cstheme="minorHAnsi"/>
                <w:szCs w:val="24"/>
              </w:rPr>
            </w:pPr>
            <w:r>
              <w:rPr>
                <w:rFonts w:asciiTheme="minorHAnsi" w:hAnsiTheme="minorHAnsi" w:cstheme="minorHAnsi"/>
                <w:szCs w:val="24"/>
              </w:rPr>
              <w:t>6,656.00</w:t>
            </w:r>
          </w:p>
        </w:tc>
      </w:tr>
      <w:tr w:rsidR="003B61B9" w:rsidRPr="00EA1993" w14:paraId="7DD022D6" w14:textId="77777777" w:rsidTr="00177090">
        <w:trPr>
          <w:trHeight w:val="300"/>
          <w:jc w:val="center"/>
        </w:trPr>
        <w:tc>
          <w:tcPr>
            <w:tcW w:w="4495" w:type="dxa"/>
            <w:shd w:val="clear" w:color="auto" w:fill="auto"/>
            <w:noWrap/>
            <w:vAlign w:val="center"/>
          </w:tcPr>
          <w:p w14:paraId="2B4CCE65" w14:textId="2F62C5E9"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Assessors Administrator Salary</w:t>
            </w:r>
          </w:p>
        </w:tc>
        <w:tc>
          <w:tcPr>
            <w:tcW w:w="1710" w:type="dxa"/>
            <w:shd w:val="clear" w:color="auto" w:fill="auto"/>
            <w:vAlign w:val="center"/>
          </w:tcPr>
          <w:p w14:paraId="40ACD977" w14:textId="5F6C6227"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31,905.00</w:t>
            </w:r>
          </w:p>
        </w:tc>
        <w:tc>
          <w:tcPr>
            <w:tcW w:w="1710" w:type="dxa"/>
            <w:shd w:val="clear" w:color="auto" w:fill="auto"/>
            <w:vAlign w:val="center"/>
          </w:tcPr>
          <w:p w14:paraId="3C96BCA7" w14:textId="5E921CA3" w:rsidR="003B61B9" w:rsidRPr="00EA1993" w:rsidRDefault="005032D9" w:rsidP="003B61B9">
            <w:pPr>
              <w:spacing w:line="247" w:lineRule="auto"/>
              <w:jc w:val="right"/>
              <w:rPr>
                <w:rFonts w:asciiTheme="minorHAnsi" w:hAnsiTheme="minorHAnsi" w:cstheme="minorHAnsi"/>
                <w:szCs w:val="24"/>
              </w:rPr>
            </w:pPr>
            <w:r>
              <w:rPr>
                <w:rFonts w:asciiTheme="minorHAnsi" w:hAnsiTheme="minorHAnsi" w:cstheme="minorHAnsi"/>
                <w:szCs w:val="24"/>
              </w:rPr>
              <w:t>32</w:t>
            </w:r>
            <w:r w:rsidR="004B779E">
              <w:rPr>
                <w:rFonts w:asciiTheme="minorHAnsi" w:hAnsiTheme="minorHAnsi" w:cstheme="minorHAnsi"/>
                <w:szCs w:val="24"/>
              </w:rPr>
              <w:t>,862.00</w:t>
            </w:r>
          </w:p>
        </w:tc>
      </w:tr>
      <w:tr w:rsidR="003B61B9" w:rsidRPr="00EA1993" w14:paraId="0BB81FDB" w14:textId="77777777" w:rsidTr="00177090">
        <w:trPr>
          <w:trHeight w:val="300"/>
          <w:jc w:val="center"/>
        </w:trPr>
        <w:tc>
          <w:tcPr>
            <w:tcW w:w="4495" w:type="dxa"/>
            <w:shd w:val="clear" w:color="auto" w:fill="auto"/>
            <w:noWrap/>
            <w:vAlign w:val="center"/>
          </w:tcPr>
          <w:p w14:paraId="34D57995" w14:textId="4F5C44B6"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Assessors Expenses</w:t>
            </w:r>
          </w:p>
        </w:tc>
        <w:tc>
          <w:tcPr>
            <w:tcW w:w="1710" w:type="dxa"/>
            <w:shd w:val="clear" w:color="auto" w:fill="auto"/>
            <w:vAlign w:val="center"/>
          </w:tcPr>
          <w:p w14:paraId="17B68A18" w14:textId="45BF5A03"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3,910.00</w:t>
            </w:r>
          </w:p>
        </w:tc>
        <w:tc>
          <w:tcPr>
            <w:tcW w:w="1710" w:type="dxa"/>
            <w:shd w:val="clear" w:color="auto" w:fill="auto"/>
            <w:vAlign w:val="center"/>
          </w:tcPr>
          <w:p w14:paraId="7CA61D1F" w14:textId="6C9B2BE7" w:rsidR="003B61B9" w:rsidRPr="00EA1993" w:rsidRDefault="005D1692" w:rsidP="003B61B9">
            <w:pPr>
              <w:spacing w:line="247" w:lineRule="auto"/>
              <w:jc w:val="right"/>
              <w:rPr>
                <w:rFonts w:asciiTheme="minorHAnsi" w:hAnsiTheme="minorHAnsi" w:cstheme="minorHAnsi"/>
                <w:szCs w:val="24"/>
              </w:rPr>
            </w:pPr>
            <w:r>
              <w:rPr>
                <w:rFonts w:asciiTheme="minorHAnsi" w:hAnsiTheme="minorHAnsi" w:cstheme="minorHAnsi"/>
                <w:szCs w:val="24"/>
              </w:rPr>
              <w:t>3,910.00</w:t>
            </w:r>
          </w:p>
        </w:tc>
      </w:tr>
      <w:tr w:rsidR="003B61B9" w:rsidRPr="00EA1993" w14:paraId="52070462" w14:textId="77777777" w:rsidTr="00177090">
        <w:trPr>
          <w:trHeight w:val="300"/>
          <w:jc w:val="center"/>
        </w:trPr>
        <w:tc>
          <w:tcPr>
            <w:tcW w:w="4495" w:type="dxa"/>
            <w:shd w:val="clear" w:color="auto" w:fill="auto"/>
            <w:noWrap/>
            <w:vAlign w:val="center"/>
          </w:tcPr>
          <w:p w14:paraId="31AAD61F" w14:textId="1686AEE1"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Assessors Contracted Services</w:t>
            </w:r>
          </w:p>
        </w:tc>
        <w:tc>
          <w:tcPr>
            <w:tcW w:w="1710" w:type="dxa"/>
            <w:shd w:val="clear" w:color="auto" w:fill="auto"/>
            <w:vAlign w:val="center"/>
          </w:tcPr>
          <w:p w14:paraId="1AEFF772" w14:textId="15113840"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34,140.00</w:t>
            </w:r>
          </w:p>
        </w:tc>
        <w:tc>
          <w:tcPr>
            <w:tcW w:w="1710" w:type="dxa"/>
            <w:shd w:val="clear" w:color="auto" w:fill="auto"/>
            <w:vAlign w:val="center"/>
          </w:tcPr>
          <w:p w14:paraId="01E53AA2" w14:textId="39A92F1E" w:rsidR="003B61B9" w:rsidRPr="00A01A9F" w:rsidRDefault="005D1692"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48,985.00</w:t>
            </w:r>
          </w:p>
        </w:tc>
      </w:tr>
      <w:tr w:rsidR="003B61B9" w:rsidRPr="00EA1993" w14:paraId="31075C32" w14:textId="77777777" w:rsidTr="00177090">
        <w:trPr>
          <w:trHeight w:val="300"/>
          <w:jc w:val="center"/>
        </w:trPr>
        <w:tc>
          <w:tcPr>
            <w:tcW w:w="4495" w:type="dxa"/>
            <w:shd w:val="clear" w:color="auto" w:fill="auto"/>
            <w:noWrap/>
            <w:vAlign w:val="center"/>
          </w:tcPr>
          <w:p w14:paraId="724011E5" w14:textId="010F52CE"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Treasurer</w:t>
            </w:r>
            <w:r w:rsidR="00962A5E">
              <w:rPr>
                <w:rFonts w:asciiTheme="minorHAnsi" w:hAnsiTheme="minorHAnsi" w:cstheme="minorHAnsi"/>
                <w:color w:val="000000"/>
                <w:szCs w:val="24"/>
              </w:rPr>
              <w:t>/Collector</w:t>
            </w:r>
            <w:r>
              <w:rPr>
                <w:rFonts w:asciiTheme="minorHAnsi" w:hAnsiTheme="minorHAnsi" w:cstheme="minorHAnsi"/>
                <w:color w:val="000000"/>
                <w:szCs w:val="24"/>
              </w:rPr>
              <w:t xml:space="preserve"> Salary</w:t>
            </w:r>
          </w:p>
        </w:tc>
        <w:tc>
          <w:tcPr>
            <w:tcW w:w="1710" w:type="dxa"/>
            <w:shd w:val="clear" w:color="auto" w:fill="auto"/>
            <w:vAlign w:val="center"/>
          </w:tcPr>
          <w:p w14:paraId="267EF2AB" w14:textId="04972F7E" w:rsidR="003B61B9" w:rsidRDefault="00874D81" w:rsidP="003B61B9">
            <w:pPr>
              <w:spacing w:line="247" w:lineRule="auto"/>
              <w:jc w:val="right"/>
              <w:rPr>
                <w:rFonts w:asciiTheme="minorHAnsi" w:hAnsiTheme="minorHAnsi" w:cstheme="minorHAnsi"/>
                <w:szCs w:val="24"/>
              </w:rPr>
            </w:pPr>
            <w:r>
              <w:rPr>
                <w:rFonts w:asciiTheme="minorHAnsi" w:hAnsiTheme="minorHAnsi" w:cstheme="minorHAnsi"/>
                <w:szCs w:val="24"/>
              </w:rPr>
              <w:t>63</w:t>
            </w:r>
            <w:r w:rsidR="004F584B">
              <w:rPr>
                <w:rFonts w:asciiTheme="minorHAnsi" w:hAnsiTheme="minorHAnsi" w:cstheme="minorHAnsi"/>
                <w:szCs w:val="24"/>
              </w:rPr>
              <w:t>,488.00</w:t>
            </w:r>
          </w:p>
        </w:tc>
        <w:tc>
          <w:tcPr>
            <w:tcW w:w="1710" w:type="dxa"/>
            <w:shd w:val="clear" w:color="auto" w:fill="auto"/>
            <w:vAlign w:val="center"/>
          </w:tcPr>
          <w:p w14:paraId="1EFB7D6C" w14:textId="4962EF44" w:rsidR="003B61B9" w:rsidRPr="00EA1993" w:rsidRDefault="005D1692" w:rsidP="003B61B9">
            <w:pPr>
              <w:spacing w:line="247" w:lineRule="auto"/>
              <w:jc w:val="right"/>
              <w:rPr>
                <w:rFonts w:asciiTheme="minorHAnsi" w:hAnsiTheme="minorHAnsi" w:cstheme="minorHAnsi"/>
                <w:szCs w:val="24"/>
              </w:rPr>
            </w:pPr>
            <w:r>
              <w:rPr>
                <w:rFonts w:asciiTheme="minorHAnsi" w:hAnsiTheme="minorHAnsi" w:cstheme="minorHAnsi"/>
                <w:szCs w:val="24"/>
              </w:rPr>
              <w:t>65,393.00</w:t>
            </w:r>
          </w:p>
        </w:tc>
      </w:tr>
      <w:tr w:rsidR="007829EE" w:rsidRPr="00EA1993" w14:paraId="3277786F" w14:textId="77777777" w:rsidTr="00177090">
        <w:trPr>
          <w:trHeight w:val="300"/>
          <w:jc w:val="center"/>
        </w:trPr>
        <w:tc>
          <w:tcPr>
            <w:tcW w:w="4495" w:type="dxa"/>
            <w:shd w:val="clear" w:color="auto" w:fill="auto"/>
            <w:noWrap/>
            <w:vAlign w:val="center"/>
          </w:tcPr>
          <w:p w14:paraId="71A32A77" w14:textId="4B9D6415" w:rsidR="007829EE" w:rsidRDefault="007829EE"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Asst. Treasurer/Collector Salary</w:t>
            </w:r>
          </w:p>
        </w:tc>
        <w:tc>
          <w:tcPr>
            <w:tcW w:w="1710" w:type="dxa"/>
            <w:shd w:val="clear" w:color="auto" w:fill="auto"/>
            <w:vAlign w:val="center"/>
          </w:tcPr>
          <w:p w14:paraId="1BA10946" w14:textId="272C8496" w:rsidR="007829EE" w:rsidRDefault="00912D97"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c>
          <w:tcPr>
            <w:tcW w:w="1710" w:type="dxa"/>
            <w:shd w:val="clear" w:color="auto" w:fill="auto"/>
            <w:vAlign w:val="center"/>
          </w:tcPr>
          <w:p w14:paraId="0BED8798" w14:textId="052C6F7B" w:rsidR="007829EE" w:rsidRDefault="005D1692" w:rsidP="003B61B9">
            <w:pPr>
              <w:spacing w:line="247" w:lineRule="auto"/>
              <w:jc w:val="right"/>
              <w:rPr>
                <w:rFonts w:asciiTheme="minorHAnsi" w:hAnsiTheme="minorHAnsi" w:cstheme="minorHAnsi"/>
                <w:szCs w:val="24"/>
              </w:rPr>
            </w:pPr>
            <w:r>
              <w:rPr>
                <w:rFonts w:asciiTheme="minorHAnsi" w:hAnsiTheme="minorHAnsi" w:cstheme="minorHAnsi"/>
                <w:szCs w:val="24"/>
              </w:rPr>
              <w:t>20,468.00</w:t>
            </w:r>
          </w:p>
        </w:tc>
      </w:tr>
      <w:tr w:rsidR="003B61B9" w:rsidRPr="00EA1993" w14:paraId="430ED2C4" w14:textId="77777777" w:rsidTr="00177090">
        <w:trPr>
          <w:trHeight w:val="300"/>
          <w:jc w:val="center"/>
        </w:trPr>
        <w:tc>
          <w:tcPr>
            <w:tcW w:w="4495" w:type="dxa"/>
            <w:shd w:val="clear" w:color="auto" w:fill="auto"/>
            <w:noWrap/>
            <w:vAlign w:val="center"/>
          </w:tcPr>
          <w:p w14:paraId="0268BA57" w14:textId="64A41BDB"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Treasurer</w:t>
            </w:r>
            <w:r w:rsidR="00122617">
              <w:rPr>
                <w:rFonts w:asciiTheme="minorHAnsi" w:hAnsiTheme="minorHAnsi" w:cstheme="minorHAnsi"/>
                <w:color w:val="000000"/>
                <w:szCs w:val="24"/>
              </w:rPr>
              <w:t>/Collector</w:t>
            </w:r>
            <w:r>
              <w:rPr>
                <w:rFonts w:asciiTheme="minorHAnsi" w:hAnsiTheme="minorHAnsi" w:cstheme="minorHAnsi"/>
                <w:color w:val="000000"/>
                <w:szCs w:val="24"/>
              </w:rPr>
              <w:t xml:space="preserve"> Expenses</w:t>
            </w:r>
          </w:p>
        </w:tc>
        <w:tc>
          <w:tcPr>
            <w:tcW w:w="1710" w:type="dxa"/>
            <w:shd w:val="clear" w:color="auto" w:fill="auto"/>
            <w:vAlign w:val="center"/>
          </w:tcPr>
          <w:p w14:paraId="77101C57" w14:textId="67EC5320" w:rsidR="003B61B9" w:rsidRDefault="009D7E3F" w:rsidP="003B61B9">
            <w:pPr>
              <w:spacing w:line="247" w:lineRule="auto"/>
              <w:jc w:val="right"/>
              <w:rPr>
                <w:rFonts w:asciiTheme="minorHAnsi" w:hAnsiTheme="minorHAnsi" w:cstheme="minorHAnsi"/>
                <w:szCs w:val="24"/>
              </w:rPr>
            </w:pPr>
            <w:r>
              <w:rPr>
                <w:rFonts w:asciiTheme="minorHAnsi" w:hAnsiTheme="minorHAnsi" w:cstheme="minorHAnsi"/>
                <w:szCs w:val="24"/>
              </w:rPr>
              <w:t>12,500.00</w:t>
            </w:r>
          </w:p>
        </w:tc>
        <w:tc>
          <w:tcPr>
            <w:tcW w:w="1710" w:type="dxa"/>
            <w:shd w:val="clear" w:color="auto" w:fill="auto"/>
            <w:vAlign w:val="center"/>
          </w:tcPr>
          <w:p w14:paraId="06C15CB9" w14:textId="381AD3D3" w:rsidR="003B61B9" w:rsidRPr="00EA1993" w:rsidRDefault="004C4186" w:rsidP="003B61B9">
            <w:pPr>
              <w:spacing w:line="247" w:lineRule="auto"/>
              <w:jc w:val="right"/>
              <w:rPr>
                <w:rFonts w:asciiTheme="minorHAnsi" w:hAnsiTheme="minorHAnsi" w:cstheme="minorHAnsi"/>
                <w:szCs w:val="24"/>
              </w:rPr>
            </w:pPr>
            <w:r>
              <w:rPr>
                <w:rFonts w:asciiTheme="minorHAnsi" w:hAnsiTheme="minorHAnsi" w:cstheme="minorHAnsi"/>
                <w:szCs w:val="24"/>
              </w:rPr>
              <w:t>12,500.00</w:t>
            </w:r>
          </w:p>
        </w:tc>
      </w:tr>
      <w:tr w:rsidR="003B61B9" w:rsidRPr="00EA1993" w14:paraId="37178A3F" w14:textId="77777777" w:rsidTr="00177090">
        <w:trPr>
          <w:trHeight w:val="300"/>
          <w:jc w:val="center"/>
        </w:trPr>
        <w:tc>
          <w:tcPr>
            <w:tcW w:w="4495" w:type="dxa"/>
            <w:shd w:val="clear" w:color="auto" w:fill="auto"/>
            <w:noWrap/>
            <w:vAlign w:val="center"/>
          </w:tcPr>
          <w:p w14:paraId="2AB88475" w14:textId="29A241B3"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Treasurer Payroll Processing</w:t>
            </w:r>
          </w:p>
        </w:tc>
        <w:tc>
          <w:tcPr>
            <w:tcW w:w="1710" w:type="dxa"/>
            <w:shd w:val="clear" w:color="auto" w:fill="auto"/>
            <w:vAlign w:val="center"/>
          </w:tcPr>
          <w:p w14:paraId="1362B1D6" w14:textId="39940714"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2,000.00</w:t>
            </w:r>
          </w:p>
        </w:tc>
        <w:tc>
          <w:tcPr>
            <w:tcW w:w="1710" w:type="dxa"/>
            <w:shd w:val="clear" w:color="auto" w:fill="auto"/>
            <w:vAlign w:val="center"/>
          </w:tcPr>
          <w:p w14:paraId="03BE5034" w14:textId="579BDE96" w:rsidR="003B61B9" w:rsidRPr="00EA1993" w:rsidRDefault="004C4186" w:rsidP="003B61B9">
            <w:pPr>
              <w:spacing w:line="247" w:lineRule="auto"/>
              <w:jc w:val="right"/>
              <w:rPr>
                <w:rFonts w:asciiTheme="minorHAnsi" w:hAnsiTheme="minorHAnsi" w:cstheme="minorHAnsi"/>
                <w:szCs w:val="24"/>
              </w:rPr>
            </w:pPr>
            <w:r>
              <w:rPr>
                <w:rFonts w:asciiTheme="minorHAnsi" w:hAnsiTheme="minorHAnsi" w:cstheme="minorHAnsi"/>
                <w:szCs w:val="24"/>
              </w:rPr>
              <w:t>4,000.00</w:t>
            </w:r>
          </w:p>
        </w:tc>
      </w:tr>
      <w:tr w:rsidR="003B61B9" w:rsidRPr="00EA1993" w14:paraId="5AF13848" w14:textId="77777777" w:rsidTr="00177090">
        <w:trPr>
          <w:trHeight w:val="300"/>
          <w:jc w:val="center"/>
        </w:trPr>
        <w:tc>
          <w:tcPr>
            <w:tcW w:w="4495" w:type="dxa"/>
            <w:shd w:val="clear" w:color="auto" w:fill="auto"/>
            <w:noWrap/>
            <w:vAlign w:val="center"/>
          </w:tcPr>
          <w:p w14:paraId="1D1F64F0" w14:textId="10A24ED0"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Treasurer</w:t>
            </w:r>
            <w:r w:rsidR="00122617">
              <w:rPr>
                <w:rFonts w:asciiTheme="minorHAnsi" w:hAnsiTheme="minorHAnsi" w:cstheme="minorHAnsi"/>
                <w:color w:val="000000"/>
                <w:szCs w:val="24"/>
              </w:rPr>
              <w:t>/Collector</w:t>
            </w:r>
            <w:r>
              <w:rPr>
                <w:rFonts w:asciiTheme="minorHAnsi" w:hAnsiTheme="minorHAnsi" w:cstheme="minorHAnsi"/>
                <w:color w:val="000000"/>
                <w:szCs w:val="24"/>
              </w:rPr>
              <w:t xml:space="preserve"> Tax Title Expenses</w:t>
            </w:r>
          </w:p>
        </w:tc>
        <w:tc>
          <w:tcPr>
            <w:tcW w:w="1710" w:type="dxa"/>
            <w:shd w:val="clear" w:color="auto" w:fill="auto"/>
            <w:vAlign w:val="center"/>
          </w:tcPr>
          <w:p w14:paraId="68A489C5" w14:textId="127C1B1A" w:rsidR="003B61B9" w:rsidRDefault="009D7E3F" w:rsidP="003B61B9">
            <w:pPr>
              <w:spacing w:line="247" w:lineRule="auto"/>
              <w:jc w:val="right"/>
              <w:rPr>
                <w:rFonts w:asciiTheme="minorHAnsi" w:hAnsiTheme="minorHAnsi" w:cstheme="minorHAnsi"/>
                <w:szCs w:val="24"/>
              </w:rPr>
            </w:pPr>
            <w:r>
              <w:rPr>
                <w:rFonts w:asciiTheme="minorHAnsi" w:hAnsiTheme="minorHAnsi" w:cstheme="minorHAnsi"/>
                <w:szCs w:val="24"/>
              </w:rPr>
              <w:t>4,000.00</w:t>
            </w:r>
          </w:p>
        </w:tc>
        <w:tc>
          <w:tcPr>
            <w:tcW w:w="1710" w:type="dxa"/>
            <w:shd w:val="clear" w:color="auto" w:fill="auto"/>
            <w:vAlign w:val="center"/>
          </w:tcPr>
          <w:p w14:paraId="586FFAB1" w14:textId="2696F79D" w:rsidR="003B61B9" w:rsidRPr="00EA1993" w:rsidRDefault="005F31FB" w:rsidP="003B61B9">
            <w:pPr>
              <w:spacing w:line="247" w:lineRule="auto"/>
              <w:jc w:val="right"/>
              <w:rPr>
                <w:rFonts w:asciiTheme="minorHAnsi" w:hAnsiTheme="minorHAnsi" w:cstheme="minorHAnsi"/>
                <w:szCs w:val="24"/>
              </w:rPr>
            </w:pPr>
            <w:r>
              <w:rPr>
                <w:rFonts w:asciiTheme="minorHAnsi" w:hAnsiTheme="minorHAnsi" w:cstheme="minorHAnsi"/>
                <w:szCs w:val="24"/>
              </w:rPr>
              <w:t>4,000.00</w:t>
            </w:r>
          </w:p>
        </w:tc>
      </w:tr>
      <w:tr w:rsidR="004F584B" w:rsidRPr="00EA1993" w14:paraId="0239A788" w14:textId="77777777" w:rsidTr="00177090">
        <w:trPr>
          <w:trHeight w:val="300"/>
          <w:jc w:val="center"/>
        </w:trPr>
        <w:tc>
          <w:tcPr>
            <w:tcW w:w="4495" w:type="dxa"/>
            <w:shd w:val="clear" w:color="auto" w:fill="auto"/>
            <w:noWrap/>
            <w:vAlign w:val="center"/>
          </w:tcPr>
          <w:p w14:paraId="22E23D29" w14:textId="34EB23E7" w:rsidR="004F584B" w:rsidRDefault="00C158CE"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Treasurer/Collector Certification Stipend</w:t>
            </w:r>
          </w:p>
        </w:tc>
        <w:tc>
          <w:tcPr>
            <w:tcW w:w="1710" w:type="dxa"/>
            <w:shd w:val="clear" w:color="auto" w:fill="auto"/>
            <w:vAlign w:val="center"/>
          </w:tcPr>
          <w:p w14:paraId="5C510411" w14:textId="6B2A39F8" w:rsidR="004F584B" w:rsidRDefault="00C158CE" w:rsidP="003B61B9">
            <w:pPr>
              <w:spacing w:line="247" w:lineRule="auto"/>
              <w:jc w:val="right"/>
              <w:rPr>
                <w:rFonts w:asciiTheme="minorHAnsi" w:hAnsiTheme="minorHAnsi" w:cstheme="minorHAnsi"/>
                <w:szCs w:val="24"/>
              </w:rPr>
            </w:pPr>
            <w:r>
              <w:rPr>
                <w:rFonts w:asciiTheme="minorHAnsi" w:hAnsiTheme="minorHAnsi" w:cstheme="minorHAnsi"/>
                <w:szCs w:val="24"/>
              </w:rPr>
              <w:t>1,000.00</w:t>
            </w:r>
          </w:p>
        </w:tc>
        <w:tc>
          <w:tcPr>
            <w:tcW w:w="1710" w:type="dxa"/>
            <w:shd w:val="clear" w:color="auto" w:fill="auto"/>
            <w:vAlign w:val="center"/>
          </w:tcPr>
          <w:p w14:paraId="2B15E688" w14:textId="3063F047" w:rsidR="004F584B" w:rsidRDefault="004C4186" w:rsidP="003B61B9">
            <w:pPr>
              <w:spacing w:line="247" w:lineRule="auto"/>
              <w:jc w:val="right"/>
              <w:rPr>
                <w:rFonts w:asciiTheme="minorHAnsi" w:hAnsiTheme="minorHAnsi" w:cstheme="minorHAnsi"/>
                <w:szCs w:val="24"/>
              </w:rPr>
            </w:pPr>
            <w:r>
              <w:rPr>
                <w:rFonts w:asciiTheme="minorHAnsi" w:hAnsiTheme="minorHAnsi" w:cstheme="minorHAnsi"/>
                <w:szCs w:val="24"/>
              </w:rPr>
              <w:t>1,000.00</w:t>
            </w:r>
          </w:p>
        </w:tc>
      </w:tr>
      <w:tr w:rsidR="00A76889" w:rsidRPr="00EA1993" w14:paraId="1CF60C93" w14:textId="77777777" w:rsidTr="00177090">
        <w:trPr>
          <w:trHeight w:val="300"/>
          <w:jc w:val="center"/>
        </w:trPr>
        <w:tc>
          <w:tcPr>
            <w:tcW w:w="4495" w:type="dxa"/>
            <w:shd w:val="clear" w:color="auto" w:fill="auto"/>
            <w:noWrap/>
            <w:vAlign w:val="center"/>
          </w:tcPr>
          <w:p w14:paraId="41B6C200" w14:textId="292DC30F" w:rsidR="00A76889" w:rsidRDefault="00A7688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QDS Software – RE/PP Collections</w:t>
            </w:r>
          </w:p>
        </w:tc>
        <w:tc>
          <w:tcPr>
            <w:tcW w:w="1710" w:type="dxa"/>
            <w:shd w:val="clear" w:color="auto" w:fill="auto"/>
            <w:vAlign w:val="center"/>
          </w:tcPr>
          <w:p w14:paraId="1B3D4F1F" w14:textId="7EB96721" w:rsidR="00A76889" w:rsidRDefault="00A76889" w:rsidP="003B61B9">
            <w:pPr>
              <w:spacing w:line="247" w:lineRule="auto"/>
              <w:jc w:val="right"/>
              <w:rPr>
                <w:rFonts w:asciiTheme="minorHAnsi" w:hAnsiTheme="minorHAnsi" w:cstheme="minorHAnsi"/>
                <w:szCs w:val="24"/>
              </w:rPr>
            </w:pPr>
            <w:r>
              <w:rPr>
                <w:rFonts w:asciiTheme="minorHAnsi" w:hAnsiTheme="minorHAnsi" w:cstheme="minorHAnsi"/>
                <w:szCs w:val="24"/>
              </w:rPr>
              <w:t>3,245.00</w:t>
            </w:r>
          </w:p>
        </w:tc>
        <w:tc>
          <w:tcPr>
            <w:tcW w:w="1710" w:type="dxa"/>
            <w:shd w:val="clear" w:color="auto" w:fill="auto"/>
            <w:vAlign w:val="center"/>
          </w:tcPr>
          <w:p w14:paraId="1A1118ED" w14:textId="06979F42" w:rsidR="00A76889"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3,342.00</w:t>
            </w:r>
          </w:p>
        </w:tc>
      </w:tr>
      <w:tr w:rsidR="003B61B9" w:rsidRPr="00EA1993" w14:paraId="694D2317" w14:textId="77777777" w:rsidTr="00177090">
        <w:trPr>
          <w:trHeight w:val="300"/>
          <w:jc w:val="center"/>
        </w:trPr>
        <w:tc>
          <w:tcPr>
            <w:tcW w:w="4495" w:type="dxa"/>
            <w:shd w:val="clear" w:color="auto" w:fill="auto"/>
            <w:noWrap/>
            <w:vAlign w:val="center"/>
          </w:tcPr>
          <w:p w14:paraId="0B0DABE9" w14:textId="5987F482"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Finance Committee Expenses</w:t>
            </w:r>
          </w:p>
        </w:tc>
        <w:tc>
          <w:tcPr>
            <w:tcW w:w="1710" w:type="dxa"/>
            <w:shd w:val="clear" w:color="auto" w:fill="auto"/>
            <w:vAlign w:val="center"/>
          </w:tcPr>
          <w:p w14:paraId="716E6B52" w14:textId="3D002BAD"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1710" w:type="dxa"/>
            <w:shd w:val="clear" w:color="auto" w:fill="auto"/>
            <w:vAlign w:val="center"/>
          </w:tcPr>
          <w:p w14:paraId="2688CDD5" w14:textId="2E6F4827"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1,500.00</w:t>
            </w:r>
          </w:p>
        </w:tc>
      </w:tr>
      <w:tr w:rsidR="003B61B9" w:rsidRPr="00EA1993" w14:paraId="7B89C94A" w14:textId="77777777" w:rsidTr="00177090">
        <w:trPr>
          <w:trHeight w:val="300"/>
          <w:jc w:val="center"/>
        </w:trPr>
        <w:tc>
          <w:tcPr>
            <w:tcW w:w="4495" w:type="dxa"/>
            <w:shd w:val="clear" w:color="auto" w:fill="auto"/>
            <w:noWrap/>
            <w:vAlign w:val="center"/>
          </w:tcPr>
          <w:p w14:paraId="4F482AD5" w14:textId="1707AEC9"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Salary</w:t>
            </w:r>
          </w:p>
        </w:tc>
        <w:tc>
          <w:tcPr>
            <w:tcW w:w="1710" w:type="dxa"/>
            <w:shd w:val="clear" w:color="auto" w:fill="auto"/>
            <w:vAlign w:val="center"/>
          </w:tcPr>
          <w:p w14:paraId="24476F65" w14:textId="509F23D8"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27,722.00</w:t>
            </w:r>
          </w:p>
        </w:tc>
        <w:tc>
          <w:tcPr>
            <w:tcW w:w="1710" w:type="dxa"/>
            <w:shd w:val="clear" w:color="auto" w:fill="auto"/>
            <w:vAlign w:val="center"/>
          </w:tcPr>
          <w:p w14:paraId="1EA0026D" w14:textId="70EC2EB9"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28,554.00</w:t>
            </w:r>
          </w:p>
        </w:tc>
      </w:tr>
      <w:tr w:rsidR="003B61B9" w:rsidRPr="00EA1993" w14:paraId="1EAEC3C0" w14:textId="77777777" w:rsidTr="00177090">
        <w:trPr>
          <w:trHeight w:val="300"/>
          <w:jc w:val="center"/>
        </w:trPr>
        <w:tc>
          <w:tcPr>
            <w:tcW w:w="4495" w:type="dxa"/>
            <w:shd w:val="clear" w:color="auto" w:fill="auto"/>
            <w:noWrap/>
            <w:vAlign w:val="center"/>
          </w:tcPr>
          <w:p w14:paraId="6FFC16D6" w14:textId="1754A4D9"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Expenses</w:t>
            </w:r>
          </w:p>
        </w:tc>
        <w:tc>
          <w:tcPr>
            <w:tcW w:w="1710" w:type="dxa"/>
            <w:shd w:val="clear" w:color="auto" w:fill="auto"/>
            <w:vAlign w:val="center"/>
          </w:tcPr>
          <w:p w14:paraId="2CE52DA0" w14:textId="1B0C33E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3,150.00</w:t>
            </w:r>
          </w:p>
        </w:tc>
        <w:tc>
          <w:tcPr>
            <w:tcW w:w="1710" w:type="dxa"/>
            <w:shd w:val="clear" w:color="auto" w:fill="auto"/>
            <w:vAlign w:val="center"/>
          </w:tcPr>
          <w:p w14:paraId="350512CB" w14:textId="2912E67A"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3,150.00</w:t>
            </w:r>
          </w:p>
        </w:tc>
      </w:tr>
      <w:tr w:rsidR="003B61B9" w:rsidRPr="00EA1993" w14:paraId="0089FF7A" w14:textId="77777777" w:rsidTr="00177090">
        <w:trPr>
          <w:trHeight w:val="300"/>
          <w:jc w:val="center"/>
        </w:trPr>
        <w:tc>
          <w:tcPr>
            <w:tcW w:w="4495" w:type="dxa"/>
            <w:shd w:val="clear" w:color="auto" w:fill="auto"/>
            <w:noWrap/>
            <w:vAlign w:val="center"/>
          </w:tcPr>
          <w:p w14:paraId="41469E6B" w14:textId="68535FE6"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Dog License Expense</w:t>
            </w:r>
          </w:p>
        </w:tc>
        <w:tc>
          <w:tcPr>
            <w:tcW w:w="1710" w:type="dxa"/>
            <w:shd w:val="clear" w:color="auto" w:fill="auto"/>
            <w:vAlign w:val="center"/>
          </w:tcPr>
          <w:p w14:paraId="11EA9731" w14:textId="76162DFC"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400.00</w:t>
            </w:r>
          </w:p>
        </w:tc>
        <w:tc>
          <w:tcPr>
            <w:tcW w:w="1710" w:type="dxa"/>
            <w:shd w:val="clear" w:color="auto" w:fill="auto"/>
            <w:vAlign w:val="center"/>
          </w:tcPr>
          <w:p w14:paraId="4D38365A" w14:textId="303E766E"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400.00</w:t>
            </w:r>
          </w:p>
        </w:tc>
      </w:tr>
      <w:tr w:rsidR="003B61B9" w:rsidRPr="00EA1993" w14:paraId="04B3C41A" w14:textId="77777777" w:rsidTr="00177090">
        <w:trPr>
          <w:trHeight w:val="300"/>
          <w:jc w:val="center"/>
        </w:trPr>
        <w:tc>
          <w:tcPr>
            <w:tcW w:w="4495" w:type="dxa"/>
            <w:shd w:val="clear" w:color="auto" w:fill="auto"/>
            <w:noWrap/>
            <w:vAlign w:val="center"/>
          </w:tcPr>
          <w:p w14:paraId="2759AA91" w14:textId="56471DB0"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Book Repair</w:t>
            </w:r>
          </w:p>
        </w:tc>
        <w:tc>
          <w:tcPr>
            <w:tcW w:w="1710" w:type="dxa"/>
            <w:shd w:val="clear" w:color="auto" w:fill="auto"/>
            <w:vAlign w:val="center"/>
          </w:tcPr>
          <w:p w14:paraId="7B0728CF" w14:textId="2D153B9B"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2,500.00</w:t>
            </w:r>
          </w:p>
        </w:tc>
        <w:tc>
          <w:tcPr>
            <w:tcW w:w="1710" w:type="dxa"/>
            <w:shd w:val="clear" w:color="auto" w:fill="auto"/>
            <w:vAlign w:val="center"/>
          </w:tcPr>
          <w:p w14:paraId="35F14A14" w14:textId="5E58ED22"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2,500.00</w:t>
            </w:r>
          </w:p>
        </w:tc>
      </w:tr>
      <w:tr w:rsidR="003B61B9" w:rsidRPr="00EA1993" w14:paraId="194CF97F" w14:textId="77777777" w:rsidTr="00177090">
        <w:trPr>
          <w:trHeight w:val="300"/>
          <w:jc w:val="center"/>
        </w:trPr>
        <w:tc>
          <w:tcPr>
            <w:tcW w:w="4495" w:type="dxa"/>
            <w:shd w:val="clear" w:color="auto" w:fill="auto"/>
            <w:noWrap/>
            <w:vAlign w:val="center"/>
          </w:tcPr>
          <w:p w14:paraId="31985399" w14:textId="2799CD11"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Copy Machine Contract</w:t>
            </w:r>
          </w:p>
        </w:tc>
        <w:tc>
          <w:tcPr>
            <w:tcW w:w="1710" w:type="dxa"/>
            <w:shd w:val="clear" w:color="auto" w:fill="auto"/>
            <w:vAlign w:val="center"/>
          </w:tcPr>
          <w:p w14:paraId="564DB17F" w14:textId="69D0356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1710" w:type="dxa"/>
            <w:shd w:val="clear" w:color="auto" w:fill="auto"/>
            <w:vAlign w:val="center"/>
          </w:tcPr>
          <w:p w14:paraId="3BCBECEC" w14:textId="148E20FF" w:rsidR="003B61B9"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3B61B9" w:rsidRPr="00EA1993" w14:paraId="1DAE957E" w14:textId="77777777" w:rsidTr="00177090">
        <w:trPr>
          <w:trHeight w:val="330"/>
          <w:jc w:val="center"/>
        </w:trPr>
        <w:tc>
          <w:tcPr>
            <w:tcW w:w="4495" w:type="dxa"/>
            <w:tcBorders>
              <w:bottom w:val="single" w:sz="2" w:space="0" w:color="auto"/>
            </w:tcBorders>
            <w:shd w:val="clear" w:color="auto" w:fill="auto"/>
            <w:noWrap/>
            <w:vAlign w:val="center"/>
          </w:tcPr>
          <w:p w14:paraId="390C35DC" w14:textId="6D0729A2"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Clerk Census/Lists</w:t>
            </w:r>
          </w:p>
        </w:tc>
        <w:tc>
          <w:tcPr>
            <w:tcW w:w="1710" w:type="dxa"/>
            <w:tcBorders>
              <w:bottom w:val="single" w:sz="2" w:space="0" w:color="auto"/>
            </w:tcBorders>
            <w:shd w:val="clear" w:color="auto" w:fill="auto"/>
            <w:vAlign w:val="center"/>
          </w:tcPr>
          <w:p w14:paraId="76873391" w14:textId="2AA3B340"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3,200.00</w:t>
            </w:r>
          </w:p>
        </w:tc>
        <w:tc>
          <w:tcPr>
            <w:tcW w:w="1710" w:type="dxa"/>
            <w:tcBorders>
              <w:bottom w:val="single" w:sz="2" w:space="0" w:color="auto"/>
            </w:tcBorders>
            <w:shd w:val="clear" w:color="auto" w:fill="auto"/>
            <w:vAlign w:val="center"/>
          </w:tcPr>
          <w:p w14:paraId="247AFFA8" w14:textId="5FE7604D" w:rsidR="00B635D8" w:rsidRPr="00EA1993" w:rsidRDefault="00B635D8" w:rsidP="003B61B9">
            <w:pPr>
              <w:spacing w:line="247" w:lineRule="auto"/>
              <w:jc w:val="right"/>
              <w:rPr>
                <w:rFonts w:asciiTheme="minorHAnsi" w:hAnsiTheme="minorHAnsi" w:cstheme="minorHAnsi"/>
                <w:szCs w:val="24"/>
              </w:rPr>
            </w:pPr>
            <w:r>
              <w:rPr>
                <w:rFonts w:asciiTheme="minorHAnsi" w:hAnsiTheme="minorHAnsi" w:cstheme="minorHAnsi"/>
                <w:szCs w:val="24"/>
              </w:rPr>
              <w:t>3</w:t>
            </w:r>
            <w:r w:rsidR="00BB0272">
              <w:rPr>
                <w:rFonts w:asciiTheme="minorHAnsi" w:hAnsiTheme="minorHAnsi" w:cstheme="minorHAnsi"/>
                <w:szCs w:val="24"/>
              </w:rPr>
              <w:t>,200.00</w:t>
            </w:r>
          </w:p>
        </w:tc>
      </w:tr>
      <w:tr w:rsidR="003B61B9" w:rsidRPr="00EA1993" w14:paraId="0F9D2332" w14:textId="77777777" w:rsidTr="00177090">
        <w:trPr>
          <w:trHeight w:val="330"/>
          <w:jc w:val="center"/>
        </w:trPr>
        <w:tc>
          <w:tcPr>
            <w:tcW w:w="4495" w:type="dxa"/>
            <w:tcBorders>
              <w:bottom w:val="single" w:sz="2" w:space="0" w:color="auto"/>
            </w:tcBorders>
            <w:shd w:val="clear" w:color="auto" w:fill="auto"/>
            <w:noWrap/>
            <w:vAlign w:val="center"/>
          </w:tcPr>
          <w:p w14:paraId="60B6DB80" w14:textId="177B04D7"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Board of Registrars/Elections</w:t>
            </w:r>
          </w:p>
        </w:tc>
        <w:tc>
          <w:tcPr>
            <w:tcW w:w="1710" w:type="dxa"/>
            <w:tcBorders>
              <w:bottom w:val="single" w:sz="2" w:space="0" w:color="auto"/>
            </w:tcBorders>
            <w:shd w:val="clear" w:color="auto" w:fill="auto"/>
            <w:vAlign w:val="center"/>
          </w:tcPr>
          <w:p w14:paraId="67D27C90" w14:textId="29FC5868"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10,000.00</w:t>
            </w:r>
          </w:p>
        </w:tc>
        <w:tc>
          <w:tcPr>
            <w:tcW w:w="1710" w:type="dxa"/>
            <w:tcBorders>
              <w:bottom w:val="single" w:sz="2" w:space="0" w:color="auto"/>
            </w:tcBorders>
            <w:shd w:val="clear" w:color="auto" w:fill="auto"/>
            <w:vAlign w:val="center"/>
          </w:tcPr>
          <w:p w14:paraId="620FB4EF" w14:textId="00970BFE" w:rsidR="003B61B9" w:rsidRPr="00A01A9F" w:rsidRDefault="00BB0272"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15,000.00</w:t>
            </w:r>
          </w:p>
        </w:tc>
      </w:tr>
      <w:tr w:rsidR="003B61B9" w:rsidRPr="00EA1993" w14:paraId="08D3FF64" w14:textId="77777777" w:rsidTr="00177090">
        <w:trPr>
          <w:trHeight w:val="330"/>
          <w:jc w:val="center"/>
        </w:trPr>
        <w:tc>
          <w:tcPr>
            <w:tcW w:w="4495" w:type="dxa"/>
            <w:tcBorders>
              <w:bottom w:val="single" w:sz="2" w:space="0" w:color="auto"/>
            </w:tcBorders>
            <w:shd w:val="clear" w:color="auto" w:fill="auto"/>
            <w:noWrap/>
            <w:vAlign w:val="center"/>
          </w:tcPr>
          <w:p w14:paraId="6C45B829" w14:textId="3432FF6D"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Report Printing</w:t>
            </w:r>
          </w:p>
        </w:tc>
        <w:tc>
          <w:tcPr>
            <w:tcW w:w="1710" w:type="dxa"/>
            <w:tcBorders>
              <w:bottom w:val="single" w:sz="2" w:space="0" w:color="auto"/>
            </w:tcBorders>
            <w:shd w:val="clear" w:color="auto" w:fill="auto"/>
            <w:vAlign w:val="center"/>
          </w:tcPr>
          <w:p w14:paraId="4ECFADDD" w14:textId="18EF51BB"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2,700.00</w:t>
            </w:r>
          </w:p>
        </w:tc>
        <w:tc>
          <w:tcPr>
            <w:tcW w:w="1710" w:type="dxa"/>
            <w:tcBorders>
              <w:bottom w:val="single" w:sz="2" w:space="0" w:color="auto"/>
            </w:tcBorders>
            <w:shd w:val="clear" w:color="auto" w:fill="auto"/>
            <w:vAlign w:val="center"/>
          </w:tcPr>
          <w:p w14:paraId="49B6E74B" w14:textId="3C7ABEF1" w:rsidR="003B61B9" w:rsidRPr="00EA1993" w:rsidRDefault="00BB0272" w:rsidP="003B61B9">
            <w:pPr>
              <w:spacing w:line="247" w:lineRule="auto"/>
              <w:jc w:val="right"/>
              <w:rPr>
                <w:rFonts w:asciiTheme="minorHAnsi" w:hAnsiTheme="minorHAnsi" w:cstheme="minorHAnsi"/>
                <w:szCs w:val="24"/>
              </w:rPr>
            </w:pPr>
            <w:r>
              <w:rPr>
                <w:rFonts w:asciiTheme="minorHAnsi" w:hAnsiTheme="minorHAnsi" w:cstheme="minorHAnsi"/>
                <w:szCs w:val="24"/>
              </w:rPr>
              <w:t>2,700.00</w:t>
            </w:r>
          </w:p>
        </w:tc>
      </w:tr>
      <w:tr w:rsidR="003B61B9" w:rsidRPr="00EA1993" w14:paraId="0DBCA2D1" w14:textId="77777777" w:rsidTr="00177090">
        <w:trPr>
          <w:trHeight w:val="330"/>
          <w:jc w:val="center"/>
        </w:trPr>
        <w:tc>
          <w:tcPr>
            <w:tcW w:w="4495" w:type="dxa"/>
            <w:tcBorders>
              <w:bottom w:val="single" w:sz="2" w:space="0" w:color="auto"/>
            </w:tcBorders>
            <w:shd w:val="clear" w:color="auto" w:fill="auto"/>
            <w:noWrap/>
            <w:vAlign w:val="center"/>
          </w:tcPr>
          <w:p w14:paraId="6D592EBA" w14:textId="59194226"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Conservation Commission Stipends (3@$510)</w:t>
            </w:r>
          </w:p>
        </w:tc>
        <w:tc>
          <w:tcPr>
            <w:tcW w:w="1710" w:type="dxa"/>
            <w:tcBorders>
              <w:bottom w:val="single" w:sz="2" w:space="0" w:color="auto"/>
            </w:tcBorders>
            <w:shd w:val="clear" w:color="auto" w:fill="auto"/>
            <w:vAlign w:val="center"/>
          </w:tcPr>
          <w:p w14:paraId="62A41BF0" w14:textId="38F8E66D"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1,530.00</w:t>
            </w:r>
          </w:p>
        </w:tc>
        <w:tc>
          <w:tcPr>
            <w:tcW w:w="1710" w:type="dxa"/>
            <w:tcBorders>
              <w:bottom w:val="single" w:sz="2" w:space="0" w:color="auto"/>
            </w:tcBorders>
            <w:shd w:val="clear" w:color="auto" w:fill="auto"/>
            <w:vAlign w:val="center"/>
          </w:tcPr>
          <w:p w14:paraId="11629361" w14:textId="014B85B2" w:rsidR="003B61B9" w:rsidRPr="00EA1993" w:rsidRDefault="00BB0272" w:rsidP="003B61B9">
            <w:pPr>
              <w:spacing w:line="247" w:lineRule="auto"/>
              <w:jc w:val="right"/>
              <w:rPr>
                <w:rFonts w:asciiTheme="minorHAnsi" w:hAnsiTheme="minorHAnsi" w:cstheme="minorHAnsi"/>
                <w:szCs w:val="24"/>
              </w:rPr>
            </w:pPr>
            <w:r>
              <w:rPr>
                <w:rFonts w:asciiTheme="minorHAnsi" w:hAnsiTheme="minorHAnsi" w:cstheme="minorHAnsi"/>
                <w:szCs w:val="24"/>
              </w:rPr>
              <w:t>1,530.00</w:t>
            </w:r>
          </w:p>
        </w:tc>
      </w:tr>
      <w:tr w:rsidR="003B61B9" w:rsidRPr="00EA1993" w14:paraId="75D0C68B" w14:textId="77777777" w:rsidTr="00177090">
        <w:trPr>
          <w:trHeight w:val="330"/>
          <w:jc w:val="center"/>
        </w:trPr>
        <w:tc>
          <w:tcPr>
            <w:tcW w:w="4495" w:type="dxa"/>
            <w:tcBorders>
              <w:bottom w:val="single" w:sz="2" w:space="0" w:color="auto"/>
            </w:tcBorders>
            <w:shd w:val="clear" w:color="auto" w:fill="auto"/>
            <w:noWrap/>
            <w:vAlign w:val="center"/>
          </w:tcPr>
          <w:p w14:paraId="5704A3BD" w14:textId="1BEE42F4"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Conservation Commission Consult</w:t>
            </w:r>
          </w:p>
        </w:tc>
        <w:tc>
          <w:tcPr>
            <w:tcW w:w="1710" w:type="dxa"/>
            <w:tcBorders>
              <w:bottom w:val="single" w:sz="2" w:space="0" w:color="auto"/>
            </w:tcBorders>
            <w:shd w:val="clear" w:color="auto" w:fill="auto"/>
            <w:vAlign w:val="center"/>
          </w:tcPr>
          <w:p w14:paraId="629FC06B" w14:textId="6111A1AD"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c>
          <w:tcPr>
            <w:tcW w:w="1710" w:type="dxa"/>
            <w:tcBorders>
              <w:bottom w:val="single" w:sz="2" w:space="0" w:color="auto"/>
            </w:tcBorders>
            <w:shd w:val="clear" w:color="auto" w:fill="auto"/>
            <w:vAlign w:val="center"/>
          </w:tcPr>
          <w:p w14:paraId="680A7FAC" w14:textId="108F3625"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3B61B9" w:rsidRPr="00EA1993" w14:paraId="3EFCC927" w14:textId="77777777" w:rsidTr="00177090">
        <w:trPr>
          <w:trHeight w:val="330"/>
          <w:jc w:val="center"/>
        </w:trPr>
        <w:tc>
          <w:tcPr>
            <w:tcW w:w="4495" w:type="dxa"/>
            <w:tcBorders>
              <w:bottom w:val="single" w:sz="2" w:space="0" w:color="auto"/>
            </w:tcBorders>
            <w:shd w:val="clear" w:color="auto" w:fill="auto"/>
            <w:noWrap/>
            <w:vAlign w:val="center"/>
          </w:tcPr>
          <w:p w14:paraId="27E86AF1" w14:textId="6E0038A8"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Conservation Commission Expenses</w:t>
            </w:r>
          </w:p>
        </w:tc>
        <w:tc>
          <w:tcPr>
            <w:tcW w:w="1710" w:type="dxa"/>
            <w:tcBorders>
              <w:bottom w:val="single" w:sz="2" w:space="0" w:color="auto"/>
            </w:tcBorders>
            <w:shd w:val="clear" w:color="auto" w:fill="auto"/>
            <w:vAlign w:val="center"/>
          </w:tcPr>
          <w:p w14:paraId="365539A3" w14:textId="16BC816D"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1710" w:type="dxa"/>
            <w:tcBorders>
              <w:bottom w:val="single" w:sz="2" w:space="0" w:color="auto"/>
            </w:tcBorders>
            <w:shd w:val="clear" w:color="auto" w:fill="auto"/>
            <w:vAlign w:val="center"/>
          </w:tcPr>
          <w:p w14:paraId="1A5B634A" w14:textId="4F5EA535"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1,500.00</w:t>
            </w:r>
          </w:p>
        </w:tc>
      </w:tr>
      <w:tr w:rsidR="003B61B9" w:rsidRPr="00EA1993" w14:paraId="69B2C609" w14:textId="77777777" w:rsidTr="00177090">
        <w:trPr>
          <w:trHeight w:val="330"/>
          <w:jc w:val="center"/>
        </w:trPr>
        <w:tc>
          <w:tcPr>
            <w:tcW w:w="4495" w:type="dxa"/>
            <w:tcBorders>
              <w:bottom w:val="single" w:sz="2" w:space="0" w:color="auto"/>
            </w:tcBorders>
            <w:shd w:val="clear" w:color="auto" w:fill="auto"/>
            <w:noWrap/>
            <w:vAlign w:val="center"/>
          </w:tcPr>
          <w:p w14:paraId="1D9BCF96" w14:textId="2D45381D"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Planning Board Expenses</w:t>
            </w:r>
          </w:p>
        </w:tc>
        <w:tc>
          <w:tcPr>
            <w:tcW w:w="1710" w:type="dxa"/>
            <w:tcBorders>
              <w:bottom w:val="single" w:sz="2" w:space="0" w:color="auto"/>
            </w:tcBorders>
            <w:shd w:val="clear" w:color="auto" w:fill="auto"/>
            <w:vAlign w:val="center"/>
          </w:tcPr>
          <w:p w14:paraId="4C357DE2" w14:textId="5CA95FCC"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2,515.00</w:t>
            </w:r>
          </w:p>
        </w:tc>
        <w:tc>
          <w:tcPr>
            <w:tcW w:w="1710" w:type="dxa"/>
            <w:tcBorders>
              <w:bottom w:val="single" w:sz="2" w:space="0" w:color="auto"/>
            </w:tcBorders>
            <w:shd w:val="clear" w:color="auto" w:fill="auto"/>
            <w:vAlign w:val="center"/>
          </w:tcPr>
          <w:p w14:paraId="7D776D8D" w14:textId="4E5DA995"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2</w:t>
            </w:r>
            <w:r w:rsidR="00B35E09">
              <w:rPr>
                <w:rFonts w:asciiTheme="minorHAnsi" w:hAnsiTheme="minorHAnsi" w:cstheme="minorHAnsi"/>
                <w:szCs w:val="24"/>
              </w:rPr>
              <w:t>,</w:t>
            </w:r>
            <w:r>
              <w:rPr>
                <w:rFonts w:asciiTheme="minorHAnsi" w:hAnsiTheme="minorHAnsi" w:cstheme="minorHAnsi"/>
                <w:szCs w:val="24"/>
              </w:rPr>
              <w:t>515.00</w:t>
            </w:r>
          </w:p>
        </w:tc>
      </w:tr>
      <w:tr w:rsidR="003B61B9" w:rsidRPr="00EA1993" w14:paraId="76980EB3" w14:textId="77777777" w:rsidTr="00177090">
        <w:trPr>
          <w:trHeight w:val="330"/>
          <w:jc w:val="center"/>
        </w:trPr>
        <w:tc>
          <w:tcPr>
            <w:tcW w:w="4495" w:type="dxa"/>
            <w:tcBorders>
              <w:bottom w:val="single" w:sz="2" w:space="0" w:color="auto"/>
            </w:tcBorders>
            <w:shd w:val="clear" w:color="auto" w:fill="auto"/>
            <w:noWrap/>
            <w:vAlign w:val="center"/>
          </w:tcPr>
          <w:p w14:paraId="710471EB" w14:textId="427D19D3"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Planning Board BRPC Assessment</w:t>
            </w:r>
          </w:p>
        </w:tc>
        <w:tc>
          <w:tcPr>
            <w:tcW w:w="1710" w:type="dxa"/>
            <w:tcBorders>
              <w:bottom w:val="single" w:sz="2" w:space="0" w:color="auto"/>
            </w:tcBorders>
            <w:shd w:val="clear" w:color="auto" w:fill="auto"/>
            <w:vAlign w:val="center"/>
          </w:tcPr>
          <w:p w14:paraId="6319FC9F" w14:textId="1850F974"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2,774.00</w:t>
            </w:r>
          </w:p>
        </w:tc>
        <w:tc>
          <w:tcPr>
            <w:tcW w:w="1710" w:type="dxa"/>
            <w:tcBorders>
              <w:bottom w:val="single" w:sz="2" w:space="0" w:color="auto"/>
            </w:tcBorders>
            <w:shd w:val="clear" w:color="auto" w:fill="auto"/>
            <w:vAlign w:val="center"/>
          </w:tcPr>
          <w:p w14:paraId="529343AC" w14:textId="60E7216A"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2,843.00</w:t>
            </w:r>
          </w:p>
        </w:tc>
      </w:tr>
      <w:tr w:rsidR="003B61B9" w:rsidRPr="00EA1993" w14:paraId="32510C10" w14:textId="77777777" w:rsidTr="00177090">
        <w:trPr>
          <w:trHeight w:val="330"/>
          <w:jc w:val="center"/>
        </w:trPr>
        <w:tc>
          <w:tcPr>
            <w:tcW w:w="4495" w:type="dxa"/>
            <w:tcBorders>
              <w:bottom w:val="single" w:sz="2" w:space="0" w:color="auto"/>
            </w:tcBorders>
            <w:shd w:val="clear" w:color="auto" w:fill="auto"/>
            <w:noWrap/>
            <w:vAlign w:val="center"/>
          </w:tcPr>
          <w:p w14:paraId="22CE673A" w14:textId="6BF3BCFC"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Planning Board Stipends (5@$320)</w:t>
            </w:r>
          </w:p>
        </w:tc>
        <w:tc>
          <w:tcPr>
            <w:tcW w:w="1710" w:type="dxa"/>
            <w:tcBorders>
              <w:bottom w:val="single" w:sz="2" w:space="0" w:color="auto"/>
            </w:tcBorders>
            <w:shd w:val="clear" w:color="auto" w:fill="auto"/>
            <w:vAlign w:val="center"/>
          </w:tcPr>
          <w:p w14:paraId="1D89FA07" w14:textId="13DA9297"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1,600.00</w:t>
            </w:r>
          </w:p>
        </w:tc>
        <w:tc>
          <w:tcPr>
            <w:tcW w:w="1710" w:type="dxa"/>
            <w:tcBorders>
              <w:bottom w:val="single" w:sz="2" w:space="0" w:color="auto"/>
            </w:tcBorders>
            <w:shd w:val="clear" w:color="auto" w:fill="auto"/>
            <w:vAlign w:val="center"/>
          </w:tcPr>
          <w:p w14:paraId="635AED5E" w14:textId="64CB6017"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1,600.00</w:t>
            </w:r>
          </w:p>
        </w:tc>
      </w:tr>
      <w:tr w:rsidR="003B61B9" w:rsidRPr="00EA1993" w14:paraId="50DEBA65" w14:textId="77777777" w:rsidTr="00177090">
        <w:trPr>
          <w:trHeight w:val="330"/>
          <w:jc w:val="center"/>
        </w:trPr>
        <w:tc>
          <w:tcPr>
            <w:tcW w:w="4495" w:type="dxa"/>
            <w:tcBorders>
              <w:bottom w:val="single" w:sz="2" w:space="0" w:color="auto"/>
            </w:tcBorders>
            <w:shd w:val="clear" w:color="auto" w:fill="auto"/>
            <w:noWrap/>
            <w:vAlign w:val="center"/>
          </w:tcPr>
          <w:p w14:paraId="681D4E6A" w14:textId="23EFBCE9" w:rsidR="003B61B9"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Planning Board Scribe</w:t>
            </w:r>
          </w:p>
        </w:tc>
        <w:tc>
          <w:tcPr>
            <w:tcW w:w="1710" w:type="dxa"/>
            <w:tcBorders>
              <w:bottom w:val="single" w:sz="2" w:space="0" w:color="auto"/>
            </w:tcBorders>
            <w:shd w:val="clear" w:color="auto" w:fill="auto"/>
            <w:vAlign w:val="center"/>
          </w:tcPr>
          <w:p w14:paraId="6C526CAE" w14:textId="17943724"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750.00</w:t>
            </w:r>
          </w:p>
        </w:tc>
        <w:tc>
          <w:tcPr>
            <w:tcW w:w="1710" w:type="dxa"/>
            <w:tcBorders>
              <w:bottom w:val="single" w:sz="2" w:space="0" w:color="auto"/>
            </w:tcBorders>
            <w:shd w:val="clear" w:color="auto" w:fill="auto"/>
            <w:vAlign w:val="center"/>
          </w:tcPr>
          <w:p w14:paraId="47563291" w14:textId="69324944" w:rsidR="003B61B9"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3B61B9" w:rsidRPr="00EA1993" w14:paraId="6654AA56" w14:textId="77777777" w:rsidTr="00177090">
        <w:trPr>
          <w:trHeight w:val="330"/>
          <w:jc w:val="center"/>
        </w:trPr>
        <w:tc>
          <w:tcPr>
            <w:tcW w:w="4495" w:type="dxa"/>
            <w:tcBorders>
              <w:bottom w:val="single" w:sz="2" w:space="0" w:color="auto"/>
            </w:tcBorders>
            <w:shd w:val="clear" w:color="auto" w:fill="auto"/>
            <w:noWrap/>
            <w:vAlign w:val="center"/>
          </w:tcPr>
          <w:p w14:paraId="6C87E8DA" w14:textId="6935E73F"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Agricultural Commission Expenses</w:t>
            </w:r>
          </w:p>
        </w:tc>
        <w:tc>
          <w:tcPr>
            <w:tcW w:w="1710" w:type="dxa"/>
            <w:tcBorders>
              <w:bottom w:val="single" w:sz="2" w:space="0" w:color="auto"/>
            </w:tcBorders>
            <w:shd w:val="clear" w:color="auto" w:fill="auto"/>
            <w:vAlign w:val="center"/>
          </w:tcPr>
          <w:p w14:paraId="6DC725FB" w14:textId="1A083735"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c>
          <w:tcPr>
            <w:tcW w:w="1710" w:type="dxa"/>
            <w:tcBorders>
              <w:bottom w:val="single" w:sz="2" w:space="0" w:color="auto"/>
            </w:tcBorders>
            <w:shd w:val="clear" w:color="auto" w:fill="auto"/>
            <w:vAlign w:val="center"/>
          </w:tcPr>
          <w:p w14:paraId="34FCEE74" w14:textId="0F0F3510"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3B61B9" w:rsidRPr="00EA1993" w14:paraId="79EA4C17" w14:textId="77777777" w:rsidTr="00177090">
        <w:trPr>
          <w:trHeight w:val="330"/>
          <w:jc w:val="center"/>
        </w:trPr>
        <w:tc>
          <w:tcPr>
            <w:tcW w:w="4495" w:type="dxa"/>
            <w:tcBorders>
              <w:bottom w:val="single" w:sz="2" w:space="0" w:color="auto"/>
            </w:tcBorders>
            <w:shd w:val="clear" w:color="auto" w:fill="auto"/>
            <w:noWrap/>
            <w:vAlign w:val="center"/>
          </w:tcPr>
          <w:p w14:paraId="0D9496AD" w14:textId="044139CA"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Historical Commission Expenses</w:t>
            </w:r>
          </w:p>
        </w:tc>
        <w:tc>
          <w:tcPr>
            <w:tcW w:w="1710" w:type="dxa"/>
            <w:tcBorders>
              <w:bottom w:val="single" w:sz="2" w:space="0" w:color="auto"/>
            </w:tcBorders>
            <w:shd w:val="clear" w:color="auto" w:fill="auto"/>
            <w:vAlign w:val="center"/>
          </w:tcPr>
          <w:p w14:paraId="4722A6CC" w14:textId="0EC07B92"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c>
          <w:tcPr>
            <w:tcW w:w="1710" w:type="dxa"/>
            <w:tcBorders>
              <w:bottom w:val="single" w:sz="2" w:space="0" w:color="auto"/>
            </w:tcBorders>
            <w:shd w:val="clear" w:color="auto" w:fill="auto"/>
            <w:vAlign w:val="center"/>
          </w:tcPr>
          <w:p w14:paraId="18651BDA" w14:textId="51D0D545"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3B61B9" w:rsidRPr="00EA1993" w14:paraId="6FC2063F" w14:textId="77777777" w:rsidTr="00177090">
        <w:trPr>
          <w:trHeight w:val="330"/>
          <w:jc w:val="center"/>
        </w:trPr>
        <w:tc>
          <w:tcPr>
            <w:tcW w:w="4495" w:type="dxa"/>
            <w:tcBorders>
              <w:bottom w:val="single" w:sz="2" w:space="0" w:color="auto"/>
            </w:tcBorders>
            <w:shd w:val="clear" w:color="auto" w:fill="auto"/>
            <w:noWrap/>
            <w:vAlign w:val="center"/>
          </w:tcPr>
          <w:p w14:paraId="57630097" w14:textId="4DE3242C"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Zoning Board of Appeals Expenses</w:t>
            </w:r>
          </w:p>
        </w:tc>
        <w:tc>
          <w:tcPr>
            <w:tcW w:w="1710" w:type="dxa"/>
            <w:tcBorders>
              <w:bottom w:val="single" w:sz="2" w:space="0" w:color="auto"/>
            </w:tcBorders>
            <w:shd w:val="clear" w:color="auto" w:fill="auto"/>
            <w:vAlign w:val="center"/>
          </w:tcPr>
          <w:p w14:paraId="48DCEB98" w14:textId="0EC8A2EB"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800.00</w:t>
            </w:r>
          </w:p>
        </w:tc>
        <w:tc>
          <w:tcPr>
            <w:tcW w:w="1710" w:type="dxa"/>
            <w:tcBorders>
              <w:bottom w:val="single" w:sz="2" w:space="0" w:color="auto"/>
            </w:tcBorders>
            <w:shd w:val="clear" w:color="auto" w:fill="auto"/>
            <w:vAlign w:val="center"/>
          </w:tcPr>
          <w:p w14:paraId="0C1A808B" w14:textId="3F21768F" w:rsidR="003B61B9" w:rsidRPr="00EA1993" w:rsidRDefault="007B28AF" w:rsidP="003B61B9">
            <w:pPr>
              <w:spacing w:line="247" w:lineRule="auto"/>
              <w:jc w:val="right"/>
              <w:rPr>
                <w:rFonts w:asciiTheme="minorHAnsi" w:hAnsiTheme="minorHAnsi" w:cstheme="minorHAnsi"/>
                <w:szCs w:val="24"/>
              </w:rPr>
            </w:pPr>
            <w:r>
              <w:rPr>
                <w:rFonts w:asciiTheme="minorHAnsi" w:hAnsiTheme="minorHAnsi" w:cstheme="minorHAnsi"/>
                <w:szCs w:val="24"/>
              </w:rPr>
              <w:t>800.00</w:t>
            </w:r>
          </w:p>
        </w:tc>
      </w:tr>
      <w:tr w:rsidR="003B61B9" w:rsidRPr="00EA1993" w14:paraId="43314245" w14:textId="77777777" w:rsidTr="00177090">
        <w:trPr>
          <w:trHeight w:val="330"/>
          <w:jc w:val="center"/>
        </w:trPr>
        <w:tc>
          <w:tcPr>
            <w:tcW w:w="4495" w:type="dxa"/>
            <w:tcBorders>
              <w:bottom w:val="single" w:sz="2" w:space="0" w:color="auto"/>
            </w:tcBorders>
            <w:shd w:val="clear" w:color="auto" w:fill="auto"/>
            <w:noWrap/>
            <w:vAlign w:val="center"/>
          </w:tcPr>
          <w:p w14:paraId="67058DE9" w14:textId="006CCF1D" w:rsidR="003B61B9" w:rsidRPr="00A01A9F" w:rsidRDefault="003B61B9" w:rsidP="003B61B9">
            <w:pPr>
              <w:spacing w:line="247" w:lineRule="auto"/>
              <w:rPr>
                <w:rFonts w:asciiTheme="minorHAnsi" w:hAnsiTheme="minorHAnsi" w:cstheme="minorHAnsi"/>
                <w:b/>
                <w:bCs/>
                <w:color w:val="000000"/>
                <w:szCs w:val="24"/>
              </w:rPr>
            </w:pPr>
            <w:r w:rsidRPr="00A01A9F">
              <w:rPr>
                <w:rFonts w:asciiTheme="minorHAnsi" w:hAnsiTheme="minorHAnsi" w:cstheme="minorHAnsi"/>
                <w:b/>
                <w:bCs/>
                <w:color w:val="000000"/>
                <w:szCs w:val="24"/>
              </w:rPr>
              <w:t>Berkshire County Retirement</w:t>
            </w:r>
          </w:p>
        </w:tc>
        <w:tc>
          <w:tcPr>
            <w:tcW w:w="1710" w:type="dxa"/>
            <w:tcBorders>
              <w:bottom w:val="single" w:sz="2" w:space="0" w:color="auto"/>
            </w:tcBorders>
            <w:shd w:val="clear" w:color="auto" w:fill="auto"/>
            <w:vAlign w:val="center"/>
          </w:tcPr>
          <w:p w14:paraId="5163A21B" w14:textId="0D3C1A4B" w:rsidR="003B61B9" w:rsidRPr="00A01A9F" w:rsidRDefault="003B61B9"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152,452.00</w:t>
            </w:r>
          </w:p>
        </w:tc>
        <w:tc>
          <w:tcPr>
            <w:tcW w:w="1710" w:type="dxa"/>
            <w:tcBorders>
              <w:bottom w:val="single" w:sz="2" w:space="0" w:color="auto"/>
            </w:tcBorders>
            <w:shd w:val="clear" w:color="auto" w:fill="auto"/>
            <w:vAlign w:val="center"/>
          </w:tcPr>
          <w:p w14:paraId="5B220546" w14:textId="40886876" w:rsidR="003B61B9" w:rsidRPr="00A01A9F" w:rsidRDefault="00D259F3" w:rsidP="003B61B9">
            <w:pPr>
              <w:spacing w:line="247" w:lineRule="auto"/>
              <w:jc w:val="right"/>
              <w:rPr>
                <w:rFonts w:asciiTheme="minorHAnsi" w:hAnsiTheme="minorHAnsi" w:cstheme="minorHAnsi"/>
                <w:b/>
                <w:bCs/>
                <w:szCs w:val="24"/>
              </w:rPr>
            </w:pPr>
            <w:r w:rsidRPr="00A01A9F">
              <w:rPr>
                <w:rFonts w:asciiTheme="minorHAnsi" w:hAnsiTheme="minorHAnsi" w:cstheme="minorHAnsi"/>
                <w:b/>
                <w:bCs/>
                <w:szCs w:val="24"/>
              </w:rPr>
              <w:t>173</w:t>
            </w:r>
            <w:r w:rsidR="00452FA8" w:rsidRPr="00A01A9F">
              <w:rPr>
                <w:rFonts w:asciiTheme="minorHAnsi" w:hAnsiTheme="minorHAnsi" w:cstheme="minorHAnsi"/>
                <w:b/>
                <w:bCs/>
                <w:szCs w:val="24"/>
              </w:rPr>
              <w:t>,</w:t>
            </w:r>
            <w:r w:rsidRPr="00A01A9F">
              <w:rPr>
                <w:rFonts w:asciiTheme="minorHAnsi" w:hAnsiTheme="minorHAnsi" w:cstheme="minorHAnsi"/>
                <w:b/>
                <w:bCs/>
                <w:szCs w:val="24"/>
              </w:rPr>
              <w:t>753</w:t>
            </w:r>
            <w:r w:rsidR="00452FA8" w:rsidRPr="00A01A9F">
              <w:rPr>
                <w:rFonts w:asciiTheme="minorHAnsi" w:hAnsiTheme="minorHAnsi" w:cstheme="minorHAnsi"/>
                <w:b/>
                <w:bCs/>
                <w:szCs w:val="24"/>
              </w:rPr>
              <w:t>.00</w:t>
            </w:r>
          </w:p>
        </w:tc>
      </w:tr>
      <w:tr w:rsidR="003B61B9" w:rsidRPr="00EA1993" w14:paraId="04647916" w14:textId="77777777" w:rsidTr="00177090">
        <w:trPr>
          <w:trHeight w:val="330"/>
          <w:jc w:val="center"/>
        </w:trPr>
        <w:tc>
          <w:tcPr>
            <w:tcW w:w="4495" w:type="dxa"/>
            <w:tcBorders>
              <w:bottom w:val="single" w:sz="2" w:space="0" w:color="auto"/>
            </w:tcBorders>
            <w:shd w:val="clear" w:color="auto" w:fill="auto"/>
            <w:noWrap/>
            <w:vAlign w:val="center"/>
          </w:tcPr>
          <w:p w14:paraId="11706C13" w14:textId="2BDBF788"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OPEB Funding </w:t>
            </w:r>
          </w:p>
        </w:tc>
        <w:tc>
          <w:tcPr>
            <w:tcW w:w="1710" w:type="dxa"/>
            <w:tcBorders>
              <w:bottom w:val="single" w:sz="2" w:space="0" w:color="auto"/>
            </w:tcBorders>
            <w:shd w:val="clear" w:color="auto" w:fill="auto"/>
            <w:vAlign w:val="center"/>
          </w:tcPr>
          <w:p w14:paraId="1D6A550D" w14:textId="2BEE0D16"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20,000.00</w:t>
            </w:r>
          </w:p>
        </w:tc>
        <w:tc>
          <w:tcPr>
            <w:tcW w:w="1710" w:type="dxa"/>
            <w:tcBorders>
              <w:bottom w:val="single" w:sz="2" w:space="0" w:color="auto"/>
            </w:tcBorders>
            <w:shd w:val="clear" w:color="auto" w:fill="auto"/>
            <w:vAlign w:val="center"/>
          </w:tcPr>
          <w:p w14:paraId="20EECE13" w14:textId="409C379B"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20,000.00</w:t>
            </w:r>
          </w:p>
        </w:tc>
      </w:tr>
      <w:tr w:rsidR="003B61B9" w:rsidRPr="00EA1993" w14:paraId="31F39992" w14:textId="77777777" w:rsidTr="00177090">
        <w:trPr>
          <w:trHeight w:val="330"/>
          <w:jc w:val="center"/>
        </w:trPr>
        <w:tc>
          <w:tcPr>
            <w:tcW w:w="4495" w:type="dxa"/>
            <w:tcBorders>
              <w:bottom w:val="single" w:sz="2" w:space="0" w:color="auto"/>
            </w:tcBorders>
            <w:shd w:val="clear" w:color="auto" w:fill="auto"/>
            <w:noWrap/>
            <w:vAlign w:val="center"/>
          </w:tcPr>
          <w:p w14:paraId="72E8A34E" w14:textId="41161193"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OPEB </w:t>
            </w:r>
            <w:r w:rsidR="00E61F40">
              <w:rPr>
                <w:rFonts w:asciiTheme="minorHAnsi" w:hAnsiTheme="minorHAnsi" w:cstheme="minorHAnsi"/>
                <w:color w:val="000000"/>
                <w:szCs w:val="24"/>
              </w:rPr>
              <w:t>Actuarial Services Study</w:t>
            </w:r>
          </w:p>
        </w:tc>
        <w:tc>
          <w:tcPr>
            <w:tcW w:w="1710" w:type="dxa"/>
            <w:tcBorders>
              <w:bottom w:val="single" w:sz="2" w:space="0" w:color="auto"/>
            </w:tcBorders>
            <w:shd w:val="clear" w:color="auto" w:fill="auto"/>
            <w:vAlign w:val="center"/>
          </w:tcPr>
          <w:p w14:paraId="4E87D9B3" w14:textId="41915686"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2,200.00</w:t>
            </w:r>
          </w:p>
        </w:tc>
        <w:tc>
          <w:tcPr>
            <w:tcW w:w="1710" w:type="dxa"/>
            <w:tcBorders>
              <w:bottom w:val="single" w:sz="2" w:space="0" w:color="auto"/>
            </w:tcBorders>
            <w:shd w:val="clear" w:color="auto" w:fill="auto"/>
            <w:vAlign w:val="center"/>
          </w:tcPr>
          <w:p w14:paraId="61CDDF12" w14:textId="08126CE9"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2,200.00</w:t>
            </w:r>
          </w:p>
        </w:tc>
      </w:tr>
      <w:tr w:rsidR="003B61B9" w:rsidRPr="00EA1993" w14:paraId="271F7D48" w14:textId="77777777" w:rsidTr="00177090">
        <w:trPr>
          <w:trHeight w:val="330"/>
          <w:jc w:val="center"/>
        </w:trPr>
        <w:tc>
          <w:tcPr>
            <w:tcW w:w="4495" w:type="dxa"/>
            <w:tcBorders>
              <w:bottom w:val="single" w:sz="2" w:space="0" w:color="auto"/>
            </w:tcBorders>
            <w:shd w:val="clear" w:color="auto" w:fill="auto"/>
            <w:noWrap/>
            <w:vAlign w:val="center"/>
          </w:tcPr>
          <w:p w14:paraId="39540D45" w14:textId="3EEB2B10"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Health Insurance – Active</w:t>
            </w:r>
          </w:p>
        </w:tc>
        <w:tc>
          <w:tcPr>
            <w:tcW w:w="1710" w:type="dxa"/>
            <w:tcBorders>
              <w:bottom w:val="single" w:sz="2" w:space="0" w:color="auto"/>
            </w:tcBorders>
            <w:shd w:val="clear" w:color="auto" w:fill="auto"/>
            <w:vAlign w:val="center"/>
          </w:tcPr>
          <w:p w14:paraId="367B3686" w14:textId="498A4D0F"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230,063.00</w:t>
            </w:r>
          </w:p>
        </w:tc>
        <w:tc>
          <w:tcPr>
            <w:tcW w:w="1710" w:type="dxa"/>
            <w:tcBorders>
              <w:bottom w:val="single" w:sz="2" w:space="0" w:color="auto"/>
            </w:tcBorders>
            <w:shd w:val="clear" w:color="auto" w:fill="auto"/>
            <w:vAlign w:val="center"/>
          </w:tcPr>
          <w:p w14:paraId="688DE88E" w14:textId="4D6ABB96" w:rsidR="003B61B9" w:rsidRPr="00EA1993" w:rsidRDefault="00452FA8" w:rsidP="003B61B9">
            <w:pPr>
              <w:spacing w:line="247" w:lineRule="auto"/>
              <w:jc w:val="right"/>
              <w:rPr>
                <w:rFonts w:asciiTheme="minorHAnsi" w:hAnsiTheme="minorHAnsi" w:cstheme="minorHAnsi"/>
                <w:szCs w:val="24"/>
              </w:rPr>
            </w:pPr>
            <w:r>
              <w:rPr>
                <w:rFonts w:asciiTheme="minorHAnsi" w:hAnsiTheme="minorHAnsi" w:cstheme="minorHAnsi"/>
                <w:szCs w:val="24"/>
              </w:rPr>
              <w:t>265,726.00</w:t>
            </w:r>
          </w:p>
        </w:tc>
      </w:tr>
      <w:tr w:rsidR="003B61B9" w:rsidRPr="00EA1993" w14:paraId="4A5AB0E7" w14:textId="77777777" w:rsidTr="00177090">
        <w:trPr>
          <w:trHeight w:val="330"/>
          <w:jc w:val="center"/>
        </w:trPr>
        <w:tc>
          <w:tcPr>
            <w:tcW w:w="4495" w:type="dxa"/>
            <w:tcBorders>
              <w:bottom w:val="single" w:sz="2" w:space="0" w:color="auto"/>
            </w:tcBorders>
            <w:shd w:val="clear" w:color="auto" w:fill="auto"/>
            <w:noWrap/>
            <w:vAlign w:val="center"/>
          </w:tcPr>
          <w:p w14:paraId="0EFD789E" w14:textId="601FB342"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Health Insurance – Retiree</w:t>
            </w:r>
          </w:p>
        </w:tc>
        <w:tc>
          <w:tcPr>
            <w:tcW w:w="1710" w:type="dxa"/>
            <w:tcBorders>
              <w:bottom w:val="single" w:sz="2" w:space="0" w:color="auto"/>
            </w:tcBorders>
            <w:shd w:val="clear" w:color="auto" w:fill="auto"/>
            <w:vAlign w:val="center"/>
          </w:tcPr>
          <w:p w14:paraId="47E20427" w14:textId="79B6672C"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42,295.00</w:t>
            </w:r>
          </w:p>
        </w:tc>
        <w:tc>
          <w:tcPr>
            <w:tcW w:w="1710" w:type="dxa"/>
            <w:tcBorders>
              <w:bottom w:val="single" w:sz="2" w:space="0" w:color="auto"/>
            </w:tcBorders>
            <w:shd w:val="clear" w:color="auto" w:fill="auto"/>
            <w:vAlign w:val="center"/>
          </w:tcPr>
          <w:p w14:paraId="2D08EC36" w14:textId="4283D851"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40,000.00</w:t>
            </w:r>
          </w:p>
        </w:tc>
      </w:tr>
      <w:tr w:rsidR="003B61B9" w:rsidRPr="00EA1993" w14:paraId="01D044AD" w14:textId="77777777" w:rsidTr="00177090">
        <w:trPr>
          <w:trHeight w:val="330"/>
          <w:jc w:val="center"/>
        </w:trPr>
        <w:tc>
          <w:tcPr>
            <w:tcW w:w="4495" w:type="dxa"/>
            <w:tcBorders>
              <w:bottom w:val="single" w:sz="2" w:space="0" w:color="auto"/>
            </w:tcBorders>
            <w:shd w:val="clear" w:color="auto" w:fill="auto"/>
            <w:noWrap/>
            <w:vAlign w:val="center"/>
          </w:tcPr>
          <w:p w14:paraId="109382D5" w14:textId="09F8ADB2"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Heath Insurance – Dental</w:t>
            </w:r>
          </w:p>
        </w:tc>
        <w:tc>
          <w:tcPr>
            <w:tcW w:w="1710" w:type="dxa"/>
            <w:tcBorders>
              <w:bottom w:val="single" w:sz="2" w:space="0" w:color="auto"/>
            </w:tcBorders>
            <w:shd w:val="clear" w:color="auto" w:fill="auto"/>
            <w:vAlign w:val="center"/>
          </w:tcPr>
          <w:p w14:paraId="130F0CED" w14:textId="6A57F8F6"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8,500.00</w:t>
            </w:r>
          </w:p>
        </w:tc>
        <w:tc>
          <w:tcPr>
            <w:tcW w:w="1710" w:type="dxa"/>
            <w:tcBorders>
              <w:bottom w:val="single" w:sz="2" w:space="0" w:color="auto"/>
            </w:tcBorders>
            <w:shd w:val="clear" w:color="auto" w:fill="auto"/>
            <w:vAlign w:val="center"/>
          </w:tcPr>
          <w:p w14:paraId="060ED364" w14:textId="47C7CBAD"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8,500.00</w:t>
            </w:r>
          </w:p>
        </w:tc>
      </w:tr>
      <w:tr w:rsidR="003B61B9" w:rsidRPr="00EA1993" w14:paraId="26C556CB" w14:textId="77777777" w:rsidTr="00177090">
        <w:trPr>
          <w:trHeight w:val="330"/>
          <w:jc w:val="center"/>
        </w:trPr>
        <w:tc>
          <w:tcPr>
            <w:tcW w:w="4495" w:type="dxa"/>
            <w:tcBorders>
              <w:bottom w:val="single" w:sz="2" w:space="0" w:color="auto"/>
            </w:tcBorders>
            <w:shd w:val="clear" w:color="auto" w:fill="auto"/>
            <w:noWrap/>
            <w:vAlign w:val="center"/>
          </w:tcPr>
          <w:p w14:paraId="38B6238F" w14:textId="48EB9D7D"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Unemployment</w:t>
            </w:r>
          </w:p>
        </w:tc>
        <w:tc>
          <w:tcPr>
            <w:tcW w:w="1710" w:type="dxa"/>
            <w:tcBorders>
              <w:bottom w:val="single" w:sz="2" w:space="0" w:color="auto"/>
            </w:tcBorders>
            <w:shd w:val="clear" w:color="auto" w:fill="auto"/>
            <w:vAlign w:val="center"/>
          </w:tcPr>
          <w:p w14:paraId="5ADAD5DB" w14:textId="5AB3A52B"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10,000.00</w:t>
            </w:r>
          </w:p>
        </w:tc>
        <w:tc>
          <w:tcPr>
            <w:tcW w:w="1710" w:type="dxa"/>
            <w:tcBorders>
              <w:bottom w:val="single" w:sz="2" w:space="0" w:color="auto"/>
            </w:tcBorders>
            <w:shd w:val="clear" w:color="auto" w:fill="auto"/>
            <w:vAlign w:val="center"/>
          </w:tcPr>
          <w:p w14:paraId="3E7EEFE1" w14:textId="215C98C8"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3B61B9" w:rsidRPr="00EA1993" w14:paraId="27DD5B99" w14:textId="77777777" w:rsidTr="00177090">
        <w:trPr>
          <w:trHeight w:val="330"/>
          <w:jc w:val="center"/>
        </w:trPr>
        <w:tc>
          <w:tcPr>
            <w:tcW w:w="4495" w:type="dxa"/>
            <w:tcBorders>
              <w:bottom w:val="single" w:sz="2" w:space="0" w:color="auto"/>
            </w:tcBorders>
            <w:shd w:val="clear" w:color="auto" w:fill="auto"/>
            <w:noWrap/>
            <w:vAlign w:val="center"/>
          </w:tcPr>
          <w:p w14:paraId="0E860AB3" w14:textId="49D27AF4"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MEDC Employer Share</w:t>
            </w:r>
          </w:p>
        </w:tc>
        <w:tc>
          <w:tcPr>
            <w:tcW w:w="1710" w:type="dxa"/>
            <w:tcBorders>
              <w:bottom w:val="single" w:sz="2" w:space="0" w:color="auto"/>
            </w:tcBorders>
            <w:shd w:val="clear" w:color="auto" w:fill="auto"/>
            <w:vAlign w:val="center"/>
          </w:tcPr>
          <w:p w14:paraId="14B6F297" w14:textId="43F1CC14"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16,000.00</w:t>
            </w:r>
          </w:p>
        </w:tc>
        <w:tc>
          <w:tcPr>
            <w:tcW w:w="1710" w:type="dxa"/>
            <w:tcBorders>
              <w:bottom w:val="single" w:sz="2" w:space="0" w:color="auto"/>
            </w:tcBorders>
            <w:shd w:val="clear" w:color="auto" w:fill="auto"/>
            <w:vAlign w:val="center"/>
          </w:tcPr>
          <w:p w14:paraId="475520EF" w14:textId="05ABD1FD" w:rsidR="003B61B9" w:rsidRPr="00EA1993" w:rsidRDefault="00A67975" w:rsidP="003B61B9">
            <w:pPr>
              <w:spacing w:line="247" w:lineRule="auto"/>
              <w:jc w:val="right"/>
              <w:rPr>
                <w:rFonts w:asciiTheme="minorHAnsi" w:hAnsiTheme="minorHAnsi" w:cstheme="minorHAnsi"/>
                <w:szCs w:val="24"/>
              </w:rPr>
            </w:pPr>
            <w:r>
              <w:rPr>
                <w:rFonts w:asciiTheme="minorHAnsi" w:hAnsiTheme="minorHAnsi" w:cstheme="minorHAnsi"/>
                <w:szCs w:val="24"/>
              </w:rPr>
              <w:t>1</w:t>
            </w:r>
            <w:r w:rsidR="00D15C7E">
              <w:rPr>
                <w:rFonts w:asciiTheme="minorHAnsi" w:hAnsiTheme="minorHAnsi" w:cstheme="minorHAnsi"/>
                <w:szCs w:val="24"/>
              </w:rPr>
              <w:t>6,500.00</w:t>
            </w:r>
          </w:p>
        </w:tc>
      </w:tr>
      <w:tr w:rsidR="003B61B9" w:rsidRPr="00EA1993" w14:paraId="0A28674A" w14:textId="77777777" w:rsidTr="00177090">
        <w:trPr>
          <w:trHeight w:val="330"/>
          <w:jc w:val="center"/>
        </w:trPr>
        <w:tc>
          <w:tcPr>
            <w:tcW w:w="4495" w:type="dxa"/>
            <w:tcBorders>
              <w:bottom w:val="single" w:sz="2" w:space="0" w:color="auto"/>
            </w:tcBorders>
            <w:shd w:val="clear" w:color="auto" w:fill="auto"/>
            <w:noWrap/>
            <w:vAlign w:val="center"/>
          </w:tcPr>
          <w:p w14:paraId="6B514ED1" w14:textId="4ACB357B"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Town Hall/Police Utilities </w:t>
            </w:r>
          </w:p>
        </w:tc>
        <w:tc>
          <w:tcPr>
            <w:tcW w:w="1710" w:type="dxa"/>
            <w:tcBorders>
              <w:bottom w:val="single" w:sz="2" w:space="0" w:color="auto"/>
            </w:tcBorders>
            <w:shd w:val="clear" w:color="auto" w:fill="auto"/>
            <w:vAlign w:val="center"/>
          </w:tcPr>
          <w:p w14:paraId="17F6D818" w14:textId="5AA33CCC"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32,100.00</w:t>
            </w:r>
          </w:p>
        </w:tc>
        <w:tc>
          <w:tcPr>
            <w:tcW w:w="1710" w:type="dxa"/>
            <w:tcBorders>
              <w:bottom w:val="single" w:sz="2" w:space="0" w:color="auto"/>
            </w:tcBorders>
            <w:shd w:val="clear" w:color="auto" w:fill="auto"/>
            <w:vAlign w:val="center"/>
          </w:tcPr>
          <w:p w14:paraId="2949AAC1" w14:textId="6EB36DF8"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25,000.00</w:t>
            </w:r>
          </w:p>
        </w:tc>
      </w:tr>
      <w:tr w:rsidR="003B61B9" w:rsidRPr="00EA1993" w14:paraId="5B06D219" w14:textId="77777777" w:rsidTr="00177090">
        <w:trPr>
          <w:trHeight w:val="330"/>
          <w:jc w:val="center"/>
        </w:trPr>
        <w:tc>
          <w:tcPr>
            <w:tcW w:w="4495" w:type="dxa"/>
            <w:tcBorders>
              <w:bottom w:val="single" w:sz="2" w:space="0" w:color="auto"/>
            </w:tcBorders>
            <w:shd w:val="clear" w:color="auto" w:fill="auto"/>
            <w:noWrap/>
            <w:vAlign w:val="center"/>
          </w:tcPr>
          <w:p w14:paraId="684E5553" w14:textId="0C9DB96A"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Fire Station Utilities</w:t>
            </w:r>
          </w:p>
        </w:tc>
        <w:tc>
          <w:tcPr>
            <w:tcW w:w="1710" w:type="dxa"/>
            <w:tcBorders>
              <w:bottom w:val="single" w:sz="2" w:space="0" w:color="auto"/>
            </w:tcBorders>
            <w:shd w:val="clear" w:color="auto" w:fill="auto"/>
            <w:vAlign w:val="center"/>
          </w:tcPr>
          <w:p w14:paraId="3DFEEA0D" w14:textId="60B62FC3"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18,500.00</w:t>
            </w:r>
          </w:p>
        </w:tc>
        <w:tc>
          <w:tcPr>
            <w:tcW w:w="1710" w:type="dxa"/>
            <w:tcBorders>
              <w:bottom w:val="single" w:sz="2" w:space="0" w:color="auto"/>
            </w:tcBorders>
            <w:shd w:val="clear" w:color="auto" w:fill="auto"/>
            <w:vAlign w:val="center"/>
          </w:tcPr>
          <w:p w14:paraId="202C3555" w14:textId="7097CF42"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15,000.00</w:t>
            </w:r>
          </w:p>
        </w:tc>
      </w:tr>
      <w:tr w:rsidR="003B61B9" w:rsidRPr="00EA1993" w14:paraId="4A37305D" w14:textId="77777777" w:rsidTr="00177090">
        <w:trPr>
          <w:trHeight w:val="330"/>
          <w:jc w:val="center"/>
        </w:trPr>
        <w:tc>
          <w:tcPr>
            <w:tcW w:w="4495" w:type="dxa"/>
            <w:tcBorders>
              <w:bottom w:val="single" w:sz="2" w:space="0" w:color="auto"/>
            </w:tcBorders>
            <w:shd w:val="clear" w:color="auto" w:fill="auto"/>
            <w:noWrap/>
            <w:vAlign w:val="center"/>
          </w:tcPr>
          <w:p w14:paraId="6B23B2FC" w14:textId="731918C3"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lastRenderedPageBreak/>
              <w:t>Town Garage Utilities</w:t>
            </w:r>
          </w:p>
        </w:tc>
        <w:tc>
          <w:tcPr>
            <w:tcW w:w="1710" w:type="dxa"/>
            <w:tcBorders>
              <w:bottom w:val="single" w:sz="2" w:space="0" w:color="auto"/>
            </w:tcBorders>
            <w:shd w:val="clear" w:color="auto" w:fill="auto"/>
            <w:vAlign w:val="center"/>
          </w:tcPr>
          <w:p w14:paraId="4FA305C7" w14:textId="3B6018C9"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15,000.00</w:t>
            </w:r>
          </w:p>
        </w:tc>
        <w:tc>
          <w:tcPr>
            <w:tcW w:w="1710" w:type="dxa"/>
            <w:tcBorders>
              <w:bottom w:val="single" w:sz="2" w:space="0" w:color="auto"/>
            </w:tcBorders>
            <w:shd w:val="clear" w:color="auto" w:fill="auto"/>
            <w:vAlign w:val="center"/>
          </w:tcPr>
          <w:p w14:paraId="53965B3E" w14:textId="7C6587E5"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13,000.00</w:t>
            </w:r>
          </w:p>
        </w:tc>
      </w:tr>
      <w:tr w:rsidR="003B61B9" w:rsidRPr="00EA1993" w14:paraId="526A59D8" w14:textId="77777777" w:rsidTr="00177090">
        <w:trPr>
          <w:trHeight w:val="330"/>
          <w:jc w:val="center"/>
        </w:trPr>
        <w:tc>
          <w:tcPr>
            <w:tcW w:w="4495" w:type="dxa"/>
            <w:tcBorders>
              <w:bottom w:val="single" w:sz="2" w:space="0" w:color="auto"/>
            </w:tcBorders>
            <w:shd w:val="clear" w:color="auto" w:fill="auto"/>
            <w:noWrap/>
            <w:vAlign w:val="center"/>
          </w:tcPr>
          <w:p w14:paraId="171C5C4F" w14:textId="3B3A09E5" w:rsidR="003B61B9" w:rsidRPr="00EA1993" w:rsidRDefault="00E61F40"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Senior Center </w:t>
            </w:r>
            <w:r w:rsidR="003B61B9">
              <w:rPr>
                <w:rFonts w:asciiTheme="minorHAnsi" w:hAnsiTheme="minorHAnsi" w:cstheme="minorHAnsi"/>
                <w:color w:val="000000"/>
                <w:szCs w:val="24"/>
              </w:rPr>
              <w:t>Utilities</w:t>
            </w:r>
          </w:p>
        </w:tc>
        <w:tc>
          <w:tcPr>
            <w:tcW w:w="1710" w:type="dxa"/>
            <w:tcBorders>
              <w:bottom w:val="single" w:sz="2" w:space="0" w:color="auto"/>
            </w:tcBorders>
            <w:shd w:val="clear" w:color="auto" w:fill="auto"/>
            <w:vAlign w:val="center"/>
          </w:tcPr>
          <w:p w14:paraId="51527C6A" w14:textId="51B9659F"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7,000.00</w:t>
            </w:r>
          </w:p>
        </w:tc>
        <w:tc>
          <w:tcPr>
            <w:tcW w:w="1710" w:type="dxa"/>
            <w:tcBorders>
              <w:bottom w:val="single" w:sz="2" w:space="0" w:color="auto"/>
            </w:tcBorders>
            <w:shd w:val="clear" w:color="auto" w:fill="auto"/>
            <w:vAlign w:val="center"/>
          </w:tcPr>
          <w:p w14:paraId="360E01DD" w14:textId="5FEB4CB6"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7,500.00</w:t>
            </w:r>
          </w:p>
        </w:tc>
      </w:tr>
      <w:tr w:rsidR="003B61B9" w:rsidRPr="00EA1993" w14:paraId="0D3ABAE4" w14:textId="77777777" w:rsidTr="00177090">
        <w:trPr>
          <w:trHeight w:val="330"/>
          <w:jc w:val="center"/>
        </w:trPr>
        <w:tc>
          <w:tcPr>
            <w:tcW w:w="4495" w:type="dxa"/>
            <w:tcBorders>
              <w:bottom w:val="single" w:sz="2" w:space="0" w:color="auto"/>
            </w:tcBorders>
            <w:shd w:val="clear" w:color="auto" w:fill="auto"/>
            <w:noWrap/>
            <w:vAlign w:val="center"/>
          </w:tcPr>
          <w:p w14:paraId="7DE9A1FF" w14:textId="6B2C2FD1"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Phone Systems</w:t>
            </w:r>
          </w:p>
        </w:tc>
        <w:tc>
          <w:tcPr>
            <w:tcW w:w="1710" w:type="dxa"/>
            <w:tcBorders>
              <w:bottom w:val="single" w:sz="2" w:space="0" w:color="auto"/>
            </w:tcBorders>
            <w:shd w:val="clear" w:color="auto" w:fill="auto"/>
            <w:vAlign w:val="center"/>
          </w:tcPr>
          <w:p w14:paraId="5FD27E3C" w14:textId="4E294CE9"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15,000.00</w:t>
            </w:r>
          </w:p>
        </w:tc>
        <w:tc>
          <w:tcPr>
            <w:tcW w:w="1710" w:type="dxa"/>
            <w:tcBorders>
              <w:bottom w:val="single" w:sz="2" w:space="0" w:color="auto"/>
            </w:tcBorders>
            <w:shd w:val="clear" w:color="auto" w:fill="auto"/>
            <w:vAlign w:val="center"/>
          </w:tcPr>
          <w:p w14:paraId="06F8AE13" w14:textId="36D42537"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15,000.00</w:t>
            </w:r>
          </w:p>
        </w:tc>
      </w:tr>
      <w:tr w:rsidR="003B61B9" w:rsidRPr="00EA1993" w14:paraId="6A84726D" w14:textId="77777777" w:rsidTr="00177090">
        <w:trPr>
          <w:trHeight w:val="330"/>
          <w:jc w:val="center"/>
        </w:trPr>
        <w:tc>
          <w:tcPr>
            <w:tcW w:w="4495" w:type="dxa"/>
            <w:tcBorders>
              <w:bottom w:val="single" w:sz="2" w:space="0" w:color="auto"/>
            </w:tcBorders>
            <w:shd w:val="clear" w:color="auto" w:fill="auto"/>
            <w:noWrap/>
            <w:vAlign w:val="center"/>
          </w:tcPr>
          <w:p w14:paraId="76A02494" w14:textId="055EA258" w:rsidR="003B61B9" w:rsidRPr="00EA1993" w:rsidRDefault="003B2E20"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Community House Utilities</w:t>
            </w:r>
          </w:p>
        </w:tc>
        <w:tc>
          <w:tcPr>
            <w:tcW w:w="1710" w:type="dxa"/>
            <w:tcBorders>
              <w:bottom w:val="single" w:sz="2" w:space="0" w:color="auto"/>
            </w:tcBorders>
            <w:shd w:val="clear" w:color="auto" w:fill="auto"/>
            <w:vAlign w:val="center"/>
          </w:tcPr>
          <w:p w14:paraId="52A06EAD" w14:textId="5DB8B4C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60,000.00</w:t>
            </w:r>
          </w:p>
        </w:tc>
        <w:tc>
          <w:tcPr>
            <w:tcW w:w="1710" w:type="dxa"/>
            <w:tcBorders>
              <w:bottom w:val="single" w:sz="2" w:space="0" w:color="auto"/>
            </w:tcBorders>
            <w:shd w:val="clear" w:color="auto" w:fill="auto"/>
            <w:vAlign w:val="center"/>
          </w:tcPr>
          <w:p w14:paraId="78A845A3" w14:textId="5868A3C8"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70,000.00</w:t>
            </w:r>
          </w:p>
        </w:tc>
      </w:tr>
      <w:tr w:rsidR="003B61B9" w:rsidRPr="00EA1993" w14:paraId="01D96C31" w14:textId="77777777" w:rsidTr="00177090">
        <w:trPr>
          <w:trHeight w:val="330"/>
          <w:jc w:val="center"/>
        </w:trPr>
        <w:tc>
          <w:tcPr>
            <w:tcW w:w="4495" w:type="dxa"/>
            <w:tcBorders>
              <w:bottom w:val="single" w:sz="2" w:space="0" w:color="auto"/>
            </w:tcBorders>
            <w:shd w:val="clear" w:color="auto" w:fill="auto"/>
            <w:noWrap/>
            <w:vAlign w:val="center"/>
          </w:tcPr>
          <w:p w14:paraId="024C954B" w14:textId="46657751"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Building Repairs</w:t>
            </w:r>
          </w:p>
        </w:tc>
        <w:tc>
          <w:tcPr>
            <w:tcW w:w="1710" w:type="dxa"/>
            <w:tcBorders>
              <w:bottom w:val="single" w:sz="2" w:space="0" w:color="auto"/>
            </w:tcBorders>
            <w:shd w:val="clear" w:color="auto" w:fill="auto"/>
            <w:vAlign w:val="center"/>
          </w:tcPr>
          <w:p w14:paraId="6F832B4B" w14:textId="3A8BF91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125,000.00</w:t>
            </w:r>
          </w:p>
        </w:tc>
        <w:tc>
          <w:tcPr>
            <w:tcW w:w="1710" w:type="dxa"/>
            <w:tcBorders>
              <w:bottom w:val="single" w:sz="2" w:space="0" w:color="auto"/>
            </w:tcBorders>
            <w:shd w:val="clear" w:color="auto" w:fill="auto"/>
            <w:vAlign w:val="center"/>
          </w:tcPr>
          <w:p w14:paraId="4F0805F5" w14:textId="55793AC3" w:rsidR="003B61B9" w:rsidRPr="00EA1993"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120,000.00</w:t>
            </w:r>
          </w:p>
        </w:tc>
      </w:tr>
      <w:tr w:rsidR="00052D66" w:rsidRPr="00EA1993" w14:paraId="319968DB" w14:textId="77777777" w:rsidTr="00177090">
        <w:trPr>
          <w:trHeight w:val="330"/>
          <w:jc w:val="center"/>
        </w:trPr>
        <w:tc>
          <w:tcPr>
            <w:tcW w:w="4495" w:type="dxa"/>
            <w:tcBorders>
              <w:bottom w:val="single" w:sz="2" w:space="0" w:color="auto"/>
            </w:tcBorders>
            <w:shd w:val="clear" w:color="auto" w:fill="auto"/>
            <w:noWrap/>
            <w:vAlign w:val="center"/>
          </w:tcPr>
          <w:p w14:paraId="4151218A" w14:textId="28E62D2C" w:rsidR="00052D66" w:rsidRDefault="00052D66"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ADA Compliance</w:t>
            </w:r>
          </w:p>
        </w:tc>
        <w:tc>
          <w:tcPr>
            <w:tcW w:w="1710" w:type="dxa"/>
            <w:tcBorders>
              <w:bottom w:val="single" w:sz="2" w:space="0" w:color="auto"/>
            </w:tcBorders>
            <w:shd w:val="clear" w:color="auto" w:fill="auto"/>
            <w:vAlign w:val="center"/>
          </w:tcPr>
          <w:p w14:paraId="60807383" w14:textId="215FB4DF" w:rsidR="00052D66" w:rsidRDefault="00052D66" w:rsidP="003B61B9">
            <w:pPr>
              <w:spacing w:line="247" w:lineRule="auto"/>
              <w:jc w:val="right"/>
              <w:rPr>
                <w:rFonts w:asciiTheme="minorHAnsi" w:hAnsiTheme="minorHAnsi" w:cstheme="minorHAnsi"/>
                <w:szCs w:val="24"/>
              </w:rPr>
            </w:pPr>
            <w:r>
              <w:rPr>
                <w:rFonts w:asciiTheme="minorHAnsi" w:hAnsiTheme="minorHAnsi" w:cstheme="minorHAnsi"/>
                <w:szCs w:val="24"/>
              </w:rPr>
              <w:t>0</w:t>
            </w:r>
          </w:p>
        </w:tc>
        <w:tc>
          <w:tcPr>
            <w:tcW w:w="1710" w:type="dxa"/>
            <w:tcBorders>
              <w:bottom w:val="single" w:sz="2" w:space="0" w:color="auto"/>
            </w:tcBorders>
            <w:shd w:val="clear" w:color="auto" w:fill="auto"/>
            <w:vAlign w:val="center"/>
          </w:tcPr>
          <w:p w14:paraId="3ADC5443" w14:textId="3F7F4E9C" w:rsidR="00052D66" w:rsidRDefault="00D15C7E" w:rsidP="003B61B9">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3B61B9" w:rsidRPr="00EA1993" w14:paraId="3AF55C68" w14:textId="77777777" w:rsidTr="00177090">
        <w:trPr>
          <w:trHeight w:val="330"/>
          <w:jc w:val="center"/>
        </w:trPr>
        <w:tc>
          <w:tcPr>
            <w:tcW w:w="4495" w:type="dxa"/>
            <w:tcBorders>
              <w:bottom w:val="single" w:sz="2" w:space="0" w:color="auto"/>
            </w:tcBorders>
            <w:shd w:val="clear" w:color="auto" w:fill="auto"/>
            <w:noWrap/>
            <w:vAlign w:val="center"/>
          </w:tcPr>
          <w:p w14:paraId="7E793439" w14:textId="7D7310EC" w:rsidR="003B61B9" w:rsidRPr="00EA1993" w:rsidRDefault="003B61B9"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Town Insurance &amp; Bonds</w:t>
            </w:r>
          </w:p>
        </w:tc>
        <w:tc>
          <w:tcPr>
            <w:tcW w:w="1710" w:type="dxa"/>
            <w:tcBorders>
              <w:bottom w:val="single" w:sz="2" w:space="0" w:color="auto"/>
            </w:tcBorders>
            <w:shd w:val="clear" w:color="auto" w:fill="auto"/>
            <w:vAlign w:val="center"/>
          </w:tcPr>
          <w:p w14:paraId="4819A190" w14:textId="18FCA070"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99,563.00</w:t>
            </w:r>
          </w:p>
        </w:tc>
        <w:tc>
          <w:tcPr>
            <w:tcW w:w="1710" w:type="dxa"/>
            <w:tcBorders>
              <w:bottom w:val="single" w:sz="2" w:space="0" w:color="auto"/>
            </w:tcBorders>
            <w:shd w:val="clear" w:color="auto" w:fill="auto"/>
            <w:vAlign w:val="center"/>
          </w:tcPr>
          <w:p w14:paraId="0AD57BA7" w14:textId="17B80FDF" w:rsidR="003B61B9" w:rsidRPr="00EA1993" w:rsidRDefault="00760336" w:rsidP="003B61B9">
            <w:pPr>
              <w:spacing w:line="247" w:lineRule="auto"/>
              <w:jc w:val="right"/>
              <w:rPr>
                <w:rFonts w:asciiTheme="minorHAnsi" w:hAnsiTheme="minorHAnsi" w:cstheme="minorHAnsi"/>
                <w:szCs w:val="24"/>
              </w:rPr>
            </w:pPr>
            <w:r>
              <w:rPr>
                <w:rFonts w:asciiTheme="minorHAnsi" w:hAnsiTheme="minorHAnsi" w:cstheme="minorHAnsi"/>
                <w:szCs w:val="24"/>
              </w:rPr>
              <w:t>104,542.00</w:t>
            </w:r>
          </w:p>
        </w:tc>
      </w:tr>
      <w:tr w:rsidR="00621414" w:rsidRPr="00EA1993" w14:paraId="2EB4126F" w14:textId="77777777" w:rsidTr="00177090">
        <w:trPr>
          <w:trHeight w:val="330"/>
          <w:jc w:val="center"/>
        </w:trPr>
        <w:tc>
          <w:tcPr>
            <w:tcW w:w="4495" w:type="dxa"/>
            <w:tcBorders>
              <w:bottom w:val="single" w:sz="2" w:space="0" w:color="auto"/>
            </w:tcBorders>
            <w:shd w:val="clear" w:color="auto" w:fill="auto"/>
            <w:noWrap/>
            <w:vAlign w:val="center"/>
          </w:tcPr>
          <w:p w14:paraId="504ACE58" w14:textId="57E9D238" w:rsidR="00621414" w:rsidRDefault="00052D66" w:rsidP="003B61B9">
            <w:pPr>
              <w:spacing w:line="247" w:lineRule="auto"/>
              <w:rPr>
                <w:rFonts w:asciiTheme="minorHAnsi" w:hAnsiTheme="minorHAnsi" w:cstheme="minorHAnsi"/>
                <w:color w:val="000000"/>
                <w:szCs w:val="24"/>
              </w:rPr>
            </w:pPr>
            <w:r>
              <w:rPr>
                <w:rFonts w:asciiTheme="minorHAnsi" w:hAnsiTheme="minorHAnsi" w:cstheme="minorHAnsi"/>
                <w:color w:val="000000"/>
                <w:szCs w:val="24"/>
              </w:rPr>
              <w:t>Police/</w:t>
            </w:r>
            <w:r w:rsidR="004A0E14">
              <w:rPr>
                <w:rFonts w:asciiTheme="minorHAnsi" w:hAnsiTheme="minorHAnsi" w:cstheme="minorHAnsi"/>
                <w:color w:val="000000"/>
                <w:szCs w:val="24"/>
              </w:rPr>
              <w:t>F</w:t>
            </w:r>
            <w:r>
              <w:rPr>
                <w:rFonts w:asciiTheme="minorHAnsi" w:hAnsiTheme="minorHAnsi" w:cstheme="minorHAnsi"/>
                <w:color w:val="000000"/>
                <w:szCs w:val="24"/>
              </w:rPr>
              <w:t>ire Accident/Disability Insurance</w:t>
            </w:r>
          </w:p>
        </w:tc>
        <w:tc>
          <w:tcPr>
            <w:tcW w:w="1710" w:type="dxa"/>
            <w:tcBorders>
              <w:bottom w:val="single" w:sz="2" w:space="0" w:color="auto"/>
            </w:tcBorders>
            <w:shd w:val="clear" w:color="auto" w:fill="auto"/>
            <w:vAlign w:val="center"/>
          </w:tcPr>
          <w:p w14:paraId="60DADC5C" w14:textId="5469A1D7" w:rsidR="00621414" w:rsidRDefault="00052D66" w:rsidP="003B61B9">
            <w:pPr>
              <w:spacing w:line="247" w:lineRule="auto"/>
              <w:jc w:val="right"/>
              <w:rPr>
                <w:rFonts w:asciiTheme="minorHAnsi" w:hAnsiTheme="minorHAnsi" w:cstheme="minorHAnsi"/>
                <w:szCs w:val="24"/>
              </w:rPr>
            </w:pPr>
            <w:r>
              <w:rPr>
                <w:rFonts w:asciiTheme="minorHAnsi" w:hAnsiTheme="minorHAnsi" w:cstheme="minorHAnsi"/>
                <w:szCs w:val="24"/>
              </w:rPr>
              <w:t>15,620.00</w:t>
            </w:r>
          </w:p>
        </w:tc>
        <w:tc>
          <w:tcPr>
            <w:tcW w:w="1710" w:type="dxa"/>
            <w:tcBorders>
              <w:bottom w:val="single" w:sz="2" w:space="0" w:color="auto"/>
            </w:tcBorders>
            <w:shd w:val="clear" w:color="auto" w:fill="auto"/>
            <w:vAlign w:val="center"/>
          </w:tcPr>
          <w:p w14:paraId="47449FD2" w14:textId="67AEC64A" w:rsidR="00621414" w:rsidRDefault="00760336" w:rsidP="003B61B9">
            <w:pPr>
              <w:spacing w:line="247" w:lineRule="auto"/>
              <w:jc w:val="right"/>
              <w:rPr>
                <w:rFonts w:asciiTheme="minorHAnsi" w:hAnsiTheme="minorHAnsi" w:cstheme="minorHAnsi"/>
                <w:szCs w:val="24"/>
              </w:rPr>
            </w:pPr>
            <w:r>
              <w:rPr>
                <w:rFonts w:asciiTheme="minorHAnsi" w:hAnsiTheme="minorHAnsi" w:cstheme="minorHAnsi"/>
                <w:szCs w:val="24"/>
              </w:rPr>
              <w:t>16,500.00</w:t>
            </w:r>
          </w:p>
        </w:tc>
      </w:tr>
      <w:tr w:rsidR="003B61B9" w:rsidRPr="00EA1993" w14:paraId="55048DCD" w14:textId="77777777" w:rsidTr="00177090">
        <w:trPr>
          <w:trHeight w:val="330"/>
          <w:jc w:val="center"/>
        </w:trPr>
        <w:tc>
          <w:tcPr>
            <w:tcW w:w="449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A9C4DC" w14:textId="4CD2CD19" w:rsidR="003B61B9" w:rsidRPr="00EA1993" w:rsidRDefault="003B61B9" w:rsidP="003B61B9">
            <w:pPr>
              <w:spacing w:line="247" w:lineRule="auto"/>
              <w:jc w:val="right"/>
              <w:rPr>
                <w:rFonts w:asciiTheme="minorHAnsi" w:hAnsiTheme="minorHAnsi" w:cstheme="minorHAnsi"/>
                <w:b/>
                <w:color w:val="000000"/>
                <w:szCs w:val="24"/>
              </w:rPr>
            </w:pPr>
            <w:r w:rsidRPr="00EA1993">
              <w:rPr>
                <w:rFonts w:asciiTheme="minorHAnsi" w:hAnsiTheme="minorHAnsi" w:cstheme="minorHAnsi"/>
                <w:b/>
                <w:color w:val="000000"/>
                <w:szCs w:val="24"/>
              </w:rPr>
              <w:t xml:space="preserve">TOTAL GENERAL GOVERNMENT </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181FFFC" w14:textId="35298CF8" w:rsidR="003B61B9" w:rsidRDefault="007D4A6D" w:rsidP="003B61B9">
            <w:pPr>
              <w:spacing w:line="247" w:lineRule="auto"/>
              <w:jc w:val="right"/>
              <w:rPr>
                <w:rFonts w:asciiTheme="minorHAnsi" w:hAnsiTheme="minorHAnsi" w:cstheme="minorHAnsi"/>
                <w:b/>
                <w:color w:val="000000"/>
                <w:szCs w:val="24"/>
              </w:rPr>
            </w:pPr>
            <w:r>
              <w:rPr>
                <w:rFonts w:asciiTheme="minorHAnsi" w:hAnsiTheme="minorHAnsi" w:cstheme="minorHAnsi"/>
                <w:b/>
                <w:color w:val="000000"/>
                <w:szCs w:val="24"/>
              </w:rPr>
              <w:t>1,408,111.00</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4F20DB5" w14:textId="70C13640" w:rsidR="003B61B9" w:rsidRPr="00EA1993" w:rsidRDefault="007D4A6D" w:rsidP="003B61B9">
            <w:pPr>
              <w:spacing w:line="247" w:lineRule="auto"/>
              <w:jc w:val="right"/>
              <w:rPr>
                <w:rFonts w:asciiTheme="minorHAnsi" w:hAnsiTheme="minorHAnsi" w:cstheme="minorHAnsi"/>
                <w:b/>
                <w:color w:val="000000"/>
                <w:szCs w:val="24"/>
              </w:rPr>
            </w:pPr>
            <w:r>
              <w:rPr>
                <w:rFonts w:asciiTheme="minorHAnsi" w:hAnsiTheme="minorHAnsi" w:cstheme="minorHAnsi"/>
                <w:b/>
                <w:color w:val="000000"/>
                <w:szCs w:val="24"/>
              </w:rPr>
              <w:t>1,509,096.00</w:t>
            </w:r>
          </w:p>
        </w:tc>
      </w:tr>
    </w:tbl>
    <w:p w14:paraId="0FDD2B59" w14:textId="77777777" w:rsidR="00027B99" w:rsidRPr="00EA1993" w:rsidRDefault="00027B99" w:rsidP="00027B99">
      <w:pPr>
        <w:jc w:val="right"/>
        <w:rPr>
          <w:rFonts w:asciiTheme="minorHAnsi" w:hAnsiTheme="minorHAnsi" w:cstheme="minorHAnsi"/>
          <w:b/>
          <w:color w:val="000000"/>
          <w:szCs w:val="24"/>
        </w:rPr>
      </w:pPr>
    </w:p>
    <w:p w14:paraId="551D0454" w14:textId="77777777" w:rsidR="00DB74C8" w:rsidRDefault="00DB74C8" w:rsidP="000C2A91">
      <w:pPr>
        <w:jc w:val="center"/>
        <w:rPr>
          <w:rFonts w:asciiTheme="minorHAnsi" w:hAnsiTheme="minorHAnsi" w:cstheme="minorHAnsi"/>
          <w:bCs/>
          <w:i/>
          <w:iCs/>
          <w:color w:val="000000"/>
          <w:szCs w:val="24"/>
        </w:rPr>
      </w:pPr>
      <w:bookmarkStart w:id="2" w:name="_Hlk102039181"/>
    </w:p>
    <w:p w14:paraId="1370DC3D" w14:textId="5970BD5A" w:rsidR="00B67B80" w:rsidRPr="00EA1993" w:rsidRDefault="00B67B80" w:rsidP="000C2A9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3E546F48" w14:textId="17A38183" w:rsidR="00027B99" w:rsidRPr="00EA1993" w:rsidRDefault="008544DF" w:rsidP="000C2A91">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0ACBCC6F" w14:textId="099A293B" w:rsidR="000977AD" w:rsidRPr="00E4516B" w:rsidRDefault="000977AD" w:rsidP="000977AD">
      <w:pPr>
        <w:pStyle w:val="HTMLPreformatted"/>
        <w:spacing w:before="120" w:after="120" w:line="247" w:lineRule="auto"/>
        <w:rPr>
          <w:rFonts w:ascii="Baskerville Old Face" w:hAnsi="Baskerville Old Face" w:cstheme="minorHAnsi"/>
          <w:bCs/>
          <w:sz w:val="24"/>
          <w:szCs w:val="24"/>
        </w:rPr>
      </w:pPr>
      <w:bookmarkStart w:id="3" w:name="_Hlk99446935"/>
      <w:bookmarkEnd w:id="2"/>
      <w:r>
        <w:rPr>
          <w:rFonts w:ascii="Baskerville Old Face" w:hAnsi="Baskerville Old Face" w:cstheme="minorHAnsi"/>
          <w:bCs/>
          <w:sz w:val="24"/>
          <w:szCs w:val="24"/>
        </w:rPr>
        <w:tab/>
      </w:r>
      <w:r w:rsidRPr="00E4516B">
        <w:rPr>
          <w:rFonts w:ascii="Baskerville Old Face" w:hAnsi="Baskerville Old Face" w:cstheme="minorHAnsi"/>
          <w:bCs/>
          <w:sz w:val="24"/>
          <w:szCs w:val="24"/>
        </w:rPr>
        <w:t>Motion to accept the article</w:t>
      </w:r>
      <w:r w:rsidR="00E051FE">
        <w:rPr>
          <w:rFonts w:ascii="Baskerville Old Face" w:hAnsi="Baskerville Old Face" w:cstheme="minorHAnsi"/>
          <w:bCs/>
          <w:sz w:val="24"/>
          <w:szCs w:val="24"/>
        </w:rPr>
        <w:t>,</w:t>
      </w:r>
      <w:r w:rsidRPr="00E4516B">
        <w:rPr>
          <w:rFonts w:ascii="Baskerville Old Face" w:hAnsi="Baskerville Old Face" w:cstheme="minorHAnsi"/>
          <w:bCs/>
          <w:sz w:val="24"/>
          <w:szCs w:val="24"/>
        </w:rPr>
        <w:t xml:space="preserve"> </w:t>
      </w:r>
      <w:r w:rsidR="00E051FE">
        <w:rPr>
          <w:rFonts w:ascii="Baskerville Old Face" w:hAnsi="Baskerville Old Face" w:cstheme="minorHAnsi"/>
          <w:bCs/>
          <w:sz w:val="24"/>
          <w:szCs w:val="24"/>
        </w:rPr>
        <w:t>excluding</w:t>
      </w:r>
      <w:r w:rsidR="00186D64">
        <w:rPr>
          <w:rFonts w:ascii="Baskerville Old Face" w:hAnsi="Baskerville Old Face" w:cstheme="minorHAnsi"/>
          <w:bCs/>
          <w:sz w:val="24"/>
          <w:szCs w:val="24"/>
        </w:rPr>
        <w:t xml:space="preserve"> items set aside in </w:t>
      </w:r>
      <w:r w:rsidR="00186D64" w:rsidRPr="00186D64">
        <w:rPr>
          <w:rFonts w:ascii="Baskerville Old Face" w:hAnsi="Baskerville Old Face" w:cstheme="minorHAnsi"/>
          <w:b/>
          <w:sz w:val="24"/>
          <w:szCs w:val="24"/>
        </w:rPr>
        <w:t>bold</w:t>
      </w:r>
      <w:r w:rsidR="00186D64">
        <w:rPr>
          <w:rFonts w:ascii="Baskerville Old Face" w:hAnsi="Baskerville Old Face" w:cstheme="minorHAnsi"/>
          <w:bCs/>
          <w:sz w:val="24"/>
          <w:szCs w:val="24"/>
        </w:rPr>
        <w:t xml:space="preserve">, </w:t>
      </w:r>
      <w:r w:rsidRPr="00E4516B">
        <w:rPr>
          <w:rFonts w:ascii="Baskerville Old Face" w:hAnsi="Baskerville Old Face" w:cstheme="minorHAnsi"/>
          <w:bCs/>
          <w:sz w:val="24"/>
          <w:szCs w:val="24"/>
        </w:rPr>
        <w:t xml:space="preserve">was made and seconded. </w:t>
      </w:r>
    </w:p>
    <w:p w14:paraId="476E6A9B" w14:textId="77777777" w:rsidR="000977AD" w:rsidRDefault="000977AD" w:rsidP="001621FD">
      <w:pPr>
        <w:pStyle w:val="HTMLPreformatted"/>
        <w:spacing w:before="120" w:after="240" w:line="247" w:lineRule="auto"/>
        <w:rPr>
          <w:rFonts w:ascii="Baskerville Old Face" w:hAnsi="Baskerville Old Face" w:cstheme="minorHAnsi"/>
          <w:b/>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39A31FE0" w14:textId="30C16201" w:rsidR="0021548C" w:rsidRPr="00E4516B" w:rsidRDefault="0021548C" w:rsidP="0021548C">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w:t>
      </w:r>
      <w:r>
        <w:rPr>
          <w:rFonts w:ascii="Baskerville Old Face" w:hAnsi="Baskerville Old Face" w:cstheme="minorHAnsi"/>
          <w:bCs/>
          <w:sz w:val="24"/>
          <w:szCs w:val="24"/>
        </w:rPr>
        <w:t xml:space="preserve">remaining items set aside in </w:t>
      </w:r>
      <w:r w:rsidRPr="00186D64">
        <w:rPr>
          <w:rFonts w:ascii="Baskerville Old Face" w:hAnsi="Baskerville Old Face" w:cstheme="minorHAnsi"/>
          <w:b/>
          <w:sz w:val="24"/>
          <w:szCs w:val="24"/>
        </w:rPr>
        <w:t>bold</w:t>
      </w:r>
      <w:r>
        <w:rPr>
          <w:rFonts w:ascii="Baskerville Old Face" w:hAnsi="Baskerville Old Face" w:cstheme="minorHAnsi"/>
          <w:bCs/>
          <w:sz w:val="24"/>
          <w:szCs w:val="24"/>
        </w:rPr>
        <w:t xml:space="preserve">, </w:t>
      </w:r>
      <w:r w:rsidRPr="00E4516B">
        <w:rPr>
          <w:rFonts w:ascii="Baskerville Old Face" w:hAnsi="Baskerville Old Face" w:cstheme="minorHAnsi"/>
          <w:bCs/>
          <w:sz w:val="24"/>
          <w:szCs w:val="24"/>
        </w:rPr>
        <w:t xml:space="preserve">was made and seconded. </w:t>
      </w:r>
    </w:p>
    <w:p w14:paraId="1A26A2CF" w14:textId="1434DB8A" w:rsidR="003E723B" w:rsidRDefault="0021548C" w:rsidP="0021548C">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Pr>
          <w:rFonts w:ascii="Baskerville Old Face" w:hAnsi="Baskerville Old Face" w:cstheme="minorHAnsi"/>
          <w:bCs/>
          <w:i/>
          <w:iCs/>
          <w:sz w:val="24"/>
          <w:szCs w:val="24"/>
        </w:rPr>
        <w:t xml:space="preserve"> Questions </w:t>
      </w:r>
      <w:r w:rsidR="001D6047">
        <w:rPr>
          <w:rFonts w:ascii="Baskerville Old Face" w:hAnsi="Baskerville Old Face" w:cstheme="minorHAnsi"/>
          <w:bCs/>
          <w:i/>
          <w:iCs/>
          <w:sz w:val="24"/>
          <w:szCs w:val="24"/>
        </w:rPr>
        <w:t xml:space="preserve">by voters </w:t>
      </w:r>
      <w:r>
        <w:rPr>
          <w:rFonts w:ascii="Baskerville Old Face" w:hAnsi="Baskerville Old Face" w:cstheme="minorHAnsi"/>
          <w:bCs/>
          <w:i/>
          <w:iCs/>
          <w:sz w:val="24"/>
          <w:szCs w:val="24"/>
        </w:rPr>
        <w:t>regarding the increases in the line items</w:t>
      </w:r>
      <w:r w:rsidR="001D6047">
        <w:rPr>
          <w:rFonts w:ascii="Baskerville Old Face" w:hAnsi="Baskerville Old Face" w:cstheme="minorHAnsi"/>
          <w:bCs/>
          <w:i/>
          <w:iCs/>
          <w:sz w:val="24"/>
          <w:szCs w:val="24"/>
        </w:rPr>
        <w:t>; answered by Chair</w:t>
      </w:r>
      <w:r>
        <w:rPr>
          <w:rFonts w:ascii="Baskerville Old Face" w:hAnsi="Baskerville Old Face" w:cstheme="minorHAnsi"/>
          <w:bCs/>
          <w:i/>
          <w:iCs/>
          <w:sz w:val="24"/>
          <w:szCs w:val="24"/>
        </w:rPr>
        <w:t xml:space="preserve">.  Legal Services - Ongoing litigation due to the Town being </w:t>
      </w:r>
      <w:r w:rsidR="00E051FE">
        <w:rPr>
          <w:rFonts w:ascii="Baskerville Old Face" w:hAnsi="Baskerville Old Face" w:cstheme="minorHAnsi"/>
          <w:bCs/>
          <w:i/>
          <w:iCs/>
          <w:sz w:val="24"/>
          <w:szCs w:val="24"/>
        </w:rPr>
        <w:t xml:space="preserve">sued, case </w:t>
      </w:r>
      <w:r>
        <w:rPr>
          <w:rFonts w:ascii="Baskerville Old Face" w:hAnsi="Baskerville Old Face" w:cstheme="minorHAnsi"/>
          <w:bCs/>
          <w:i/>
          <w:iCs/>
          <w:sz w:val="24"/>
          <w:szCs w:val="24"/>
        </w:rPr>
        <w:t>Warner VS. Cheshire.  Information Technology - Increases in MIIA Insurance, a grant was applied for to help offset the costs.  Town Administrator Salary - $2</w:t>
      </w:r>
      <w:r w:rsidR="001D6047">
        <w:rPr>
          <w:rFonts w:ascii="Baskerville Old Face" w:hAnsi="Baskerville Old Face" w:cstheme="minorHAnsi"/>
          <w:bCs/>
          <w:i/>
          <w:iCs/>
          <w:sz w:val="24"/>
          <w:szCs w:val="24"/>
        </w:rPr>
        <w:t>.5</w:t>
      </w:r>
      <w:r>
        <w:rPr>
          <w:rFonts w:ascii="Baskerville Old Face" w:hAnsi="Baskerville Old Face" w:cstheme="minorHAnsi"/>
          <w:bCs/>
          <w:i/>
          <w:iCs/>
          <w:sz w:val="24"/>
          <w:szCs w:val="24"/>
        </w:rPr>
        <w:t xml:space="preserve"> </w:t>
      </w:r>
      <w:r w:rsidR="001D6047">
        <w:rPr>
          <w:rFonts w:ascii="Baskerville Old Face" w:hAnsi="Baskerville Old Face" w:cstheme="minorHAnsi"/>
          <w:bCs/>
          <w:i/>
          <w:iCs/>
          <w:sz w:val="24"/>
          <w:szCs w:val="24"/>
        </w:rPr>
        <w:t>m</w:t>
      </w:r>
      <w:r>
        <w:rPr>
          <w:rFonts w:ascii="Baskerville Old Face" w:hAnsi="Baskerville Old Face" w:cstheme="minorHAnsi"/>
          <w:bCs/>
          <w:i/>
          <w:iCs/>
          <w:sz w:val="24"/>
          <w:szCs w:val="24"/>
        </w:rPr>
        <w:t xml:space="preserve">illion in grant funding was obtained, amount of $85,000 was approved by voters when initially seeking to fill position, </w:t>
      </w:r>
      <w:r w:rsidR="00E051FE">
        <w:rPr>
          <w:rFonts w:ascii="Baskerville Old Face" w:hAnsi="Baskerville Old Face" w:cstheme="minorHAnsi"/>
          <w:bCs/>
          <w:i/>
          <w:iCs/>
          <w:sz w:val="24"/>
          <w:szCs w:val="24"/>
        </w:rPr>
        <w:t xml:space="preserve">current Administrator was </w:t>
      </w:r>
      <w:r>
        <w:rPr>
          <w:rFonts w:ascii="Baskerville Old Face" w:hAnsi="Baskerville Old Face" w:cstheme="minorHAnsi"/>
          <w:bCs/>
          <w:i/>
          <w:iCs/>
          <w:sz w:val="24"/>
          <w:szCs w:val="24"/>
        </w:rPr>
        <w:t xml:space="preserve">hired at less; </w:t>
      </w:r>
      <w:r w:rsidR="00E051FE">
        <w:rPr>
          <w:rFonts w:ascii="Baskerville Old Face" w:hAnsi="Baskerville Old Face" w:cstheme="minorHAnsi"/>
          <w:bCs/>
          <w:i/>
          <w:iCs/>
          <w:sz w:val="24"/>
          <w:szCs w:val="24"/>
        </w:rPr>
        <w:t>so,</w:t>
      </w:r>
      <w:r>
        <w:rPr>
          <w:rFonts w:ascii="Baskerville Old Face" w:hAnsi="Baskerville Old Face" w:cstheme="minorHAnsi"/>
          <w:bCs/>
          <w:i/>
          <w:iCs/>
          <w:sz w:val="24"/>
          <w:szCs w:val="24"/>
        </w:rPr>
        <w:t xml:space="preserve"> the 6% increase will align with what w</w:t>
      </w:r>
      <w:r w:rsidR="00E051FE">
        <w:rPr>
          <w:rFonts w:ascii="Baskerville Old Face" w:hAnsi="Baskerville Old Face" w:cstheme="minorHAnsi"/>
          <w:bCs/>
          <w:i/>
          <w:iCs/>
          <w:sz w:val="24"/>
          <w:szCs w:val="24"/>
        </w:rPr>
        <w:t>ould have been allowed</w:t>
      </w:r>
      <w:r w:rsidR="00D23D1F">
        <w:rPr>
          <w:rFonts w:ascii="Baskerville Old Face" w:hAnsi="Baskerville Old Face" w:cstheme="minorHAnsi"/>
          <w:bCs/>
          <w:i/>
          <w:iCs/>
          <w:sz w:val="24"/>
          <w:szCs w:val="24"/>
        </w:rPr>
        <w:t>;</w:t>
      </w:r>
      <w:r>
        <w:rPr>
          <w:rFonts w:ascii="Baskerville Old Face" w:hAnsi="Baskerville Old Face" w:cstheme="minorHAnsi"/>
          <w:bCs/>
          <w:i/>
          <w:iCs/>
          <w:sz w:val="24"/>
          <w:szCs w:val="24"/>
        </w:rPr>
        <w:t xml:space="preserve"> has more than proven worth it</w:t>
      </w:r>
      <w:r w:rsidR="00E051FE">
        <w:rPr>
          <w:rFonts w:ascii="Baskerville Old Face" w:hAnsi="Baskerville Old Face" w:cstheme="minorHAnsi"/>
          <w:bCs/>
          <w:i/>
          <w:iCs/>
          <w:sz w:val="24"/>
          <w:szCs w:val="24"/>
        </w:rPr>
        <w:t>.  Accounting Services – Outside Accountants increase in Hilltown Municipal contract.  Assessors Contracted Services – Re-evaluation every 5 years per state required mandate.  Board of Registrars/Elections – Extra election this year, costs associated with machines, payroll, mailings, etc.  Berkshire County Retirement – More people on retirement, OPEB up 7% per assessment from B</w:t>
      </w:r>
      <w:r w:rsidR="003E723B">
        <w:rPr>
          <w:rFonts w:ascii="Baskerville Old Face" w:hAnsi="Baskerville Old Face" w:cstheme="minorHAnsi"/>
          <w:bCs/>
          <w:i/>
          <w:iCs/>
          <w:sz w:val="24"/>
          <w:szCs w:val="24"/>
        </w:rPr>
        <w:t xml:space="preserve">erkshire </w:t>
      </w:r>
      <w:r w:rsidR="00E051FE">
        <w:rPr>
          <w:rFonts w:ascii="Baskerville Old Face" w:hAnsi="Baskerville Old Face" w:cstheme="minorHAnsi"/>
          <w:bCs/>
          <w:i/>
          <w:iCs/>
          <w:sz w:val="24"/>
          <w:szCs w:val="24"/>
        </w:rPr>
        <w:t>C</w:t>
      </w:r>
      <w:r w:rsidR="003E723B">
        <w:rPr>
          <w:rFonts w:ascii="Baskerville Old Face" w:hAnsi="Baskerville Old Face" w:cstheme="minorHAnsi"/>
          <w:bCs/>
          <w:i/>
          <w:iCs/>
          <w:sz w:val="24"/>
          <w:szCs w:val="24"/>
        </w:rPr>
        <w:t xml:space="preserve">ounty </w:t>
      </w:r>
      <w:r w:rsidR="00E051FE">
        <w:rPr>
          <w:rFonts w:ascii="Baskerville Old Face" w:hAnsi="Baskerville Old Face" w:cstheme="minorHAnsi"/>
          <w:bCs/>
          <w:i/>
          <w:iCs/>
          <w:sz w:val="24"/>
          <w:szCs w:val="24"/>
        </w:rPr>
        <w:t>R</w:t>
      </w:r>
      <w:r w:rsidR="003E723B">
        <w:rPr>
          <w:rFonts w:ascii="Baskerville Old Face" w:hAnsi="Baskerville Old Face" w:cstheme="minorHAnsi"/>
          <w:bCs/>
          <w:i/>
          <w:iCs/>
          <w:sz w:val="24"/>
          <w:szCs w:val="24"/>
        </w:rPr>
        <w:t>etirement;</w:t>
      </w:r>
      <w:r w:rsidR="00E051FE">
        <w:rPr>
          <w:rFonts w:ascii="Baskerville Old Face" w:hAnsi="Baskerville Old Face" w:cstheme="minorHAnsi"/>
          <w:bCs/>
          <w:i/>
          <w:iCs/>
          <w:sz w:val="24"/>
          <w:szCs w:val="24"/>
        </w:rPr>
        <w:t xml:space="preserve"> state statutes being monitored to stay solvent.</w:t>
      </w:r>
      <w:r w:rsidRPr="00322A26">
        <w:rPr>
          <w:rFonts w:ascii="Baskerville Old Face" w:hAnsi="Baskerville Old Face" w:cstheme="minorHAnsi"/>
          <w:bCs/>
          <w:sz w:val="24"/>
          <w:szCs w:val="24"/>
        </w:rPr>
        <w:tab/>
      </w:r>
      <w:r w:rsidR="00D23D1F">
        <w:rPr>
          <w:rFonts w:ascii="Baskerville Old Face" w:hAnsi="Baskerville Old Face" w:cstheme="minorHAnsi"/>
          <w:bCs/>
          <w:sz w:val="24"/>
          <w:szCs w:val="24"/>
        </w:rPr>
        <w:tab/>
      </w:r>
    </w:p>
    <w:p w14:paraId="420A999C" w14:textId="14B47267" w:rsidR="0021548C" w:rsidRPr="00EC4EDB" w:rsidRDefault="003E723B" w:rsidP="0021548C">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0021548C" w:rsidRPr="00322A26">
        <w:rPr>
          <w:rFonts w:ascii="Baskerville Old Face" w:hAnsi="Baskerville Old Face" w:cstheme="minorHAnsi"/>
          <w:b/>
          <w:sz w:val="24"/>
          <w:szCs w:val="24"/>
        </w:rPr>
        <w:t xml:space="preserve">Voice </w:t>
      </w:r>
      <w:r w:rsidR="0021548C">
        <w:rPr>
          <w:rFonts w:ascii="Baskerville Old Face" w:hAnsi="Baskerville Old Face" w:cstheme="minorHAnsi"/>
          <w:b/>
          <w:sz w:val="24"/>
          <w:szCs w:val="24"/>
        </w:rPr>
        <w:t>V</w:t>
      </w:r>
      <w:r w:rsidR="0021548C" w:rsidRPr="00322A26">
        <w:rPr>
          <w:rFonts w:ascii="Baskerville Old Face" w:hAnsi="Baskerville Old Face" w:cstheme="minorHAnsi"/>
          <w:b/>
          <w:sz w:val="24"/>
          <w:szCs w:val="24"/>
        </w:rPr>
        <w:t xml:space="preserve">ote </w:t>
      </w:r>
      <w:r w:rsidR="0021548C">
        <w:rPr>
          <w:rFonts w:ascii="Baskerville Old Face" w:hAnsi="Baskerville Old Face" w:cstheme="minorHAnsi"/>
          <w:b/>
          <w:sz w:val="24"/>
          <w:szCs w:val="24"/>
        </w:rPr>
        <w:t>C</w:t>
      </w:r>
      <w:r w:rsidR="0021548C" w:rsidRPr="00322A26">
        <w:rPr>
          <w:rFonts w:ascii="Baskerville Old Face" w:hAnsi="Baskerville Old Face" w:cstheme="minorHAnsi"/>
          <w:b/>
          <w:sz w:val="24"/>
          <w:szCs w:val="24"/>
        </w:rPr>
        <w:t>alled</w:t>
      </w:r>
      <w:r w:rsidR="0021548C">
        <w:rPr>
          <w:rFonts w:ascii="Baskerville Old Face" w:hAnsi="Baskerville Old Face" w:cstheme="minorHAnsi"/>
          <w:b/>
          <w:sz w:val="24"/>
          <w:szCs w:val="24"/>
        </w:rPr>
        <w:t xml:space="preserve"> - </w:t>
      </w:r>
      <w:r w:rsidR="0021548C" w:rsidRPr="00322A26">
        <w:rPr>
          <w:rFonts w:ascii="Baskerville Old Face" w:hAnsi="Baskerville Old Face" w:cstheme="minorHAnsi"/>
          <w:b/>
          <w:sz w:val="24"/>
          <w:szCs w:val="24"/>
        </w:rPr>
        <w:t>Motion Carried</w:t>
      </w:r>
      <w:r w:rsidR="0021548C">
        <w:rPr>
          <w:rFonts w:ascii="Baskerville Old Face" w:hAnsi="Baskerville Old Face" w:cstheme="minorHAnsi"/>
          <w:b/>
          <w:sz w:val="24"/>
          <w:szCs w:val="24"/>
        </w:rPr>
        <w:t>, Unanimous</w:t>
      </w:r>
    </w:p>
    <w:p w14:paraId="28773314" w14:textId="77777777" w:rsidR="00AB26AB" w:rsidRDefault="00AB26AB" w:rsidP="0079321B">
      <w:pPr>
        <w:pStyle w:val="HTMLPreformatted"/>
        <w:spacing w:before="120" w:after="120" w:line="247" w:lineRule="auto"/>
        <w:rPr>
          <w:rFonts w:asciiTheme="minorHAnsi" w:hAnsiTheme="minorHAnsi" w:cstheme="minorHAnsi"/>
          <w:b/>
          <w:sz w:val="24"/>
          <w:szCs w:val="24"/>
        </w:rPr>
      </w:pPr>
    </w:p>
    <w:p w14:paraId="6EA52D5A" w14:textId="7C12744E" w:rsidR="00AE624F" w:rsidRPr="00EA1993" w:rsidRDefault="00AE624F" w:rsidP="00AE624F">
      <w:pPr>
        <w:pStyle w:val="HTMLPreformatted"/>
        <w:spacing w:before="120" w:after="120" w:line="247" w:lineRule="auto"/>
        <w:rPr>
          <w:rFonts w:asciiTheme="minorHAnsi" w:hAnsiTheme="minorHAnsi" w:cstheme="minorHAnsi"/>
          <w:b/>
          <w:sz w:val="24"/>
          <w:szCs w:val="24"/>
        </w:rPr>
      </w:pPr>
      <w:r w:rsidRPr="0029350B">
        <w:rPr>
          <w:rFonts w:asciiTheme="minorHAnsi" w:hAnsiTheme="minorHAnsi" w:cstheme="minorHAnsi"/>
          <w:b/>
          <w:sz w:val="24"/>
          <w:szCs w:val="24"/>
        </w:rPr>
        <w:t xml:space="preserve">ARTICLE </w:t>
      </w:r>
      <w:r>
        <w:rPr>
          <w:rFonts w:asciiTheme="minorHAnsi" w:hAnsiTheme="minorHAnsi" w:cstheme="minorHAnsi"/>
          <w:b/>
          <w:sz w:val="24"/>
          <w:szCs w:val="24"/>
        </w:rPr>
        <w:t>9</w:t>
      </w:r>
      <w:r w:rsidRPr="0029350B">
        <w:rPr>
          <w:rFonts w:asciiTheme="minorHAnsi" w:hAnsiTheme="minorHAnsi" w:cstheme="minorHAnsi"/>
          <w:b/>
          <w:sz w:val="24"/>
          <w:szCs w:val="24"/>
        </w:rPr>
        <w:t>:</w:t>
      </w:r>
      <w:r w:rsidRPr="00EA1993">
        <w:rPr>
          <w:rFonts w:asciiTheme="minorHAnsi" w:hAnsiTheme="minorHAnsi" w:cstheme="minorHAnsi"/>
          <w:b/>
          <w:sz w:val="24"/>
          <w:szCs w:val="24"/>
        </w:rPr>
        <w:t xml:space="preserve">  </w:t>
      </w:r>
      <w:r w:rsidR="00027EC3">
        <w:rPr>
          <w:rFonts w:asciiTheme="minorHAnsi" w:hAnsiTheme="minorHAnsi" w:cstheme="minorHAnsi"/>
          <w:b/>
          <w:sz w:val="24"/>
          <w:szCs w:val="24"/>
        </w:rPr>
        <w:t xml:space="preserve">HOOSAC VALLEY REGIONAL SCHOOL DISTRICT </w:t>
      </w:r>
    </w:p>
    <w:p w14:paraId="51C9CD6E" w14:textId="1B45E7B0" w:rsidR="00AE624F" w:rsidRPr="00EA1993" w:rsidRDefault="00AE624F" w:rsidP="00AE624F">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w:t>
      </w:r>
      <w:r w:rsidR="00065B0E">
        <w:rPr>
          <w:rFonts w:asciiTheme="minorHAnsi" w:hAnsiTheme="minorHAnsi" w:cstheme="minorHAnsi"/>
          <w:bCs/>
          <w:sz w:val="24"/>
          <w:szCs w:val="24"/>
        </w:rPr>
        <w:t xml:space="preserve">approve the Hoosac Valley Regional School District Budget for Fiscal Year 2025 and </w:t>
      </w:r>
      <w:r w:rsidRPr="00EA1993">
        <w:rPr>
          <w:rFonts w:asciiTheme="minorHAnsi" w:hAnsiTheme="minorHAnsi" w:cstheme="minorHAnsi"/>
          <w:b/>
          <w:sz w:val="24"/>
          <w:szCs w:val="24"/>
        </w:rPr>
        <w:t>RAISE AND APPROPRIATE</w:t>
      </w:r>
      <w:r w:rsidR="00065B0E">
        <w:rPr>
          <w:rFonts w:asciiTheme="minorHAnsi" w:hAnsiTheme="minorHAnsi" w:cstheme="minorHAnsi"/>
          <w:b/>
          <w:sz w:val="24"/>
          <w:szCs w:val="24"/>
        </w:rPr>
        <w:t xml:space="preserve"> or TRANSFER FROM AVAILABLE FUNDS</w:t>
      </w:r>
      <w:r w:rsidR="00027EC3">
        <w:rPr>
          <w:rFonts w:asciiTheme="minorHAnsi" w:hAnsiTheme="minorHAnsi" w:cstheme="minorHAnsi"/>
          <w:b/>
          <w:sz w:val="24"/>
          <w:szCs w:val="24"/>
        </w:rPr>
        <w:t xml:space="preserve"> </w:t>
      </w:r>
      <w:r w:rsidR="00174000">
        <w:rPr>
          <w:rFonts w:asciiTheme="minorHAnsi" w:hAnsiTheme="minorHAnsi" w:cstheme="minorHAnsi"/>
          <w:b/>
          <w:sz w:val="24"/>
          <w:szCs w:val="24"/>
        </w:rPr>
        <w:t>$3,098,</w:t>
      </w:r>
      <w:r w:rsidR="00435EC6">
        <w:rPr>
          <w:rFonts w:asciiTheme="minorHAnsi" w:hAnsiTheme="minorHAnsi" w:cstheme="minorHAnsi"/>
          <w:b/>
          <w:sz w:val="24"/>
          <w:szCs w:val="24"/>
        </w:rPr>
        <w:t>99</w:t>
      </w:r>
      <w:r w:rsidR="00174000">
        <w:rPr>
          <w:rFonts w:asciiTheme="minorHAnsi" w:hAnsiTheme="minorHAnsi" w:cstheme="minorHAnsi"/>
          <w:b/>
          <w:sz w:val="24"/>
          <w:szCs w:val="24"/>
        </w:rPr>
        <w:t>6</w:t>
      </w:r>
      <w:r w:rsidR="00027EC3">
        <w:rPr>
          <w:rFonts w:asciiTheme="minorHAnsi" w:hAnsiTheme="minorHAnsi" w:cstheme="minorHAnsi"/>
          <w:b/>
          <w:sz w:val="24"/>
          <w:szCs w:val="24"/>
        </w:rPr>
        <w:t xml:space="preserve"> </w:t>
      </w:r>
      <w:r w:rsidR="00027EC3">
        <w:rPr>
          <w:rFonts w:asciiTheme="minorHAnsi" w:hAnsiTheme="minorHAnsi" w:cstheme="minorHAnsi"/>
          <w:bCs/>
          <w:sz w:val="24"/>
          <w:szCs w:val="24"/>
        </w:rPr>
        <w:t xml:space="preserve">to pay </w:t>
      </w:r>
      <w:r w:rsidR="00EE2D1F">
        <w:rPr>
          <w:rFonts w:asciiTheme="minorHAnsi" w:hAnsiTheme="minorHAnsi" w:cstheme="minorHAnsi"/>
          <w:bCs/>
          <w:sz w:val="24"/>
          <w:szCs w:val="24"/>
        </w:rPr>
        <w:t>its</w:t>
      </w:r>
      <w:r w:rsidR="00027EC3">
        <w:rPr>
          <w:rFonts w:asciiTheme="minorHAnsi" w:hAnsiTheme="minorHAnsi" w:cstheme="minorHAnsi"/>
          <w:bCs/>
          <w:sz w:val="24"/>
          <w:szCs w:val="24"/>
        </w:rPr>
        <w:t xml:space="preserve"> assessed share of the budget</w:t>
      </w:r>
      <w:r w:rsidRPr="00EA1993">
        <w:rPr>
          <w:rFonts w:asciiTheme="minorHAnsi" w:hAnsiTheme="minorHAnsi" w:cstheme="minorHAnsi"/>
          <w:bCs/>
          <w:sz w:val="24"/>
          <w:szCs w:val="24"/>
        </w:rPr>
        <w:t xml:space="preserve"> or take any action in relation thereto.</w:t>
      </w:r>
    </w:p>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150"/>
        <w:gridCol w:w="2155"/>
      </w:tblGrid>
      <w:tr w:rsidR="003B61B9" w:rsidRPr="00EA1993" w14:paraId="1581EF10" w14:textId="77777777" w:rsidTr="003B61B9">
        <w:trPr>
          <w:trHeight w:val="330"/>
          <w:jc w:val="center"/>
        </w:trPr>
        <w:tc>
          <w:tcPr>
            <w:tcW w:w="5045" w:type="dxa"/>
            <w:tcBorders>
              <w:bottom w:val="single" w:sz="2" w:space="0" w:color="auto"/>
            </w:tcBorders>
            <w:shd w:val="clear" w:color="auto" w:fill="auto"/>
            <w:noWrap/>
            <w:vAlign w:val="center"/>
          </w:tcPr>
          <w:p w14:paraId="50DFD419" w14:textId="77777777" w:rsidR="003B61B9" w:rsidRPr="00EA1993" w:rsidRDefault="003B61B9" w:rsidP="003B61B9">
            <w:pPr>
              <w:spacing w:line="247" w:lineRule="auto"/>
              <w:rPr>
                <w:rFonts w:asciiTheme="minorHAnsi" w:hAnsiTheme="minorHAnsi" w:cstheme="minorHAnsi"/>
                <w:color w:val="000000"/>
                <w:szCs w:val="24"/>
              </w:rPr>
            </w:pPr>
          </w:p>
        </w:tc>
        <w:tc>
          <w:tcPr>
            <w:tcW w:w="2150" w:type="dxa"/>
            <w:tcBorders>
              <w:bottom w:val="single" w:sz="2" w:space="0" w:color="auto"/>
            </w:tcBorders>
            <w:vAlign w:val="center"/>
          </w:tcPr>
          <w:p w14:paraId="26C30D87" w14:textId="5754A448" w:rsidR="003B61B9" w:rsidRPr="005816DA" w:rsidRDefault="003B61B9" w:rsidP="003B61B9">
            <w:pPr>
              <w:spacing w:line="247" w:lineRule="auto"/>
              <w:jc w:val="center"/>
              <w:rPr>
                <w:rFonts w:asciiTheme="minorHAnsi" w:hAnsiTheme="minorHAnsi" w:cstheme="minorHAnsi"/>
                <w:b/>
                <w:bCs/>
                <w:szCs w:val="24"/>
              </w:rPr>
            </w:pPr>
            <w:r w:rsidRPr="005816DA">
              <w:rPr>
                <w:rFonts w:asciiTheme="minorHAnsi" w:hAnsiTheme="minorHAnsi" w:cstheme="minorHAnsi"/>
                <w:b/>
                <w:bCs/>
                <w:szCs w:val="24"/>
              </w:rPr>
              <w:t xml:space="preserve">FY24 </w:t>
            </w:r>
            <w:r>
              <w:rPr>
                <w:rFonts w:asciiTheme="minorHAnsi" w:hAnsiTheme="minorHAnsi" w:cstheme="minorHAnsi"/>
                <w:b/>
                <w:bCs/>
                <w:szCs w:val="24"/>
              </w:rPr>
              <w:t>Vote</w:t>
            </w:r>
          </w:p>
        </w:tc>
        <w:tc>
          <w:tcPr>
            <w:tcW w:w="2155" w:type="dxa"/>
            <w:tcBorders>
              <w:bottom w:val="single" w:sz="2" w:space="0" w:color="auto"/>
            </w:tcBorders>
            <w:shd w:val="clear" w:color="auto" w:fill="auto"/>
            <w:vAlign w:val="center"/>
          </w:tcPr>
          <w:p w14:paraId="5153C38E" w14:textId="67613372" w:rsidR="003B61B9" w:rsidRPr="005816DA" w:rsidRDefault="003B61B9" w:rsidP="003B61B9">
            <w:pPr>
              <w:spacing w:line="247" w:lineRule="auto"/>
              <w:jc w:val="center"/>
              <w:rPr>
                <w:rFonts w:asciiTheme="minorHAnsi" w:hAnsiTheme="minorHAnsi" w:cstheme="minorHAnsi"/>
                <w:b/>
                <w:bCs/>
                <w:szCs w:val="24"/>
              </w:rPr>
            </w:pPr>
            <w:r>
              <w:rPr>
                <w:rFonts w:asciiTheme="minorHAnsi" w:hAnsiTheme="minorHAnsi" w:cstheme="minorHAnsi"/>
                <w:b/>
                <w:bCs/>
                <w:szCs w:val="24"/>
              </w:rPr>
              <w:t>FY25 Proposed</w:t>
            </w:r>
          </w:p>
        </w:tc>
      </w:tr>
      <w:tr w:rsidR="003B61B9" w:rsidRPr="00EA1993" w14:paraId="1AA985F7" w14:textId="77777777" w:rsidTr="003B61B9">
        <w:trPr>
          <w:trHeight w:val="330"/>
          <w:jc w:val="center"/>
        </w:trPr>
        <w:tc>
          <w:tcPr>
            <w:tcW w:w="5045" w:type="dxa"/>
            <w:tcBorders>
              <w:bottom w:val="single" w:sz="2" w:space="0" w:color="auto"/>
            </w:tcBorders>
            <w:shd w:val="clear" w:color="auto" w:fill="auto"/>
            <w:noWrap/>
            <w:vAlign w:val="center"/>
          </w:tcPr>
          <w:p w14:paraId="45DAD8FD" w14:textId="77777777" w:rsidR="003B61B9" w:rsidRPr="00EA1993" w:rsidRDefault="003B61B9" w:rsidP="003B61B9">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HVRSD Minimum Local Contribution</w:t>
            </w:r>
          </w:p>
        </w:tc>
        <w:tc>
          <w:tcPr>
            <w:tcW w:w="2150" w:type="dxa"/>
            <w:tcBorders>
              <w:bottom w:val="single" w:sz="2" w:space="0" w:color="auto"/>
            </w:tcBorders>
            <w:vAlign w:val="center"/>
          </w:tcPr>
          <w:p w14:paraId="3EE011D4" w14:textId="0B33F650"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2,219,724.00</w:t>
            </w:r>
          </w:p>
        </w:tc>
        <w:tc>
          <w:tcPr>
            <w:tcW w:w="2155" w:type="dxa"/>
            <w:tcBorders>
              <w:bottom w:val="single" w:sz="2" w:space="0" w:color="auto"/>
            </w:tcBorders>
            <w:shd w:val="clear" w:color="auto" w:fill="auto"/>
            <w:vAlign w:val="center"/>
          </w:tcPr>
          <w:p w14:paraId="77C34E8E" w14:textId="74343D9A" w:rsidR="003B61B9" w:rsidRPr="00EA1993" w:rsidRDefault="00311274" w:rsidP="003B61B9">
            <w:pPr>
              <w:spacing w:line="247" w:lineRule="auto"/>
              <w:jc w:val="right"/>
              <w:rPr>
                <w:rFonts w:asciiTheme="minorHAnsi" w:hAnsiTheme="minorHAnsi" w:cstheme="minorHAnsi"/>
                <w:szCs w:val="24"/>
              </w:rPr>
            </w:pPr>
            <w:r>
              <w:rPr>
                <w:rFonts w:asciiTheme="minorHAnsi" w:hAnsiTheme="minorHAnsi" w:cstheme="minorHAnsi"/>
                <w:szCs w:val="24"/>
              </w:rPr>
              <w:t>2,350,010.00</w:t>
            </w:r>
          </w:p>
        </w:tc>
      </w:tr>
      <w:tr w:rsidR="003B61B9" w:rsidRPr="00EA1993" w14:paraId="39BBE9F5" w14:textId="77777777" w:rsidTr="003B61B9">
        <w:trPr>
          <w:trHeight w:val="330"/>
          <w:jc w:val="center"/>
        </w:trPr>
        <w:tc>
          <w:tcPr>
            <w:tcW w:w="5045" w:type="dxa"/>
            <w:shd w:val="clear" w:color="auto" w:fill="auto"/>
            <w:noWrap/>
            <w:vAlign w:val="center"/>
          </w:tcPr>
          <w:p w14:paraId="74850941" w14:textId="77777777" w:rsidR="003B61B9" w:rsidRPr="00EA1993" w:rsidRDefault="003B61B9" w:rsidP="003B61B9">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HVRSD Over Minimum Foundation</w:t>
            </w:r>
          </w:p>
        </w:tc>
        <w:tc>
          <w:tcPr>
            <w:tcW w:w="2150" w:type="dxa"/>
            <w:vAlign w:val="center"/>
          </w:tcPr>
          <w:p w14:paraId="2EB2E2BE" w14:textId="637D20BE"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405,970.00</w:t>
            </w:r>
          </w:p>
        </w:tc>
        <w:tc>
          <w:tcPr>
            <w:tcW w:w="2155" w:type="dxa"/>
            <w:shd w:val="clear" w:color="auto" w:fill="auto"/>
            <w:vAlign w:val="center"/>
          </w:tcPr>
          <w:p w14:paraId="2EC0E91E" w14:textId="18A4B3D3" w:rsidR="003B61B9" w:rsidRPr="00EA1993" w:rsidRDefault="00CC4203" w:rsidP="003B61B9">
            <w:pPr>
              <w:spacing w:line="247" w:lineRule="auto"/>
              <w:jc w:val="right"/>
              <w:rPr>
                <w:rFonts w:asciiTheme="minorHAnsi" w:hAnsiTheme="minorHAnsi" w:cstheme="minorHAnsi"/>
                <w:szCs w:val="24"/>
              </w:rPr>
            </w:pPr>
            <w:r>
              <w:rPr>
                <w:rFonts w:asciiTheme="minorHAnsi" w:hAnsiTheme="minorHAnsi" w:cstheme="minorHAnsi"/>
                <w:szCs w:val="24"/>
              </w:rPr>
              <w:t>406,505.00</w:t>
            </w:r>
          </w:p>
        </w:tc>
      </w:tr>
      <w:tr w:rsidR="003B61B9" w:rsidRPr="00EA1993" w14:paraId="6D2922D5" w14:textId="77777777" w:rsidTr="003B61B9">
        <w:trPr>
          <w:trHeight w:val="330"/>
          <w:jc w:val="center"/>
        </w:trPr>
        <w:tc>
          <w:tcPr>
            <w:tcW w:w="5045" w:type="dxa"/>
            <w:shd w:val="clear" w:color="auto" w:fill="auto"/>
            <w:noWrap/>
            <w:vAlign w:val="center"/>
          </w:tcPr>
          <w:p w14:paraId="790B2F79" w14:textId="77777777" w:rsidR="003B61B9" w:rsidRPr="00EA1993" w:rsidRDefault="003B61B9" w:rsidP="003B61B9">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HVRSD Transportation</w:t>
            </w:r>
          </w:p>
        </w:tc>
        <w:tc>
          <w:tcPr>
            <w:tcW w:w="2150" w:type="dxa"/>
            <w:vAlign w:val="center"/>
          </w:tcPr>
          <w:p w14:paraId="282E7552" w14:textId="525E1661"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133,032.00</w:t>
            </w:r>
          </w:p>
        </w:tc>
        <w:tc>
          <w:tcPr>
            <w:tcW w:w="2155" w:type="dxa"/>
            <w:shd w:val="clear" w:color="auto" w:fill="auto"/>
            <w:vAlign w:val="center"/>
          </w:tcPr>
          <w:p w14:paraId="3D291C22" w14:textId="77226057" w:rsidR="003B61B9" w:rsidRPr="00EA1993" w:rsidRDefault="0039100E" w:rsidP="003B61B9">
            <w:pPr>
              <w:spacing w:line="247" w:lineRule="auto"/>
              <w:jc w:val="right"/>
              <w:rPr>
                <w:rFonts w:asciiTheme="minorHAnsi" w:hAnsiTheme="minorHAnsi" w:cstheme="minorHAnsi"/>
                <w:szCs w:val="24"/>
              </w:rPr>
            </w:pPr>
            <w:r>
              <w:rPr>
                <w:rFonts w:asciiTheme="minorHAnsi" w:hAnsiTheme="minorHAnsi" w:cstheme="minorHAnsi"/>
                <w:szCs w:val="24"/>
              </w:rPr>
              <w:t>135,355.00</w:t>
            </w:r>
          </w:p>
        </w:tc>
      </w:tr>
      <w:tr w:rsidR="003B61B9" w:rsidRPr="00EA1993" w14:paraId="126F8722" w14:textId="77777777" w:rsidTr="003B61B9">
        <w:trPr>
          <w:trHeight w:val="330"/>
          <w:jc w:val="center"/>
        </w:trPr>
        <w:tc>
          <w:tcPr>
            <w:tcW w:w="5045" w:type="dxa"/>
            <w:shd w:val="clear" w:color="auto" w:fill="auto"/>
            <w:noWrap/>
            <w:vAlign w:val="center"/>
          </w:tcPr>
          <w:p w14:paraId="5E2A4774" w14:textId="77777777" w:rsidR="003B61B9" w:rsidRPr="00EA1993" w:rsidRDefault="003B61B9" w:rsidP="003B61B9">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HVRSD Capital Expenditure</w:t>
            </w:r>
          </w:p>
        </w:tc>
        <w:tc>
          <w:tcPr>
            <w:tcW w:w="2150" w:type="dxa"/>
            <w:vAlign w:val="center"/>
          </w:tcPr>
          <w:p w14:paraId="4A750FBD" w14:textId="7E8D5CA7" w:rsidR="003B61B9" w:rsidRDefault="003B61B9" w:rsidP="003B61B9">
            <w:pPr>
              <w:spacing w:line="247" w:lineRule="auto"/>
              <w:jc w:val="right"/>
              <w:rPr>
                <w:rFonts w:asciiTheme="minorHAnsi" w:hAnsiTheme="minorHAnsi" w:cstheme="minorHAnsi"/>
                <w:szCs w:val="24"/>
              </w:rPr>
            </w:pPr>
            <w:r>
              <w:rPr>
                <w:rFonts w:asciiTheme="minorHAnsi" w:hAnsiTheme="minorHAnsi" w:cstheme="minorHAnsi"/>
                <w:szCs w:val="24"/>
              </w:rPr>
              <w:t>189,736.00</w:t>
            </w:r>
          </w:p>
        </w:tc>
        <w:tc>
          <w:tcPr>
            <w:tcW w:w="2155" w:type="dxa"/>
            <w:shd w:val="clear" w:color="auto" w:fill="auto"/>
            <w:vAlign w:val="center"/>
          </w:tcPr>
          <w:p w14:paraId="17041392" w14:textId="1C420310" w:rsidR="003B61B9" w:rsidRPr="00EA1993" w:rsidRDefault="00AC5FD2" w:rsidP="003B61B9">
            <w:pPr>
              <w:spacing w:line="247" w:lineRule="auto"/>
              <w:jc w:val="right"/>
              <w:rPr>
                <w:rFonts w:asciiTheme="minorHAnsi" w:hAnsiTheme="minorHAnsi" w:cstheme="minorHAnsi"/>
                <w:szCs w:val="24"/>
              </w:rPr>
            </w:pPr>
            <w:r>
              <w:rPr>
                <w:rFonts w:asciiTheme="minorHAnsi" w:hAnsiTheme="minorHAnsi" w:cstheme="minorHAnsi"/>
                <w:szCs w:val="24"/>
              </w:rPr>
              <w:t>207,126.00</w:t>
            </w:r>
          </w:p>
        </w:tc>
      </w:tr>
      <w:tr w:rsidR="003B61B9" w:rsidRPr="00EA1993" w14:paraId="47DA549B" w14:textId="77777777" w:rsidTr="003B61B9">
        <w:trPr>
          <w:trHeight w:val="330"/>
          <w:jc w:val="center"/>
        </w:trPr>
        <w:tc>
          <w:tcPr>
            <w:tcW w:w="5045" w:type="dxa"/>
            <w:shd w:val="clear" w:color="auto" w:fill="auto"/>
            <w:noWrap/>
            <w:vAlign w:val="center"/>
          </w:tcPr>
          <w:p w14:paraId="5B9FD494" w14:textId="77777777" w:rsidR="003B61B9" w:rsidRPr="00EA1993" w:rsidRDefault="003B61B9" w:rsidP="003B61B9">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HVRSD SUBTOTAL</w:t>
            </w:r>
          </w:p>
        </w:tc>
        <w:tc>
          <w:tcPr>
            <w:tcW w:w="2150" w:type="dxa"/>
            <w:vAlign w:val="center"/>
          </w:tcPr>
          <w:p w14:paraId="409CCCFD" w14:textId="10287592" w:rsidR="003B61B9" w:rsidRDefault="003B61B9" w:rsidP="003B61B9">
            <w:pPr>
              <w:spacing w:line="247" w:lineRule="auto"/>
              <w:jc w:val="right"/>
              <w:rPr>
                <w:rFonts w:asciiTheme="minorHAnsi" w:hAnsiTheme="minorHAnsi" w:cstheme="minorHAnsi"/>
                <w:b/>
                <w:bCs/>
                <w:szCs w:val="24"/>
              </w:rPr>
            </w:pPr>
            <w:r>
              <w:rPr>
                <w:rFonts w:asciiTheme="minorHAnsi" w:hAnsiTheme="minorHAnsi" w:cstheme="minorHAnsi"/>
                <w:b/>
                <w:bCs/>
                <w:szCs w:val="24"/>
              </w:rPr>
              <w:t>2,948,462.00</w:t>
            </w:r>
          </w:p>
        </w:tc>
        <w:tc>
          <w:tcPr>
            <w:tcW w:w="2155" w:type="dxa"/>
            <w:shd w:val="clear" w:color="auto" w:fill="auto"/>
            <w:vAlign w:val="center"/>
          </w:tcPr>
          <w:p w14:paraId="1DAB1892" w14:textId="48638D6E" w:rsidR="003B61B9" w:rsidRPr="00EA1993" w:rsidRDefault="00AC5FD2" w:rsidP="003B61B9">
            <w:pPr>
              <w:spacing w:line="247" w:lineRule="auto"/>
              <w:jc w:val="right"/>
              <w:rPr>
                <w:rFonts w:asciiTheme="minorHAnsi" w:hAnsiTheme="minorHAnsi" w:cstheme="minorHAnsi"/>
                <w:b/>
                <w:bCs/>
                <w:szCs w:val="24"/>
              </w:rPr>
            </w:pPr>
            <w:r>
              <w:rPr>
                <w:rFonts w:asciiTheme="minorHAnsi" w:hAnsiTheme="minorHAnsi" w:cstheme="minorHAnsi"/>
                <w:b/>
                <w:bCs/>
                <w:szCs w:val="24"/>
              </w:rPr>
              <w:t>3,098,996.00</w:t>
            </w:r>
          </w:p>
        </w:tc>
      </w:tr>
    </w:tbl>
    <w:p w14:paraId="6FBA47CF" w14:textId="031BB05B" w:rsidR="00AE624F" w:rsidRPr="00EA1993" w:rsidRDefault="00AE624F" w:rsidP="0025161A">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r w:rsidR="005816DA">
        <w:rPr>
          <w:rFonts w:asciiTheme="minorHAnsi" w:hAnsiTheme="minorHAnsi" w:cstheme="minorHAnsi"/>
          <w:bCs/>
          <w:i/>
          <w:iCs/>
          <w:color w:val="000000"/>
          <w:szCs w:val="24"/>
        </w:rPr>
        <w:t xml:space="preserve"> </w:t>
      </w:r>
    </w:p>
    <w:p w14:paraId="5861B31A" w14:textId="77777777" w:rsidR="00AE624F" w:rsidRPr="00EA1993" w:rsidRDefault="00AE624F" w:rsidP="00AE624F">
      <w:pPr>
        <w:pStyle w:val="HTMLPreformatted"/>
        <w:spacing w:before="120" w:after="120" w:line="247" w:lineRule="auto"/>
        <w:jc w:val="center"/>
        <w:rPr>
          <w:rFonts w:asciiTheme="minorHAnsi" w:hAnsiTheme="minorHAnsi" w:cstheme="minorHAnsi"/>
          <w:b/>
          <w:sz w:val="24"/>
          <w:szCs w:val="24"/>
          <w:highlight w:val="yellow"/>
        </w:rPr>
      </w:pPr>
      <w:r w:rsidRPr="00EA1993">
        <w:rPr>
          <w:rFonts w:asciiTheme="minorHAnsi" w:hAnsiTheme="minorHAnsi" w:cstheme="minorHAnsi"/>
          <w:bCs/>
          <w:i/>
          <w:iCs/>
          <w:color w:val="000000"/>
          <w:sz w:val="24"/>
          <w:szCs w:val="24"/>
        </w:rPr>
        <w:t>Majority Vote Required</w:t>
      </w:r>
    </w:p>
    <w:p w14:paraId="0E7537E9" w14:textId="68BF53A0" w:rsidR="00B2412A" w:rsidRPr="00E4516B" w:rsidRDefault="00B706AB" w:rsidP="00B2412A">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00B2412A" w:rsidRPr="00E4516B">
        <w:rPr>
          <w:rFonts w:ascii="Baskerville Old Face" w:hAnsi="Baskerville Old Face" w:cstheme="minorHAnsi"/>
          <w:bCs/>
          <w:sz w:val="24"/>
          <w:szCs w:val="24"/>
        </w:rPr>
        <w:t xml:space="preserve">Motion to </w:t>
      </w:r>
      <w:r>
        <w:rPr>
          <w:rFonts w:ascii="Baskerville Old Face" w:hAnsi="Baskerville Old Face" w:cstheme="minorHAnsi"/>
          <w:bCs/>
          <w:sz w:val="24"/>
          <w:szCs w:val="24"/>
        </w:rPr>
        <w:t>transfer from available funds the amount of $2,948,462.00 and to raise and appropriate $150,534.00</w:t>
      </w:r>
      <w:r w:rsidR="00B2412A" w:rsidRPr="00E4516B">
        <w:rPr>
          <w:rFonts w:ascii="Baskerville Old Face" w:hAnsi="Baskerville Old Face" w:cstheme="minorHAnsi"/>
          <w:bCs/>
          <w:sz w:val="24"/>
          <w:szCs w:val="24"/>
        </w:rPr>
        <w:t xml:space="preserve"> </w:t>
      </w:r>
      <w:r>
        <w:rPr>
          <w:rFonts w:ascii="Baskerville Old Face" w:hAnsi="Baskerville Old Face" w:cstheme="minorHAnsi"/>
          <w:bCs/>
          <w:sz w:val="24"/>
          <w:szCs w:val="24"/>
        </w:rPr>
        <w:t>with the approval of a Proposition 2 ½ Override ballot question to fully fund Hoosac Valley Regional School District was made and seconded.</w:t>
      </w:r>
    </w:p>
    <w:p w14:paraId="26A996E1" w14:textId="77777777" w:rsidR="003E723B" w:rsidRDefault="00B2412A" w:rsidP="00B2412A">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sidR="00FC7B3B">
        <w:rPr>
          <w:rFonts w:ascii="Baskerville Old Face" w:hAnsi="Baskerville Old Face" w:cstheme="minorHAnsi"/>
          <w:bCs/>
          <w:i/>
          <w:iCs/>
          <w:sz w:val="24"/>
          <w:szCs w:val="24"/>
        </w:rPr>
        <w:t xml:space="preserve"> Many voters presented questions regarding Article 9.  Superintendent Aaron Dean spoke on behalf of the school district in defense of the budget </w:t>
      </w:r>
      <w:r w:rsidR="00B706AB">
        <w:rPr>
          <w:rFonts w:ascii="Baskerville Old Face" w:hAnsi="Baskerville Old Face" w:cstheme="minorHAnsi"/>
          <w:bCs/>
          <w:i/>
          <w:iCs/>
          <w:sz w:val="24"/>
          <w:szCs w:val="24"/>
        </w:rPr>
        <w:t xml:space="preserve">as </w:t>
      </w:r>
      <w:r w:rsidR="00FC7B3B">
        <w:rPr>
          <w:rFonts w:ascii="Baskerville Old Face" w:hAnsi="Baskerville Old Face" w:cstheme="minorHAnsi"/>
          <w:bCs/>
          <w:i/>
          <w:iCs/>
          <w:sz w:val="24"/>
          <w:szCs w:val="24"/>
        </w:rPr>
        <w:t>presented</w:t>
      </w:r>
      <w:r w:rsidR="003E723B">
        <w:rPr>
          <w:rFonts w:ascii="Baskerville Old Face" w:hAnsi="Baskerville Old Face" w:cstheme="minorHAnsi"/>
          <w:bCs/>
          <w:i/>
          <w:iCs/>
          <w:sz w:val="24"/>
          <w:szCs w:val="24"/>
        </w:rPr>
        <w:t>, outlining the necessary costs associated with funding the school</w:t>
      </w:r>
      <w:r w:rsidR="00FC7B3B">
        <w:rPr>
          <w:rFonts w:ascii="Baskerville Old Face" w:hAnsi="Baskerville Old Face" w:cstheme="minorHAnsi"/>
          <w:bCs/>
          <w:i/>
          <w:iCs/>
          <w:sz w:val="24"/>
          <w:szCs w:val="24"/>
        </w:rPr>
        <w:t>.  The Finance Committee recommended utilizing available funds in Stabilization and Free Cash to support the school budget</w:t>
      </w:r>
      <w:r w:rsidR="00B706AB">
        <w:rPr>
          <w:rFonts w:ascii="Baskerville Old Face" w:hAnsi="Baskerville Old Face" w:cstheme="minorHAnsi"/>
          <w:bCs/>
          <w:i/>
          <w:iCs/>
          <w:sz w:val="24"/>
          <w:szCs w:val="24"/>
        </w:rPr>
        <w:t xml:space="preserve"> as presented</w:t>
      </w:r>
      <w:r w:rsidR="00FC7B3B">
        <w:rPr>
          <w:rFonts w:ascii="Baskerville Old Face" w:hAnsi="Baskerville Old Face" w:cstheme="minorHAnsi"/>
          <w:bCs/>
          <w:i/>
          <w:iCs/>
          <w:sz w:val="24"/>
          <w:szCs w:val="24"/>
        </w:rPr>
        <w:t xml:space="preserve">.  The Selectboard defended the decision to keep money in Stabilization and Free Cash as an emergency fund </w:t>
      </w:r>
      <w:r w:rsidR="00B706AB">
        <w:rPr>
          <w:rFonts w:ascii="Baskerville Old Face" w:hAnsi="Baskerville Old Face" w:cstheme="minorHAnsi"/>
          <w:bCs/>
          <w:i/>
          <w:iCs/>
          <w:sz w:val="24"/>
          <w:szCs w:val="24"/>
        </w:rPr>
        <w:t xml:space="preserve">for the Town </w:t>
      </w:r>
      <w:r w:rsidR="00FC7B3B">
        <w:rPr>
          <w:rFonts w:ascii="Baskerville Old Face" w:hAnsi="Baskerville Old Face" w:cstheme="minorHAnsi"/>
          <w:bCs/>
          <w:i/>
          <w:iCs/>
          <w:sz w:val="24"/>
          <w:szCs w:val="24"/>
        </w:rPr>
        <w:t xml:space="preserve">and </w:t>
      </w:r>
      <w:r w:rsidR="003E723B">
        <w:rPr>
          <w:rFonts w:ascii="Baskerville Old Face" w:hAnsi="Baskerville Old Face" w:cstheme="minorHAnsi"/>
          <w:bCs/>
          <w:i/>
          <w:iCs/>
          <w:sz w:val="24"/>
          <w:szCs w:val="24"/>
        </w:rPr>
        <w:t xml:space="preserve">to </w:t>
      </w:r>
      <w:r w:rsidR="00FC7B3B">
        <w:rPr>
          <w:rFonts w:ascii="Baskerville Old Face" w:hAnsi="Baskerville Old Face" w:cstheme="minorHAnsi"/>
          <w:bCs/>
          <w:i/>
          <w:iCs/>
          <w:sz w:val="24"/>
          <w:szCs w:val="24"/>
        </w:rPr>
        <w:t>allow the decision to</w:t>
      </w:r>
      <w:r w:rsidR="003E723B">
        <w:rPr>
          <w:rFonts w:ascii="Baskerville Old Face" w:hAnsi="Baskerville Old Face" w:cstheme="minorHAnsi"/>
          <w:bCs/>
          <w:i/>
          <w:iCs/>
          <w:sz w:val="24"/>
          <w:szCs w:val="24"/>
        </w:rPr>
        <w:t xml:space="preserve"> fully</w:t>
      </w:r>
      <w:r w:rsidR="00FC7B3B">
        <w:rPr>
          <w:rFonts w:ascii="Baskerville Old Face" w:hAnsi="Baskerville Old Face" w:cstheme="minorHAnsi"/>
          <w:bCs/>
          <w:i/>
          <w:iCs/>
          <w:sz w:val="24"/>
          <w:szCs w:val="24"/>
        </w:rPr>
        <w:t xml:space="preserve"> fund the school budget</w:t>
      </w:r>
      <w:r w:rsidR="003E723B">
        <w:rPr>
          <w:rFonts w:ascii="Baskerville Old Face" w:hAnsi="Baskerville Old Face" w:cstheme="minorHAnsi"/>
          <w:bCs/>
          <w:i/>
          <w:iCs/>
          <w:sz w:val="24"/>
          <w:szCs w:val="24"/>
        </w:rPr>
        <w:t>, or not,</w:t>
      </w:r>
      <w:r w:rsidR="00FC7B3B">
        <w:rPr>
          <w:rFonts w:ascii="Baskerville Old Face" w:hAnsi="Baskerville Old Face" w:cstheme="minorHAnsi"/>
          <w:bCs/>
          <w:i/>
          <w:iCs/>
          <w:sz w:val="24"/>
          <w:szCs w:val="24"/>
        </w:rPr>
        <w:t xml:space="preserve"> </w:t>
      </w:r>
      <w:r w:rsidR="003E723B">
        <w:rPr>
          <w:rFonts w:ascii="Baskerville Old Face" w:hAnsi="Baskerville Old Face" w:cstheme="minorHAnsi"/>
          <w:bCs/>
          <w:i/>
          <w:iCs/>
          <w:sz w:val="24"/>
          <w:szCs w:val="24"/>
        </w:rPr>
        <w:t>be voted on in</w:t>
      </w:r>
      <w:r w:rsidR="00FC7B3B">
        <w:rPr>
          <w:rFonts w:ascii="Baskerville Old Face" w:hAnsi="Baskerville Old Face" w:cstheme="minorHAnsi"/>
          <w:bCs/>
          <w:i/>
          <w:iCs/>
          <w:sz w:val="24"/>
          <w:szCs w:val="24"/>
        </w:rPr>
        <w:t xml:space="preserve"> a Special Election for a 2 ½ override question</w:t>
      </w:r>
      <w:r w:rsidR="003E723B">
        <w:rPr>
          <w:rFonts w:ascii="Baskerville Old Face" w:hAnsi="Baskerville Old Face" w:cstheme="minorHAnsi"/>
          <w:bCs/>
          <w:i/>
          <w:iCs/>
          <w:sz w:val="24"/>
          <w:szCs w:val="24"/>
        </w:rPr>
        <w:t>;</w:t>
      </w:r>
      <w:r w:rsidR="00FC7B3B">
        <w:rPr>
          <w:rFonts w:ascii="Baskerville Old Face" w:hAnsi="Baskerville Old Face" w:cstheme="minorHAnsi"/>
          <w:bCs/>
          <w:i/>
          <w:iCs/>
          <w:sz w:val="24"/>
          <w:szCs w:val="24"/>
        </w:rPr>
        <w:t xml:space="preserve"> if voted down </w:t>
      </w:r>
      <w:r w:rsidR="003E723B">
        <w:rPr>
          <w:rFonts w:ascii="Baskerville Old Face" w:hAnsi="Baskerville Old Face" w:cstheme="minorHAnsi"/>
          <w:bCs/>
          <w:i/>
          <w:iCs/>
          <w:sz w:val="24"/>
          <w:szCs w:val="24"/>
        </w:rPr>
        <w:t xml:space="preserve">the school </w:t>
      </w:r>
      <w:r w:rsidR="00FC7B3B">
        <w:rPr>
          <w:rFonts w:ascii="Baskerville Old Face" w:hAnsi="Baskerville Old Face" w:cstheme="minorHAnsi"/>
          <w:bCs/>
          <w:i/>
          <w:iCs/>
          <w:sz w:val="24"/>
          <w:szCs w:val="24"/>
        </w:rPr>
        <w:t xml:space="preserve">would have </w:t>
      </w:r>
      <w:r w:rsidR="003E723B">
        <w:rPr>
          <w:rFonts w:ascii="Baskerville Old Face" w:hAnsi="Baskerville Old Face" w:cstheme="minorHAnsi"/>
          <w:bCs/>
          <w:i/>
          <w:iCs/>
          <w:sz w:val="24"/>
          <w:szCs w:val="24"/>
        </w:rPr>
        <w:t>to</w:t>
      </w:r>
      <w:r w:rsidR="00FC7B3B">
        <w:rPr>
          <w:rFonts w:ascii="Baskerville Old Face" w:hAnsi="Baskerville Old Face" w:cstheme="minorHAnsi"/>
          <w:bCs/>
          <w:i/>
          <w:iCs/>
          <w:sz w:val="24"/>
          <w:szCs w:val="24"/>
        </w:rPr>
        <w:t xml:space="preserve"> </w:t>
      </w:r>
      <w:r w:rsidR="00B706AB">
        <w:rPr>
          <w:rFonts w:ascii="Baskerville Old Face" w:hAnsi="Baskerville Old Face" w:cstheme="minorHAnsi"/>
          <w:bCs/>
          <w:i/>
          <w:iCs/>
          <w:sz w:val="24"/>
          <w:szCs w:val="24"/>
        </w:rPr>
        <w:t>run on a 1/12 level funded budget until a resolution was made.</w:t>
      </w:r>
    </w:p>
    <w:p w14:paraId="41EE9DC4" w14:textId="4546E7CA" w:rsidR="00B2412A" w:rsidRPr="00EC4EDB" w:rsidRDefault="003E723B" w:rsidP="00B2412A">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00B706AB">
        <w:rPr>
          <w:rFonts w:ascii="Baskerville Old Face" w:hAnsi="Baskerville Old Face" w:cstheme="minorHAnsi"/>
          <w:b/>
          <w:sz w:val="24"/>
          <w:szCs w:val="24"/>
        </w:rPr>
        <w:t xml:space="preserve">Card Vote – </w:t>
      </w:r>
      <w:r>
        <w:rPr>
          <w:rFonts w:ascii="Baskerville Old Face" w:hAnsi="Baskerville Old Face" w:cstheme="minorHAnsi"/>
          <w:b/>
          <w:sz w:val="24"/>
          <w:szCs w:val="24"/>
        </w:rPr>
        <w:t>71</w:t>
      </w:r>
      <w:r w:rsidR="00B706AB">
        <w:rPr>
          <w:rFonts w:ascii="Baskerville Old Face" w:hAnsi="Baskerville Old Face" w:cstheme="minorHAnsi"/>
          <w:b/>
          <w:sz w:val="24"/>
          <w:szCs w:val="24"/>
        </w:rPr>
        <w:t xml:space="preserve"> in favor, </w:t>
      </w:r>
      <w:r>
        <w:rPr>
          <w:rFonts w:ascii="Baskerville Old Face" w:hAnsi="Baskerville Old Face" w:cstheme="minorHAnsi"/>
          <w:b/>
          <w:sz w:val="24"/>
          <w:szCs w:val="24"/>
        </w:rPr>
        <w:t>42</w:t>
      </w:r>
      <w:r w:rsidR="00B706AB">
        <w:rPr>
          <w:rFonts w:ascii="Baskerville Old Face" w:hAnsi="Baskerville Old Face" w:cstheme="minorHAnsi"/>
          <w:b/>
          <w:sz w:val="24"/>
          <w:szCs w:val="24"/>
        </w:rPr>
        <w:t xml:space="preserve"> opposed; </w:t>
      </w:r>
      <w:r w:rsidR="001621FD">
        <w:rPr>
          <w:rFonts w:ascii="Baskerville Old Face" w:hAnsi="Baskerville Old Face" w:cstheme="minorHAnsi"/>
          <w:b/>
          <w:sz w:val="24"/>
          <w:szCs w:val="24"/>
        </w:rPr>
        <w:t>Article Passed</w:t>
      </w:r>
    </w:p>
    <w:p w14:paraId="7CA5522B" w14:textId="77777777" w:rsidR="004747F8" w:rsidRDefault="004747F8" w:rsidP="00027EC3">
      <w:pPr>
        <w:pStyle w:val="HTMLPreformatted"/>
        <w:spacing w:before="120" w:after="120" w:line="247" w:lineRule="auto"/>
        <w:rPr>
          <w:rFonts w:asciiTheme="minorHAnsi" w:hAnsiTheme="minorHAnsi" w:cstheme="minorHAnsi"/>
          <w:b/>
          <w:sz w:val="24"/>
          <w:szCs w:val="24"/>
        </w:rPr>
      </w:pPr>
    </w:p>
    <w:p w14:paraId="3417E902" w14:textId="77777777" w:rsidR="00F765F1" w:rsidRDefault="00F765F1" w:rsidP="00027EC3">
      <w:pPr>
        <w:pStyle w:val="HTMLPreformatted"/>
        <w:spacing w:before="120" w:after="120" w:line="247" w:lineRule="auto"/>
        <w:rPr>
          <w:rFonts w:asciiTheme="minorHAnsi" w:hAnsiTheme="minorHAnsi" w:cstheme="minorHAnsi"/>
          <w:b/>
          <w:sz w:val="24"/>
          <w:szCs w:val="24"/>
        </w:rPr>
      </w:pPr>
    </w:p>
    <w:p w14:paraId="205618B6" w14:textId="6D4E3C32" w:rsidR="00027EC3" w:rsidRPr="00EA1993" w:rsidRDefault="00027EC3" w:rsidP="00027EC3">
      <w:pPr>
        <w:pStyle w:val="HTMLPreformatted"/>
        <w:spacing w:before="120" w:after="120" w:line="247" w:lineRule="auto"/>
        <w:rPr>
          <w:rFonts w:asciiTheme="minorHAnsi" w:hAnsiTheme="minorHAnsi" w:cstheme="minorHAnsi"/>
          <w:b/>
          <w:sz w:val="24"/>
          <w:szCs w:val="24"/>
        </w:rPr>
      </w:pPr>
      <w:r w:rsidRPr="0029350B">
        <w:rPr>
          <w:rFonts w:asciiTheme="minorHAnsi" w:hAnsiTheme="minorHAnsi" w:cstheme="minorHAnsi"/>
          <w:b/>
          <w:sz w:val="24"/>
          <w:szCs w:val="24"/>
        </w:rPr>
        <w:lastRenderedPageBreak/>
        <w:t xml:space="preserve">ARTICLE </w:t>
      </w:r>
      <w:r w:rsidR="004747F8">
        <w:rPr>
          <w:rFonts w:asciiTheme="minorHAnsi" w:hAnsiTheme="minorHAnsi" w:cstheme="minorHAnsi"/>
          <w:b/>
          <w:sz w:val="24"/>
          <w:szCs w:val="24"/>
        </w:rPr>
        <w:t>10</w:t>
      </w:r>
      <w:r w:rsidRPr="0029350B">
        <w:rPr>
          <w:rFonts w:asciiTheme="minorHAnsi" w:hAnsiTheme="minorHAnsi" w:cstheme="minorHAnsi"/>
          <w:b/>
          <w:sz w:val="24"/>
          <w:szCs w:val="24"/>
        </w:rPr>
        <w:t>:</w:t>
      </w:r>
      <w:r w:rsidRPr="00EA1993">
        <w:rPr>
          <w:rFonts w:asciiTheme="minorHAnsi" w:hAnsiTheme="minorHAnsi" w:cstheme="minorHAnsi"/>
          <w:b/>
          <w:sz w:val="24"/>
          <w:szCs w:val="24"/>
        </w:rPr>
        <w:t xml:space="preserve">  </w:t>
      </w:r>
      <w:r>
        <w:rPr>
          <w:rFonts w:asciiTheme="minorHAnsi" w:hAnsiTheme="minorHAnsi" w:cstheme="minorHAnsi"/>
          <w:b/>
          <w:sz w:val="24"/>
          <w:szCs w:val="24"/>
        </w:rPr>
        <w:t xml:space="preserve">NORTHERN BERKSHIRE VOCATIONAL REGIONAL SCHOOL DISTRICT </w:t>
      </w:r>
    </w:p>
    <w:p w14:paraId="21FEC36E" w14:textId="2CF70152" w:rsidR="00027EC3" w:rsidRPr="00EA1993" w:rsidRDefault="00027EC3" w:rsidP="00027EC3">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w:t>
      </w:r>
      <w:r>
        <w:rPr>
          <w:rFonts w:asciiTheme="minorHAnsi" w:hAnsiTheme="minorHAnsi" w:cstheme="minorHAnsi"/>
          <w:bCs/>
          <w:sz w:val="24"/>
          <w:szCs w:val="24"/>
        </w:rPr>
        <w:t>approve the Northern Berkshire Vocat</w:t>
      </w:r>
      <w:r w:rsidR="00B91EDF">
        <w:rPr>
          <w:rFonts w:asciiTheme="minorHAnsi" w:hAnsiTheme="minorHAnsi" w:cstheme="minorHAnsi"/>
          <w:bCs/>
          <w:sz w:val="24"/>
          <w:szCs w:val="24"/>
        </w:rPr>
        <w:t xml:space="preserve">ional Regional School District </w:t>
      </w:r>
      <w:r w:rsidR="00F765F1">
        <w:rPr>
          <w:rFonts w:asciiTheme="minorHAnsi" w:hAnsiTheme="minorHAnsi" w:cstheme="minorHAnsi"/>
          <w:bCs/>
          <w:sz w:val="24"/>
          <w:szCs w:val="24"/>
        </w:rPr>
        <w:t>Budget for</w:t>
      </w:r>
      <w:r>
        <w:rPr>
          <w:rFonts w:asciiTheme="minorHAnsi" w:hAnsiTheme="minorHAnsi" w:cstheme="minorHAnsi"/>
          <w:bCs/>
          <w:sz w:val="24"/>
          <w:szCs w:val="24"/>
        </w:rPr>
        <w:t xml:space="preserve"> Fiscal Year 2025 and </w:t>
      </w:r>
      <w:r w:rsidRPr="00EA1993">
        <w:rPr>
          <w:rFonts w:asciiTheme="minorHAnsi" w:hAnsiTheme="minorHAnsi" w:cstheme="minorHAnsi"/>
          <w:b/>
          <w:sz w:val="24"/>
          <w:szCs w:val="24"/>
        </w:rPr>
        <w:t>RAISE AND APPROPRIATE</w:t>
      </w:r>
      <w:r>
        <w:rPr>
          <w:rFonts w:asciiTheme="minorHAnsi" w:hAnsiTheme="minorHAnsi" w:cstheme="minorHAnsi"/>
          <w:b/>
          <w:sz w:val="24"/>
          <w:szCs w:val="24"/>
        </w:rPr>
        <w:t xml:space="preserve"> </w:t>
      </w:r>
      <w:r w:rsidR="00742877">
        <w:rPr>
          <w:rFonts w:asciiTheme="minorHAnsi" w:hAnsiTheme="minorHAnsi" w:cstheme="minorHAnsi"/>
          <w:b/>
          <w:sz w:val="24"/>
          <w:szCs w:val="24"/>
        </w:rPr>
        <w:t>$547,430.00</w:t>
      </w:r>
      <w:r>
        <w:rPr>
          <w:rFonts w:asciiTheme="minorHAnsi" w:hAnsiTheme="minorHAnsi" w:cstheme="minorHAnsi"/>
          <w:b/>
          <w:sz w:val="24"/>
          <w:szCs w:val="24"/>
        </w:rPr>
        <w:t xml:space="preserve"> </w:t>
      </w:r>
      <w:r>
        <w:rPr>
          <w:rFonts w:asciiTheme="minorHAnsi" w:hAnsiTheme="minorHAnsi" w:cstheme="minorHAnsi"/>
          <w:bCs/>
          <w:sz w:val="24"/>
          <w:szCs w:val="24"/>
        </w:rPr>
        <w:t xml:space="preserve">to pay </w:t>
      </w:r>
      <w:r w:rsidR="00EE2D1F">
        <w:rPr>
          <w:rFonts w:asciiTheme="minorHAnsi" w:hAnsiTheme="minorHAnsi" w:cstheme="minorHAnsi"/>
          <w:bCs/>
          <w:sz w:val="24"/>
          <w:szCs w:val="24"/>
        </w:rPr>
        <w:t>its</w:t>
      </w:r>
      <w:r>
        <w:rPr>
          <w:rFonts w:asciiTheme="minorHAnsi" w:hAnsiTheme="minorHAnsi" w:cstheme="minorHAnsi"/>
          <w:bCs/>
          <w:sz w:val="24"/>
          <w:szCs w:val="24"/>
        </w:rPr>
        <w:t xml:space="preserve"> assessed share of the budget</w:t>
      </w:r>
      <w:r w:rsidRPr="00EA1993">
        <w:rPr>
          <w:rFonts w:asciiTheme="minorHAnsi" w:hAnsiTheme="minorHAnsi" w:cstheme="minorHAnsi"/>
          <w:bCs/>
          <w:sz w:val="24"/>
          <w:szCs w:val="24"/>
        </w:rPr>
        <w:t xml:space="preserve"> or take any action in relation thereto.</w:t>
      </w:r>
    </w:p>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150"/>
        <w:gridCol w:w="2155"/>
      </w:tblGrid>
      <w:tr w:rsidR="00027EC3" w:rsidRPr="00EA1993" w14:paraId="433FAD9D" w14:textId="77777777" w:rsidTr="00D135AA">
        <w:trPr>
          <w:trHeight w:val="330"/>
          <w:jc w:val="center"/>
        </w:trPr>
        <w:tc>
          <w:tcPr>
            <w:tcW w:w="5045" w:type="dxa"/>
            <w:tcBorders>
              <w:bottom w:val="single" w:sz="2" w:space="0" w:color="auto"/>
            </w:tcBorders>
            <w:shd w:val="clear" w:color="auto" w:fill="auto"/>
            <w:noWrap/>
            <w:vAlign w:val="center"/>
          </w:tcPr>
          <w:p w14:paraId="459C071C" w14:textId="77777777" w:rsidR="00027EC3" w:rsidRPr="00EA1993" w:rsidRDefault="00027EC3" w:rsidP="00D135AA">
            <w:pPr>
              <w:spacing w:line="247" w:lineRule="auto"/>
              <w:rPr>
                <w:rFonts w:asciiTheme="minorHAnsi" w:hAnsiTheme="minorHAnsi" w:cstheme="minorHAnsi"/>
                <w:color w:val="000000"/>
                <w:szCs w:val="24"/>
              </w:rPr>
            </w:pPr>
          </w:p>
        </w:tc>
        <w:tc>
          <w:tcPr>
            <w:tcW w:w="2150" w:type="dxa"/>
            <w:tcBorders>
              <w:bottom w:val="single" w:sz="2" w:space="0" w:color="auto"/>
            </w:tcBorders>
            <w:vAlign w:val="center"/>
          </w:tcPr>
          <w:p w14:paraId="0DC9A733" w14:textId="77777777" w:rsidR="00027EC3" w:rsidRPr="005816DA" w:rsidRDefault="00027EC3" w:rsidP="00D135AA">
            <w:pPr>
              <w:spacing w:line="247" w:lineRule="auto"/>
              <w:jc w:val="center"/>
              <w:rPr>
                <w:rFonts w:asciiTheme="minorHAnsi" w:hAnsiTheme="minorHAnsi" w:cstheme="minorHAnsi"/>
                <w:b/>
                <w:bCs/>
                <w:szCs w:val="24"/>
              </w:rPr>
            </w:pPr>
            <w:r w:rsidRPr="005816DA">
              <w:rPr>
                <w:rFonts w:asciiTheme="minorHAnsi" w:hAnsiTheme="minorHAnsi" w:cstheme="minorHAnsi"/>
                <w:b/>
                <w:bCs/>
                <w:szCs w:val="24"/>
              </w:rPr>
              <w:t xml:space="preserve">FY24 </w:t>
            </w:r>
            <w:r>
              <w:rPr>
                <w:rFonts w:asciiTheme="minorHAnsi" w:hAnsiTheme="minorHAnsi" w:cstheme="minorHAnsi"/>
                <w:b/>
                <w:bCs/>
                <w:szCs w:val="24"/>
              </w:rPr>
              <w:t>Vote</w:t>
            </w:r>
          </w:p>
        </w:tc>
        <w:tc>
          <w:tcPr>
            <w:tcW w:w="2155" w:type="dxa"/>
            <w:tcBorders>
              <w:bottom w:val="single" w:sz="2" w:space="0" w:color="auto"/>
            </w:tcBorders>
            <w:shd w:val="clear" w:color="auto" w:fill="auto"/>
            <w:vAlign w:val="center"/>
          </w:tcPr>
          <w:p w14:paraId="0C2003D5" w14:textId="77777777" w:rsidR="00027EC3" w:rsidRPr="005816DA" w:rsidRDefault="00027EC3" w:rsidP="00D135AA">
            <w:pPr>
              <w:spacing w:line="247" w:lineRule="auto"/>
              <w:jc w:val="center"/>
              <w:rPr>
                <w:rFonts w:asciiTheme="minorHAnsi" w:hAnsiTheme="minorHAnsi" w:cstheme="minorHAnsi"/>
                <w:b/>
                <w:bCs/>
                <w:szCs w:val="24"/>
              </w:rPr>
            </w:pPr>
            <w:r>
              <w:rPr>
                <w:rFonts w:asciiTheme="minorHAnsi" w:hAnsiTheme="minorHAnsi" w:cstheme="minorHAnsi"/>
                <w:b/>
                <w:bCs/>
                <w:szCs w:val="24"/>
              </w:rPr>
              <w:t>FY25 Proposed</w:t>
            </w:r>
          </w:p>
        </w:tc>
      </w:tr>
      <w:tr w:rsidR="00027EC3" w:rsidRPr="00EA1993" w14:paraId="095C8F1F" w14:textId="77777777" w:rsidTr="00D135AA">
        <w:trPr>
          <w:trHeight w:val="330"/>
          <w:jc w:val="center"/>
        </w:trPr>
        <w:tc>
          <w:tcPr>
            <w:tcW w:w="5045" w:type="dxa"/>
            <w:shd w:val="clear" w:color="auto" w:fill="auto"/>
            <w:noWrap/>
            <w:vAlign w:val="center"/>
          </w:tcPr>
          <w:p w14:paraId="3621099C" w14:textId="77777777" w:rsidR="00027EC3" w:rsidRPr="00EA1993" w:rsidRDefault="00027EC3" w:rsidP="00D135A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NBVRSD Budget</w:t>
            </w:r>
          </w:p>
        </w:tc>
        <w:tc>
          <w:tcPr>
            <w:tcW w:w="2150" w:type="dxa"/>
            <w:vAlign w:val="center"/>
          </w:tcPr>
          <w:p w14:paraId="2C7A7D31" w14:textId="77777777" w:rsidR="00027EC3" w:rsidRDefault="00027EC3" w:rsidP="00D135AA">
            <w:pPr>
              <w:spacing w:line="247" w:lineRule="auto"/>
              <w:jc w:val="right"/>
              <w:rPr>
                <w:rFonts w:asciiTheme="minorHAnsi" w:hAnsiTheme="minorHAnsi" w:cstheme="minorHAnsi"/>
                <w:szCs w:val="24"/>
              </w:rPr>
            </w:pPr>
            <w:r>
              <w:rPr>
                <w:rFonts w:asciiTheme="minorHAnsi" w:hAnsiTheme="minorHAnsi" w:cstheme="minorHAnsi"/>
                <w:szCs w:val="24"/>
              </w:rPr>
              <w:t>564,446.00</w:t>
            </w:r>
          </w:p>
        </w:tc>
        <w:tc>
          <w:tcPr>
            <w:tcW w:w="2155" w:type="dxa"/>
            <w:shd w:val="clear" w:color="auto" w:fill="auto"/>
            <w:vAlign w:val="center"/>
          </w:tcPr>
          <w:p w14:paraId="72217A45" w14:textId="01FD7551" w:rsidR="00027EC3" w:rsidRPr="00EA1993" w:rsidRDefault="00742877" w:rsidP="00D135AA">
            <w:pPr>
              <w:spacing w:line="247" w:lineRule="auto"/>
              <w:jc w:val="right"/>
              <w:rPr>
                <w:rFonts w:asciiTheme="minorHAnsi" w:hAnsiTheme="minorHAnsi" w:cstheme="minorHAnsi"/>
                <w:szCs w:val="24"/>
              </w:rPr>
            </w:pPr>
            <w:r>
              <w:rPr>
                <w:rFonts w:asciiTheme="minorHAnsi" w:hAnsiTheme="minorHAnsi" w:cstheme="minorHAnsi"/>
                <w:szCs w:val="24"/>
              </w:rPr>
              <w:t>547,430.00</w:t>
            </w:r>
          </w:p>
        </w:tc>
      </w:tr>
      <w:tr w:rsidR="00027EC3" w:rsidRPr="00EA1993" w14:paraId="139A9198" w14:textId="77777777" w:rsidTr="00D135AA">
        <w:trPr>
          <w:trHeight w:val="330"/>
          <w:jc w:val="center"/>
        </w:trPr>
        <w:tc>
          <w:tcPr>
            <w:tcW w:w="5045" w:type="dxa"/>
            <w:shd w:val="clear" w:color="auto" w:fill="auto"/>
            <w:noWrap/>
            <w:vAlign w:val="center"/>
          </w:tcPr>
          <w:p w14:paraId="0031CE47" w14:textId="77777777" w:rsidR="00027EC3" w:rsidRPr="00EA1993" w:rsidRDefault="00027EC3" w:rsidP="00D135AA">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OTHER EDUCATION SUBTOTAL</w:t>
            </w:r>
          </w:p>
        </w:tc>
        <w:tc>
          <w:tcPr>
            <w:tcW w:w="2150" w:type="dxa"/>
            <w:vAlign w:val="center"/>
          </w:tcPr>
          <w:p w14:paraId="11C32FE5" w14:textId="77777777" w:rsidR="00027EC3" w:rsidRDefault="00027EC3" w:rsidP="00D135AA">
            <w:pPr>
              <w:spacing w:line="247" w:lineRule="auto"/>
              <w:jc w:val="right"/>
              <w:rPr>
                <w:rFonts w:asciiTheme="minorHAnsi" w:hAnsiTheme="minorHAnsi" w:cstheme="minorHAnsi"/>
                <w:b/>
                <w:bCs/>
                <w:szCs w:val="24"/>
              </w:rPr>
            </w:pPr>
            <w:r>
              <w:rPr>
                <w:rFonts w:asciiTheme="minorHAnsi" w:hAnsiTheme="minorHAnsi" w:cstheme="minorHAnsi"/>
                <w:b/>
                <w:bCs/>
                <w:szCs w:val="24"/>
              </w:rPr>
              <w:t>564,446.00</w:t>
            </w:r>
          </w:p>
        </w:tc>
        <w:tc>
          <w:tcPr>
            <w:tcW w:w="2155" w:type="dxa"/>
            <w:shd w:val="clear" w:color="auto" w:fill="auto"/>
            <w:vAlign w:val="center"/>
          </w:tcPr>
          <w:p w14:paraId="08111D38" w14:textId="713DDCC7" w:rsidR="00027EC3" w:rsidRPr="00EA1993" w:rsidRDefault="00742877" w:rsidP="00D135AA">
            <w:pPr>
              <w:spacing w:line="247" w:lineRule="auto"/>
              <w:jc w:val="right"/>
              <w:rPr>
                <w:rFonts w:asciiTheme="minorHAnsi" w:hAnsiTheme="minorHAnsi" w:cstheme="minorHAnsi"/>
                <w:b/>
                <w:bCs/>
                <w:szCs w:val="24"/>
              </w:rPr>
            </w:pPr>
            <w:r>
              <w:rPr>
                <w:rFonts w:asciiTheme="minorHAnsi" w:hAnsiTheme="minorHAnsi" w:cstheme="minorHAnsi"/>
                <w:b/>
                <w:bCs/>
                <w:szCs w:val="24"/>
              </w:rPr>
              <w:t>547,430.00</w:t>
            </w:r>
          </w:p>
        </w:tc>
      </w:tr>
    </w:tbl>
    <w:p w14:paraId="064AE16A" w14:textId="77777777" w:rsidR="00027EC3" w:rsidRPr="00EA1993" w:rsidRDefault="00027EC3" w:rsidP="00027EC3">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r>
        <w:rPr>
          <w:rFonts w:asciiTheme="minorHAnsi" w:hAnsiTheme="minorHAnsi" w:cstheme="minorHAnsi"/>
          <w:bCs/>
          <w:i/>
          <w:iCs/>
          <w:color w:val="000000"/>
          <w:szCs w:val="24"/>
        </w:rPr>
        <w:t xml:space="preserve"> </w:t>
      </w:r>
    </w:p>
    <w:p w14:paraId="01B657DC" w14:textId="77777777" w:rsidR="00027EC3" w:rsidRDefault="00027EC3" w:rsidP="00027EC3">
      <w:pPr>
        <w:pStyle w:val="HTMLPreformatted"/>
        <w:spacing w:before="120" w:after="120" w:line="247" w:lineRule="auto"/>
        <w:jc w:val="center"/>
        <w:rPr>
          <w:rFonts w:asciiTheme="minorHAnsi" w:hAnsiTheme="minorHAnsi" w:cstheme="minorHAnsi"/>
          <w:bCs/>
          <w:i/>
          <w:iCs/>
          <w:color w:val="000000"/>
          <w:sz w:val="24"/>
          <w:szCs w:val="24"/>
        </w:rPr>
      </w:pPr>
      <w:r w:rsidRPr="00EA1993">
        <w:rPr>
          <w:rFonts w:asciiTheme="minorHAnsi" w:hAnsiTheme="minorHAnsi" w:cstheme="minorHAnsi"/>
          <w:bCs/>
          <w:i/>
          <w:iCs/>
          <w:color w:val="000000"/>
          <w:sz w:val="24"/>
          <w:szCs w:val="24"/>
        </w:rPr>
        <w:t>Majority Vote Required</w:t>
      </w:r>
    </w:p>
    <w:p w14:paraId="1902EED9" w14:textId="77777777" w:rsidR="008A3FE1" w:rsidRPr="00E4516B" w:rsidRDefault="008A3FE1" w:rsidP="008A3FE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2091BCB2" w14:textId="77777777" w:rsidR="008A3FE1" w:rsidRPr="00EC4EDB" w:rsidRDefault="008A3FE1" w:rsidP="008A3FE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0E37E68B" w14:textId="77777777" w:rsidR="0025161A" w:rsidRDefault="0025161A" w:rsidP="0079321B">
      <w:pPr>
        <w:pStyle w:val="HTMLPreformatted"/>
        <w:spacing w:before="120" w:after="120" w:line="247" w:lineRule="auto"/>
        <w:rPr>
          <w:rFonts w:asciiTheme="minorHAnsi" w:hAnsiTheme="minorHAnsi" w:cstheme="minorHAnsi"/>
          <w:b/>
          <w:sz w:val="24"/>
          <w:szCs w:val="24"/>
        </w:rPr>
      </w:pPr>
    </w:p>
    <w:p w14:paraId="3E85EBAA" w14:textId="32B0D38F" w:rsidR="00AE624F" w:rsidRPr="00EA1993" w:rsidRDefault="00AE624F" w:rsidP="00AE624F">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ARTICLE 1</w:t>
      </w:r>
      <w:r w:rsidR="008B2FE5">
        <w:rPr>
          <w:rFonts w:asciiTheme="minorHAnsi" w:hAnsiTheme="minorHAnsi" w:cstheme="minorHAnsi"/>
          <w:b/>
          <w:sz w:val="24"/>
          <w:szCs w:val="24"/>
        </w:rPr>
        <w:t>1</w:t>
      </w:r>
      <w:r w:rsidRPr="00EA1993">
        <w:rPr>
          <w:rFonts w:asciiTheme="minorHAnsi" w:hAnsiTheme="minorHAnsi" w:cstheme="minorHAnsi"/>
          <w:b/>
          <w:sz w:val="24"/>
          <w:szCs w:val="24"/>
        </w:rPr>
        <w:t>:  BUILDING DEPARTMENT</w:t>
      </w:r>
    </w:p>
    <w:p w14:paraId="32AEA170" w14:textId="1AFA6EDF" w:rsidR="00AE624F" w:rsidRPr="00EA1993" w:rsidRDefault="00AE624F" w:rsidP="00AE624F">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following sum</w:t>
      </w:r>
      <w:r w:rsidR="00587B6D">
        <w:rPr>
          <w:rFonts w:asciiTheme="minorHAnsi" w:hAnsiTheme="minorHAnsi" w:cstheme="minorHAnsi"/>
          <w:bCs/>
          <w:sz w:val="24"/>
          <w:szCs w:val="24"/>
        </w:rPr>
        <w:t xml:space="preserve"> of </w:t>
      </w:r>
      <w:r w:rsidRPr="00EA1993">
        <w:rPr>
          <w:rFonts w:asciiTheme="minorHAnsi" w:hAnsiTheme="minorHAnsi" w:cstheme="minorHAnsi"/>
          <w:b/>
          <w:sz w:val="24"/>
          <w:szCs w:val="24"/>
        </w:rPr>
        <w:t>$</w:t>
      </w:r>
      <w:r w:rsidR="00496AFC">
        <w:rPr>
          <w:rFonts w:asciiTheme="minorHAnsi" w:hAnsiTheme="minorHAnsi" w:cstheme="minorHAnsi"/>
          <w:b/>
          <w:sz w:val="24"/>
          <w:szCs w:val="24"/>
        </w:rPr>
        <w:t>41,008</w:t>
      </w:r>
      <w:r w:rsidRPr="00EA1993">
        <w:rPr>
          <w:rFonts w:asciiTheme="minorHAnsi" w:hAnsiTheme="minorHAnsi" w:cstheme="minorHAnsi"/>
          <w:bCs/>
          <w:sz w:val="24"/>
          <w:szCs w:val="24"/>
        </w:rPr>
        <w:t xml:space="preserve"> for the </w:t>
      </w:r>
      <w:r w:rsidRPr="00EA1993">
        <w:rPr>
          <w:rFonts w:asciiTheme="minorHAnsi" w:hAnsiTheme="minorHAnsi" w:cstheme="minorHAnsi"/>
          <w:b/>
          <w:sz w:val="24"/>
          <w:szCs w:val="24"/>
        </w:rPr>
        <w:t>BUILDING DEPARTMENT</w:t>
      </w:r>
      <w:r w:rsidRPr="00EA1993">
        <w:rPr>
          <w:rFonts w:asciiTheme="minorHAnsi" w:hAnsiTheme="minorHAnsi" w:cstheme="minorHAnsi"/>
          <w:bCs/>
          <w:sz w:val="24"/>
          <w:szCs w:val="24"/>
        </w:rPr>
        <w:t xml:space="preserve"> for Fiscal Year 202</w:t>
      </w:r>
      <w:r w:rsidR="003B61B9">
        <w:rPr>
          <w:rFonts w:asciiTheme="minorHAnsi" w:hAnsiTheme="minorHAnsi" w:cstheme="minorHAnsi"/>
          <w:bCs/>
          <w:sz w:val="24"/>
          <w:szCs w:val="24"/>
        </w:rPr>
        <w:t>5</w:t>
      </w:r>
      <w:r>
        <w:rPr>
          <w:rFonts w:asciiTheme="minorHAnsi" w:hAnsiTheme="minorHAnsi" w:cstheme="minorHAnsi"/>
          <w:bCs/>
          <w:sz w:val="24"/>
          <w:szCs w:val="24"/>
        </w:rPr>
        <w:t>,</w:t>
      </w:r>
      <w:r w:rsidRPr="00EA1993">
        <w:rPr>
          <w:rFonts w:asciiTheme="minorHAnsi" w:hAnsiTheme="minorHAnsi" w:cstheme="minorHAnsi"/>
          <w:bCs/>
          <w:sz w:val="24"/>
          <w:szCs w:val="24"/>
        </w:rPr>
        <w:t xml:space="preserve"> or take any action in relation thereto:</w:t>
      </w:r>
    </w:p>
    <w:tbl>
      <w:tblPr>
        <w:tblpPr w:leftFromText="180" w:rightFromText="180" w:vertAnchor="text" w:tblpXSpec="center" w:tblpY="1"/>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2155"/>
        <w:gridCol w:w="2155"/>
      </w:tblGrid>
      <w:tr w:rsidR="003B61B9" w:rsidRPr="00EA1993" w14:paraId="3153231F" w14:textId="377B98B7" w:rsidTr="003B61B9">
        <w:trPr>
          <w:trHeight w:val="330"/>
          <w:jc w:val="center"/>
        </w:trPr>
        <w:tc>
          <w:tcPr>
            <w:tcW w:w="5035" w:type="dxa"/>
            <w:shd w:val="clear" w:color="auto" w:fill="auto"/>
            <w:noWrap/>
            <w:vAlign w:val="center"/>
          </w:tcPr>
          <w:p w14:paraId="45E6818D" w14:textId="77777777" w:rsidR="003B61B9" w:rsidRPr="00EA1993" w:rsidRDefault="003B61B9" w:rsidP="005F7C70">
            <w:pPr>
              <w:spacing w:line="247" w:lineRule="auto"/>
              <w:rPr>
                <w:rFonts w:asciiTheme="minorHAnsi" w:hAnsiTheme="minorHAnsi" w:cstheme="minorHAnsi"/>
                <w:color w:val="000000"/>
                <w:szCs w:val="24"/>
              </w:rPr>
            </w:pPr>
          </w:p>
        </w:tc>
        <w:tc>
          <w:tcPr>
            <w:tcW w:w="2155" w:type="dxa"/>
            <w:shd w:val="clear" w:color="auto" w:fill="auto"/>
            <w:vAlign w:val="center"/>
          </w:tcPr>
          <w:p w14:paraId="52CA2DFD" w14:textId="28C6E91D" w:rsidR="003B61B9" w:rsidRPr="005730C1" w:rsidRDefault="003B61B9" w:rsidP="005730C1">
            <w:pPr>
              <w:spacing w:line="247" w:lineRule="auto"/>
              <w:jc w:val="center"/>
              <w:rPr>
                <w:rFonts w:asciiTheme="minorHAnsi" w:hAnsiTheme="minorHAnsi" w:cstheme="minorHAnsi"/>
                <w:b/>
                <w:bCs/>
                <w:szCs w:val="24"/>
              </w:rPr>
            </w:pPr>
            <w:r w:rsidRPr="005730C1">
              <w:rPr>
                <w:rFonts w:asciiTheme="minorHAnsi" w:hAnsiTheme="minorHAnsi" w:cstheme="minorHAnsi"/>
                <w:b/>
                <w:bCs/>
                <w:szCs w:val="24"/>
              </w:rPr>
              <w:t>FY24 Proposed</w:t>
            </w:r>
          </w:p>
        </w:tc>
        <w:tc>
          <w:tcPr>
            <w:tcW w:w="2155" w:type="dxa"/>
          </w:tcPr>
          <w:p w14:paraId="1B9E7781" w14:textId="55E2E48A" w:rsidR="003B61B9" w:rsidRPr="005730C1" w:rsidRDefault="003B61B9" w:rsidP="005730C1">
            <w:pPr>
              <w:spacing w:line="247" w:lineRule="auto"/>
              <w:jc w:val="center"/>
              <w:rPr>
                <w:rFonts w:asciiTheme="minorHAnsi" w:hAnsiTheme="minorHAnsi" w:cstheme="minorHAnsi"/>
                <w:b/>
                <w:bCs/>
                <w:szCs w:val="24"/>
              </w:rPr>
            </w:pPr>
            <w:r>
              <w:rPr>
                <w:rFonts w:asciiTheme="minorHAnsi" w:hAnsiTheme="minorHAnsi" w:cstheme="minorHAnsi"/>
                <w:b/>
                <w:bCs/>
                <w:szCs w:val="24"/>
              </w:rPr>
              <w:t>FY25 Proposed</w:t>
            </w:r>
          </w:p>
        </w:tc>
      </w:tr>
      <w:tr w:rsidR="003B61B9" w:rsidRPr="00EA1993" w14:paraId="3BF58228" w14:textId="7C6B40BF" w:rsidTr="003B61B9">
        <w:trPr>
          <w:trHeight w:val="330"/>
          <w:jc w:val="center"/>
        </w:trPr>
        <w:tc>
          <w:tcPr>
            <w:tcW w:w="5035" w:type="dxa"/>
            <w:shd w:val="clear" w:color="auto" w:fill="auto"/>
            <w:noWrap/>
            <w:vAlign w:val="center"/>
          </w:tcPr>
          <w:p w14:paraId="707426DE"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Building Commissioner Salary</w:t>
            </w:r>
          </w:p>
        </w:tc>
        <w:tc>
          <w:tcPr>
            <w:tcW w:w="2155" w:type="dxa"/>
            <w:shd w:val="clear" w:color="auto" w:fill="auto"/>
            <w:vAlign w:val="center"/>
          </w:tcPr>
          <w:p w14:paraId="3304030B" w14:textId="7C626ACB"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18,000.00</w:t>
            </w:r>
          </w:p>
        </w:tc>
        <w:tc>
          <w:tcPr>
            <w:tcW w:w="2155" w:type="dxa"/>
          </w:tcPr>
          <w:p w14:paraId="399FDF11" w14:textId="0C7507DF" w:rsidR="003B61B9" w:rsidRDefault="003A69A6" w:rsidP="005F7C70">
            <w:pPr>
              <w:spacing w:line="247" w:lineRule="auto"/>
              <w:jc w:val="right"/>
              <w:rPr>
                <w:rFonts w:asciiTheme="minorHAnsi" w:hAnsiTheme="minorHAnsi" w:cstheme="minorHAnsi"/>
                <w:szCs w:val="24"/>
              </w:rPr>
            </w:pPr>
            <w:r>
              <w:rPr>
                <w:rFonts w:asciiTheme="minorHAnsi" w:hAnsiTheme="minorHAnsi" w:cstheme="minorHAnsi"/>
                <w:szCs w:val="24"/>
              </w:rPr>
              <w:t>18,540.00</w:t>
            </w:r>
          </w:p>
        </w:tc>
      </w:tr>
      <w:tr w:rsidR="003B61B9" w:rsidRPr="00EA1993" w14:paraId="2BEBE5D1" w14:textId="23596022" w:rsidTr="003B61B9">
        <w:trPr>
          <w:trHeight w:val="330"/>
          <w:jc w:val="center"/>
        </w:trPr>
        <w:tc>
          <w:tcPr>
            <w:tcW w:w="5035" w:type="dxa"/>
            <w:shd w:val="clear" w:color="auto" w:fill="auto"/>
            <w:noWrap/>
            <w:vAlign w:val="center"/>
          </w:tcPr>
          <w:p w14:paraId="548F051B" w14:textId="77777777" w:rsidR="003B61B9" w:rsidRPr="00EA1993" w:rsidRDefault="003B61B9"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Alternate</w:t>
            </w:r>
            <w:r w:rsidRPr="00EA1993">
              <w:rPr>
                <w:rFonts w:asciiTheme="minorHAnsi" w:hAnsiTheme="minorHAnsi" w:cstheme="minorHAnsi"/>
                <w:color w:val="000000"/>
                <w:szCs w:val="24"/>
              </w:rPr>
              <w:t xml:space="preserve"> Building Commissioner Salary</w:t>
            </w:r>
          </w:p>
        </w:tc>
        <w:tc>
          <w:tcPr>
            <w:tcW w:w="2155" w:type="dxa"/>
            <w:shd w:val="clear" w:color="auto" w:fill="auto"/>
            <w:vAlign w:val="center"/>
          </w:tcPr>
          <w:p w14:paraId="0DC3CF14" w14:textId="0046BE8D"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500.00</w:t>
            </w:r>
          </w:p>
        </w:tc>
        <w:tc>
          <w:tcPr>
            <w:tcW w:w="2155" w:type="dxa"/>
          </w:tcPr>
          <w:p w14:paraId="36C9B665" w14:textId="1AC61B93" w:rsidR="003B61B9" w:rsidRDefault="003A69A6" w:rsidP="005F7C70">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3B61B9" w:rsidRPr="00EA1993" w14:paraId="442B7884" w14:textId="571F637B" w:rsidTr="003B61B9">
        <w:trPr>
          <w:trHeight w:val="330"/>
          <w:jc w:val="center"/>
        </w:trPr>
        <w:tc>
          <w:tcPr>
            <w:tcW w:w="5035" w:type="dxa"/>
            <w:shd w:val="clear" w:color="auto" w:fill="auto"/>
            <w:noWrap/>
            <w:vAlign w:val="center"/>
          </w:tcPr>
          <w:p w14:paraId="13DC5B92"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Building Commissioner Expenses</w:t>
            </w:r>
          </w:p>
        </w:tc>
        <w:tc>
          <w:tcPr>
            <w:tcW w:w="2155" w:type="dxa"/>
            <w:shd w:val="clear" w:color="auto" w:fill="auto"/>
            <w:vAlign w:val="center"/>
          </w:tcPr>
          <w:p w14:paraId="07B19EF3" w14:textId="0263D149"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1,100.00</w:t>
            </w:r>
          </w:p>
        </w:tc>
        <w:tc>
          <w:tcPr>
            <w:tcW w:w="2155" w:type="dxa"/>
          </w:tcPr>
          <w:p w14:paraId="6A38418B" w14:textId="68EE9BFF" w:rsidR="003B61B9" w:rsidRDefault="001A30C8" w:rsidP="005F7C70">
            <w:pPr>
              <w:spacing w:line="247" w:lineRule="auto"/>
              <w:jc w:val="right"/>
              <w:rPr>
                <w:rFonts w:asciiTheme="minorHAnsi" w:hAnsiTheme="minorHAnsi" w:cstheme="minorHAnsi"/>
                <w:szCs w:val="24"/>
              </w:rPr>
            </w:pPr>
            <w:r>
              <w:rPr>
                <w:rFonts w:asciiTheme="minorHAnsi" w:hAnsiTheme="minorHAnsi" w:cstheme="minorHAnsi"/>
                <w:szCs w:val="24"/>
              </w:rPr>
              <w:t>1,100.00</w:t>
            </w:r>
          </w:p>
        </w:tc>
      </w:tr>
      <w:tr w:rsidR="003B61B9" w:rsidRPr="00EA1993" w14:paraId="5F5197F4" w14:textId="57659EB1" w:rsidTr="003B61B9">
        <w:trPr>
          <w:trHeight w:val="330"/>
          <w:jc w:val="center"/>
        </w:trPr>
        <w:tc>
          <w:tcPr>
            <w:tcW w:w="5035" w:type="dxa"/>
            <w:shd w:val="clear" w:color="auto" w:fill="auto"/>
            <w:noWrap/>
            <w:vAlign w:val="center"/>
          </w:tcPr>
          <w:p w14:paraId="52BB282F"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Online Permitting System</w:t>
            </w:r>
          </w:p>
        </w:tc>
        <w:tc>
          <w:tcPr>
            <w:tcW w:w="2155" w:type="dxa"/>
            <w:shd w:val="clear" w:color="auto" w:fill="auto"/>
            <w:vAlign w:val="center"/>
          </w:tcPr>
          <w:p w14:paraId="710170CF" w14:textId="3B1A621D"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5,075.00</w:t>
            </w:r>
          </w:p>
        </w:tc>
        <w:tc>
          <w:tcPr>
            <w:tcW w:w="2155" w:type="dxa"/>
          </w:tcPr>
          <w:p w14:paraId="7085CC0E" w14:textId="24647A5C" w:rsidR="003B61B9" w:rsidRDefault="001A30C8" w:rsidP="005F7C70">
            <w:pPr>
              <w:spacing w:line="247" w:lineRule="auto"/>
              <w:jc w:val="right"/>
              <w:rPr>
                <w:rFonts w:asciiTheme="minorHAnsi" w:hAnsiTheme="minorHAnsi" w:cstheme="minorHAnsi"/>
                <w:szCs w:val="24"/>
              </w:rPr>
            </w:pPr>
            <w:r>
              <w:rPr>
                <w:rFonts w:asciiTheme="minorHAnsi" w:hAnsiTheme="minorHAnsi" w:cstheme="minorHAnsi"/>
                <w:szCs w:val="24"/>
              </w:rPr>
              <w:t>5,400.00</w:t>
            </w:r>
          </w:p>
        </w:tc>
      </w:tr>
      <w:tr w:rsidR="003B61B9" w:rsidRPr="00EA1993" w14:paraId="2CC8F2B5" w14:textId="0FD1DA32" w:rsidTr="003B61B9">
        <w:trPr>
          <w:trHeight w:val="330"/>
          <w:jc w:val="center"/>
        </w:trPr>
        <w:tc>
          <w:tcPr>
            <w:tcW w:w="5035" w:type="dxa"/>
            <w:shd w:val="clear" w:color="auto" w:fill="auto"/>
            <w:noWrap/>
            <w:vAlign w:val="center"/>
          </w:tcPr>
          <w:p w14:paraId="583F5510"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Gas/Plumbing Inspector Salary</w:t>
            </w:r>
          </w:p>
        </w:tc>
        <w:tc>
          <w:tcPr>
            <w:tcW w:w="2155" w:type="dxa"/>
            <w:shd w:val="clear" w:color="auto" w:fill="auto"/>
            <w:vAlign w:val="center"/>
          </w:tcPr>
          <w:p w14:paraId="10AF3675" w14:textId="353BADAE"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5,900.00</w:t>
            </w:r>
          </w:p>
        </w:tc>
        <w:tc>
          <w:tcPr>
            <w:tcW w:w="2155" w:type="dxa"/>
          </w:tcPr>
          <w:p w14:paraId="00AC6E23" w14:textId="198F7922"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6,077.00</w:t>
            </w:r>
          </w:p>
        </w:tc>
      </w:tr>
      <w:tr w:rsidR="003B61B9" w:rsidRPr="00EA1993" w14:paraId="4EA5F86A" w14:textId="63BC3229" w:rsidTr="003B61B9">
        <w:trPr>
          <w:trHeight w:val="330"/>
          <w:jc w:val="center"/>
        </w:trPr>
        <w:tc>
          <w:tcPr>
            <w:tcW w:w="5035" w:type="dxa"/>
            <w:shd w:val="clear" w:color="auto" w:fill="auto"/>
            <w:noWrap/>
            <w:vAlign w:val="center"/>
          </w:tcPr>
          <w:p w14:paraId="3413D92E"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Gas/Plumbing Inspector Assistant Salary</w:t>
            </w:r>
          </w:p>
        </w:tc>
        <w:tc>
          <w:tcPr>
            <w:tcW w:w="2155" w:type="dxa"/>
            <w:shd w:val="clear" w:color="auto" w:fill="auto"/>
            <w:vAlign w:val="center"/>
          </w:tcPr>
          <w:p w14:paraId="787F81DD" w14:textId="687CDAF0"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549.00</w:t>
            </w:r>
          </w:p>
        </w:tc>
        <w:tc>
          <w:tcPr>
            <w:tcW w:w="2155" w:type="dxa"/>
          </w:tcPr>
          <w:p w14:paraId="45DD4595" w14:textId="18D25A28"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549.00</w:t>
            </w:r>
          </w:p>
        </w:tc>
      </w:tr>
      <w:tr w:rsidR="003B61B9" w:rsidRPr="00EA1993" w14:paraId="053FC883" w14:textId="3A19CD70" w:rsidTr="003B61B9">
        <w:trPr>
          <w:trHeight w:val="330"/>
          <w:jc w:val="center"/>
        </w:trPr>
        <w:tc>
          <w:tcPr>
            <w:tcW w:w="5035" w:type="dxa"/>
            <w:shd w:val="clear" w:color="auto" w:fill="auto"/>
            <w:noWrap/>
            <w:vAlign w:val="center"/>
          </w:tcPr>
          <w:p w14:paraId="5037E189"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Gas/Plumbing Expenses</w:t>
            </w:r>
          </w:p>
        </w:tc>
        <w:tc>
          <w:tcPr>
            <w:tcW w:w="2155" w:type="dxa"/>
            <w:shd w:val="clear" w:color="auto" w:fill="auto"/>
            <w:vAlign w:val="center"/>
          </w:tcPr>
          <w:p w14:paraId="0AD4153F" w14:textId="0A5D1B2A"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500.00</w:t>
            </w:r>
          </w:p>
        </w:tc>
        <w:tc>
          <w:tcPr>
            <w:tcW w:w="2155" w:type="dxa"/>
          </w:tcPr>
          <w:p w14:paraId="0AEB1E27" w14:textId="3B3A931D"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3B61B9" w:rsidRPr="00EA1993" w14:paraId="54C8E702" w14:textId="31FA3456" w:rsidTr="003B61B9">
        <w:trPr>
          <w:trHeight w:val="330"/>
          <w:jc w:val="center"/>
        </w:trPr>
        <w:tc>
          <w:tcPr>
            <w:tcW w:w="5035" w:type="dxa"/>
            <w:shd w:val="clear" w:color="auto" w:fill="auto"/>
            <w:noWrap/>
            <w:vAlign w:val="center"/>
          </w:tcPr>
          <w:p w14:paraId="7AFC0D06"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Wiring Inspector Salary</w:t>
            </w:r>
          </w:p>
        </w:tc>
        <w:tc>
          <w:tcPr>
            <w:tcW w:w="2155" w:type="dxa"/>
            <w:shd w:val="clear" w:color="auto" w:fill="auto"/>
            <w:vAlign w:val="center"/>
          </w:tcPr>
          <w:p w14:paraId="328C8B4D" w14:textId="243CC595"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6,857.00</w:t>
            </w:r>
          </w:p>
        </w:tc>
        <w:tc>
          <w:tcPr>
            <w:tcW w:w="2155" w:type="dxa"/>
          </w:tcPr>
          <w:p w14:paraId="66B68AD3" w14:textId="32028118"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7,063.00</w:t>
            </w:r>
          </w:p>
        </w:tc>
      </w:tr>
      <w:tr w:rsidR="003B61B9" w:rsidRPr="00EA1993" w14:paraId="596DB504" w14:textId="725CBCC9" w:rsidTr="003B61B9">
        <w:trPr>
          <w:trHeight w:val="330"/>
          <w:jc w:val="center"/>
        </w:trPr>
        <w:tc>
          <w:tcPr>
            <w:tcW w:w="5035" w:type="dxa"/>
            <w:shd w:val="clear" w:color="auto" w:fill="auto"/>
            <w:noWrap/>
            <w:vAlign w:val="center"/>
          </w:tcPr>
          <w:p w14:paraId="3A530FFE"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Wiring Inspector Assistant Salary</w:t>
            </w:r>
          </w:p>
        </w:tc>
        <w:tc>
          <w:tcPr>
            <w:tcW w:w="2155" w:type="dxa"/>
            <w:shd w:val="clear" w:color="auto" w:fill="auto"/>
            <w:vAlign w:val="center"/>
          </w:tcPr>
          <w:p w14:paraId="1F995C11" w14:textId="52B55BC1"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579.00</w:t>
            </w:r>
          </w:p>
        </w:tc>
        <w:tc>
          <w:tcPr>
            <w:tcW w:w="2155" w:type="dxa"/>
          </w:tcPr>
          <w:p w14:paraId="6AC36753" w14:textId="58F1E714"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579.00</w:t>
            </w:r>
          </w:p>
        </w:tc>
      </w:tr>
      <w:tr w:rsidR="003B61B9" w:rsidRPr="00EA1993" w14:paraId="2E543736" w14:textId="6683FB0F" w:rsidTr="003B61B9">
        <w:trPr>
          <w:trHeight w:val="330"/>
          <w:jc w:val="center"/>
        </w:trPr>
        <w:tc>
          <w:tcPr>
            <w:tcW w:w="5035" w:type="dxa"/>
            <w:shd w:val="clear" w:color="auto" w:fill="auto"/>
            <w:noWrap/>
            <w:vAlign w:val="center"/>
          </w:tcPr>
          <w:p w14:paraId="60C6472C" w14:textId="77777777" w:rsidR="003B61B9" w:rsidRPr="00EA1993" w:rsidRDefault="003B61B9"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Wiring Inspector Expenses</w:t>
            </w:r>
          </w:p>
        </w:tc>
        <w:tc>
          <w:tcPr>
            <w:tcW w:w="2155" w:type="dxa"/>
            <w:shd w:val="clear" w:color="auto" w:fill="auto"/>
            <w:vAlign w:val="center"/>
          </w:tcPr>
          <w:p w14:paraId="31A55254" w14:textId="064A5D7A" w:rsidR="003B61B9" w:rsidRPr="00EA1993" w:rsidRDefault="003B61B9" w:rsidP="005F7C70">
            <w:pPr>
              <w:spacing w:line="247" w:lineRule="auto"/>
              <w:jc w:val="right"/>
              <w:rPr>
                <w:rFonts w:asciiTheme="minorHAnsi" w:hAnsiTheme="minorHAnsi" w:cstheme="minorHAnsi"/>
                <w:szCs w:val="24"/>
              </w:rPr>
            </w:pPr>
            <w:r>
              <w:rPr>
                <w:rFonts w:asciiTheme="minorHAnsi" w:hAnsiTheme="minorHAnsi" w:cstheme="minorHAnsi"/>
                <w:szCs w:val="24"/>
              </w:rPr>
              <w:t>700.00</w:t>
            </w:r>
          </w:p>
        </w:tc>
        <w:tc>
          <w:tcPr>
            <w:tcW w:w="2155" w:type="dxa"/>
          </w:tcPr>
          <w:p w14:paraId="7043583F" w14:textId="0A818FB3" w:rsidR="003B61B9" w:rsidRDefault="002559CE" w:rsidP="005F7C70">
            <w:pPr>
              <w:spacing w:line="247" w:lineRule="auto"/>
              <w:jc w:val="right"/>
              <w:rPr>
                <w:rFonts w:asciiTheme="minorHAnsi" w:hAnsiTheme="minorHAnsi" w:cstheme="minorHAnsi"/>
                <w:szCs w:val="24"/>
              </w:rPr>
            </w:pPr>
            <w:r>
              <w:rPr>
                <w:rFonts w:asciiTheme="minorHAnsi" w:hAnsiTheme="minorHAnsi" w:cstheme="minorHAnsi"/>
                <w:szCs w:val="24"/>
              </w:rPr>
              <w:t>700.00</w:t>
            </w:r>
          </w:p>
        </w:tc>
      </w:tr>
      <w:tr w:rsidR="003B61B9" w:rsidRPr="00EA1993" w14:paraId="5DE54EEF" w14:textId="6377101B" w:rsidTr="003B61B9">
        <w:trPr>
          <w:trHeight w:val="330"/>
          <w:jc w:val="center"/>
        </w:trPr>
        <w:tc>
          <w:tcPr>
            <w:tcW w:w="5035" w:type="dxa"/>
            <w:tcBorders>
              <w:bottom w:val="single" w:sz="2" w:space="0" w:color="auto"/>
            </w:tcBorders>
            <w:shd w:val="clear" w:color="auto" w:fill="auto"/>
            <w:noWrap/>
            <w:vAlign w:val="center"/>
          </w:tcPr>
          <w:p w14:paraId="6FD6CC29" w14:textId="77777777" w:rsidR="003B61B9" w:rsidRPr="00EA1993" w:rsidRDefault="003B61B9" w:rsidP="005F7C70">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TOTAL BUILDING DEPARTMENT</w:t>
            </w:r>
          </w:p>
        </w:tc>
        <w:tc>
          <w:tcPr>
            <w:tcW w:w="2155" w:type="dxa"/>
            <w:tcBorders>
              <w:bottom w:val="single" w:sz="2" w:space="0" w:color="auto"/>
            </w:tcBorders>
            <w:shd w:val="clear" w:color="auto" w:fill="auto"/>
            <w:vAlign w:val="center"/>
          </w:tcPr>
          <w:p w14:paraId="1E632DEB" w14:textId="3A34FA09" w:rsidR="003B61B9" w:rsidRPr="00EA1993" w:rsidRDefault="003B61B9" w:rsidP="005F7C70">
            <w:pPr>
              <w:spacing w:line="247" w:lineRule="auto"/>
              <w:jc w:val="right"/>
              <w:rPr>
                <w:rFonts w:asciiTheme="minorHAnsi" w:hAnsiTheme="minorHAnsi" w:cstheme="minorHAnsi"/>
                <w:b/>
                <w:bCs/>
                <w:szCs w:val="24"/>
              </w:rPr>
            </w:pPr>
            <w:r>
              <w:rPr>
                <w:rFonts w:asciiTheme="minorHAnsi" w:hAnsiTheme="minorHAnsi" w:cstheme="minorHAnsi"/>
                <w:b/>
                <w:bCs/>
                <w:szCs w:val="24"/>
              </w:rPr>
              <w:t>39,760.00</w:t>
            </w:r>
          </w:p>
        </w:tc>
        <w:tc>
          <w:tcPr>
            <w:tcW w:w="2155" w:type="dxa"/>
            <w:tcBorders>
              <w:bottom w:val="single" w:sz="2" w:space="0" w:color="auto"/>
            </w:tcBorders>
          </w:tcPr>
          <w:p w14:paraId="69B1B499" w14:textId="5B02CC4D" w:rsidR="003B61B9" w:rsidRDefault="00496AFC" w:rsidP="005F7C70">
            <w:pPr>
              <w:spacing w:line="247" w:lineRule="auto"/>
              <w:jc w:val="right"/>
              <w:rPr>
                <w:rFonts w:asciiTheme="minorHAnsi" w:hAnsiTheme="minorHAnsi" w:cstheme="minorHAnsi"/>
                <w:b/>
                <w:bCs/>
                <w:szCs w:val="24"/>
              </w:rPr>
            </w:pPr>
            <w:r>
              <w:rPr>
                <w:rFonts w:asciiTheme="minorHAnsi" w:hAnsiTheme="minorHAnsi" w:cstheme="minorHAnsi"/>
                <w:b/>
                <w:bCs/>
                <w:szCs w:val="24"/>
              </w:rPr>
              <w:t>41,008</w:t>
            </w:r>
            <w:r w:rsidR="006B4D02">
              <w:rPr>
                <w:rFonts w:asciiTheme="minorHAnsi" w:hAnsiTheme="minorHAnsi" w:cstheme="minorHAnsi"/>
                <w:b/>
                <w:bCs/>
                <w:szCs w:val="24"/>
              </w:rPr>
              <w:t>.00</w:t>
            </w:r>
          </w:p>
        </w:tc>
      </w:tr>
    </w:tbl>
    <w:p w14:paraId="6E8A3F12" w14:textId="77777777" w:rsidR="00AE624F" w:rsidRPr="00EA1993" w:rsidRDefault="00AE624F" w:rsidP="00AE624F">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1B698479" w14:textId="77777777" w:rsidR="00AE624F" w:rsidRPr="00EA1993" w:rsidRDefault="00AE624F" w:rsidP="00AE624F">
      <w:pPr>
        <w:pStyle w:val="HTMLPreformatted"/>
        <w:spacing w:before="120" w:after="120" w:line="247" w:lineRule="auto"/>
        <w:jc w:val="center"/>
        <w:rPr>
          <w:rFonts w:asciiTheme="minorHAnsi" w:hAnsiTheme="minorHAnsi" w:cstheme="minorHAnsi"/>
          <w:b/>
          <w:i/>
          <w:iCs/>
          <w:sz w:val="24"/>
          <w:szCs w:val="24"/>
          <w:highlight w:val="yellow"/>
        </w:rPr>
      </w:pPr>
      <w:r w:rsidRPr="00EA1993">
        <w:rPr>
          <w:rFonts w:asciiTheme="minorHAnsi" w:hAnsiTheme="minorHAnsi" w:cstheme="minorHAnsi"/>
          <w:bCs/>
          <w:i/>
          <w:iCs/>
          <w:color w:val="000000"/>
          <w:sz w:val="24"/>
          <w:szCs w:val="24"/>
        </w:rPr>
        <w:t>Majority Vote Required</w:t>
      </w:r>
      <w:r w:rsidRPr="00EA1993">
        <w:rPr>
          <w:rFonts w:asciiTheme="minorHAnsi" w:hAnsiTheme="minorHAnsi" w:cstheme="minorHAnsi"/>
          <w:b/>
          <w:i/>
          <w:iCs/>
          <w:color w:val="000000"/>
          <w:sz w:val="24"/>
          <w:szCs w:val="24"/>
        </w:rPr>
        <w:t xml:space="preserve"> </w:t>
      </w:r>
    </w:p>
    <w:p w14:paraId="515F6107" w14:textId="77777777" w:rsidR="008A3FE1" w:rsidRPr="00E4516B" w:rsidRDefault="008A3FE1" w:rsidP="008A3FE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531A1AFD" w14:textId="77777777" w:rsidR="008A3FE1" w:rsidRPr="00EC4EDB" w:rsidRDefault="008A3FE1" w:rsidP="008A3FE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1E9761AF" w14:textId="77777777" w:rsidR="00B6521F" w:rsidRDefault="00B6521F" w:rsidP="0079321B">
      <w:pPr>
        <w:pStyle w:val="HTMLPreformatted"/>
        <w:spacing w:before="120" w:after="120" w:line="247" w:lineRule="auto"/>
        <w:rPr>
          <w:rFonts w:asciiTheme="minorHAnsi" w:hAnsiTheme="minorHAnsi" w:cstheme="minorHAnsi"/>
          <w:b/>
          <w:sz w:val="24"/>
          <w:szCs w:val="24"/>
        </w:rPr>
      </w:pPr>
    </w:p>
    <w:p w14:paraId="738D29D1" w14:textId="232D1D6A" w:rsidR="0079321B" w:rsidRPr="00EA1993" w:rsidRDefault="0079321B" w:rsidP="0079321B">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ARTICLE</w:t>
      </w:r>
      <w:r w:rsidR="00AE624F">
        <w:rPr>
          <w:rFonts w:asciiTheme="minorHAnsi" w:hAnsiTheme="minorHAnsi" w:cstheme="minorHAnsi"/>
          <w:b/>
          <w:sz w:val="24"/>
          <w:szCs w:val="24"/>
        </w:rPr>
        <w:t xml:space="preserve"> 1</w:t>
      </w:r>
      <w:r w:rsidR="00DB011E">
        <w:rPr>
          <w:rFonts w:asciiTheme="minorHAnsi" w:hAnsiTheme="minorHAnsi" w:cstheme="minorHAnsi"/>
          <w:b/>
          <w:sz w:val="24"/>
          <w:szCs w:val="24"/>
        </w:rPr>
        <w:t>2</w:t>
      </w:r>
      <w:r w:rsidR="00335830" w:rsidRPr="00EA1993">
        <w:rPr>
          <w:rFonts w:asciiTheme="minorHAnsi" w:hAnsiTheme="minorHAnsi" w:cstheme="minorHAnsi"/>
          <w:b/>
          <w:sz w:val="24"/>
          <w:szCs w:val="24"/>
        </w:rPr>
        <w:t>:</w:t>
      </w:r>
      <w:r w:rsidRPr="00EA1993">
        <w:rPr>
          <w:rFonts w:asciiTheme="minorHAnsi" w:hAnsiTheme="minorHAnsi" w:cstheme="minorHAnsi"/>
          <w:b/>
          <w:sz w:val="24"/>
          <w:szCs w:val="24"/>
        </w:rPr>
        <w:t xml:space="preserve">  </w:t>
      </w:r>
      <w:r w:rsidR="00802A50" w:rsidRPr="00EA1993">
        <w:rPr>
          <w:rFonts w:asciiTheme="minorHAnsi" w:hAnsiTheme="minorHAnsi" w:cstheme="minorHAnsi"/>
          <w:b/>
          <w:sz w:val="24"/>
          <w:szCs w:val="24"/>
        </w:rPr>
        <w:t>PUBLIC SAFETY</w:t>
      </w:r>
    </w:p>
    <w:p w14:paraId="1FE66827" w14:textId="75B326C0" w:rsidR="00D328A9" w:rsidRPr="00EA1993" w:rsidRDefault="00D328A9" w:rsidP="00D328A9">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following sum</w:t>
      </w:r>
      <w:r w:rsidR="00587B6D">
        <w:rPr>
          <w:rFonts w:asciiTheme="minorHAnsi" w:hAnsiTheme="minorHAnsi" w:cstheme="minorHAnsi"/>
          <w:bCs/>
          <w:sz w:val="24"/>
          <w:szCs w:val="24"/>
        </w:rPr>
        <w:t xml:space="preserve"> of </w:t>
      </w:r>
      <w:r w:rsidR="002A4F39" w:rsidRPr="00EA1993">
        <w:rPr>
          <w:rFonts w:asciiTheme="minorHAnsi" w:hAnsiTheme="minorHAnsi" w:cstheme="minorHAnsi"/>
          <w:b/>
          <w:sz w:val="24"/>
          <w:szCs w:val="24"/>
        </w:rPr>
        <w:t>$</w:t>
      </w:r>
      <w:r w:rsidR="000577A4">
        <w:rPr>
          <w:rFonts w:asciiTheme="minorHAnsi" w:hAnsiTheme="minorHAnsi" w:cstheme="minorHAnsi"/>
          <w:b/>
          <w:sz w:val="24"/>
          <w:szCs w:val="24"/>
        </w:rPr>
        <w:t>4</w:t>
      </w:r>
      <w:r w:rsidR="004823AD">
        <w:rPr>
          <w:rFonts w:asciiTheme="minorHAnsi" w:hAnsiTheme="minorHAnsi" w:cstheme="minorHAnsi"/>
          <w:b/>
          <w:sz w:val="24"/>
          <w:szCs w:val="24"/>
        </w:rPr>
        <w:t>68,052</w:t>
      </w:r>
      <w:r w:rsidRPr="00EA1993">
        <w:rPr>
          <w:rFonts w:asciiTheme="minorHAnsi" w:hAnsiTheme="minorHAnsi" w:cstheme="minorHAnsi"/>
          <w:bCs/>
          <w:sz w:val="24"/>
          <w:szCs w:val="24"/>
        </w:rPr>
        <w:t xml:space="preserve"> for </w:t>
      </w:r>
      <w:r w:rsidR="00CC45C1" w:rsidRPr="00EA1993">
        <w:rPr>
          <w:rFonts w:asciiTheme="minorHAnsi" w:hAnsiTheme="minorHAnsi" w:cstheme="minorHAnsi"/>
          <w:b/>
          <w:sz w:val="24"/>
          <w:szCs w:val="24"/>
        </w:rPr>
        <w:t>PUBLIC SAFETY</w:t>
      </w:r>
      <w:r w:rsidR="00CC45C1" w:rsidRPr="00EA1993">
        <w:rPr>
          <w:rFonts w:asciiTheme="minorHAnsi" w:hAnsiTheme="minorHAnsi" w:cstheme="minorHAnsi"/>
          <w:bCs/>
          <w:sz w:val="24"/>
          <w:szCs w:val="24"/>
        </w:rPr>
        <w:t xml:space="preserve"> </w:t>
      </w:r>
      <w:r w:rsidRPr="00EA1993">
        <w:rPr>
          <w:rFonts w:asciiTheme="minorHAnsi" w:hAnsiTheme="minorHAnsi" w:cstheme="minorHAnsi"/>
          <w:bCs/>
          <w:sz w:val="24"/>
          <w:szCs w:val="24"/>
        </w:rPr>
        <w:t>for Fiscal Year 202</w:t>
      </w:r>
      <w:r w:rsidR="003B61B9">
        <w:rPr>
          <w:rFonts w:asciiTheme="minorHAnsi" w:hAnsiTheme="minorHAnsi" w:cstheme="minorHAnsi"/>
          <w:bCs/>
          <w:sz w:val="24"/>
          <w:szCs w:val="24"/>
        </w:rPr>
        <w:t>5</w:t>
      </w:r>
      <w:r w:rsidR="004B18E3" w:rsidRPr="00EA1993">
        <w:rPr>
          <w:rFonts w:asciiTheme="minorHAnsi" w:hAnsiTheme="minorHAnsi" w:cstheme="minorHAnsi"/>
          <w:bCs/>
          <w:sz w:val="24"/>
          <w:szCs w:val="24"/>
        </w:rPr>
        <w:t>,</w:t>
      </w:r>
      <w:r w:rsidR="00256C95">
        <w:rPr>
          <w:rFonts w:asciiTheme="minorHAnsi" w:hAnsiTheme="minorHAnsi" w:cstheme="minorHAnsi"/>
          <w:bCs/>
          <w:sz w:val="24"/>
          <w:szCs w:val="24"/>
        </w:rPr>
        <w:t xml:space="preserve"> </w:t>
      </w:r>
      <w:r w:rsidRPr="00EA1993">
        <w:rPr>
          <w:rFonts w:asciiTheme="minorHAnsi" w:hAnsiTheme="minorHAnsi" w:cstheme="minorHAnsi"/>
          <w:bCs/>
          <w:sz w:val="24"/>
          <w:szCs w:val="24"/>
        </w:rPr>
        <w:t>or take any action in relation thereto:</w:t>
      </w:r>
    </w:p>
    <w:bookmarkEnd w:id="3"/>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153"/>
        <w:gridCol w:w="2152"/>
      </w:tblGrid>
      <w:tr w:rsidR="003B61B9" w:rsidRPr="00EA1993" w14:paraId="5DC04379" w14:textId="3E8EB96C" w:rsidTr="003B61B9">
        <w:trPr>
          <w:trHeight w:val="330"/>
          <w:jc w:val="center"/>
        </w:trPr>
        <w:tc>
          <w:tcPr>
            <w:tcW w:w="5045" w:type="dxa"/>
            <w:tcBorders>
              <w:bottom w:val="single" w:sz="2" w:space="0" w:color="auto"/>
            </w:tcBorders>
            <w:shd w:val="clear" w:color="auto" w:fill="auto"/>
            <w:noWrap/>
            <w:vAlign w:val="center"/>
          </w:tcPr>
          <w:p w14:paraId="50820416" w14:textId="77777777" w:rsidR="003B61B9" w:rsidRPr="00EA1993" w:rsidRDefault="003B61B9" w:rsidP="00870AC0">
            <w:pPr>
              <w:spacing w:line="247" w:lineRule="auto"/>
              <w:rPr>
                <w:rFonts w:asciiTheme="minorHAnsi" w:hAnsiTheme="minorHAnsi" w:cstheme="minorHAnsi"/>
                <w:color w:val="000000"/>
                <w:szCs w:val="24"/>
              </w:rPr>
            </w:pPr>
          </w:p>
        </w:tc>
        <w:tc>
          <w:tcPr>
            <w:tcW w:w="2153" w:type="dxa"/>
            <w:tcBorders>
              <w:bottom w:val="single" w:sz="2" w:space="0" w:color="auto"/>
            </w:tcBorders>
            <w:shd w:val="clear" w:color="auto" w:fill="auto"/>
            <w:vAlign w:val="center"/>
          </w:tcPr>
          <w:p w14:paraId="057467D7" w14:textId="3AC49B9B" w:rsidR="003B61B9" w:rsidRPr="005730C1" w:rsidRDefault="003B61B9" w:rsidP="005730C1">
            <w:pPr>
              <w:spacing w:line="247" w:lineRule="auto"/>
              <w:jc w:val="center"/>
              <w:rPr>
                <w:rFonts w:asciiTheme="minorHAnsi" w:hAnsiTheme="minorHAnsi" w:cstheme="minorHAnsi"/>
                <w:b/>
                <w:bCs/>
                <w:szCs w:val="24"/>
              </w:rPr>
            </w:pPr>
            <w:r w:rsidRPr="005730C1">
              <w:rPr>
                <w:rFonts w:asciiTheme="minorHAnsi" w:hAnsiTheme="minorHAnsi" w:cstheme="minorHAnsi"/>
                <w:b/>
                <w:bCs/>
                <w:szCs w:val="24"/>
              </w:rPr>
              <w:t xml:space="preserve">FY24 </w:t>
            </w:r>
            <w:r>
              <w:rPr>
                <w:rFonts w:asciiTheme="minorHAnsi" w:hAnsiTheme="minorHAnsi" w:cstheme="minorHAnsi"/>
                <w:b/>
                <w:bCs/>
                <w:szCs w:val="24"/>
              </w:rPr>
              <w:t>Voted</w:t>
            </w:r>
          </w:p>
        </w:tc>
        <w:tc>
          <w:tcPr>
            <w:tcW w:w="2152" w:type="dxa"/>
            <w:tcBorders>
              <w:bottom w:val="single" w:sz="2" w:space="0" w:color="auto"/>
            </w:tcBorders>
          </w:tcPr>
          <w:p w14:paraId="046C3995" w14:textId="0D5B977C" w:rsidR="003B61B9" w:rsidRPr="005730C1" w:rsidRDefault="003B61B9" w:rsidP="005730C1">
            <w:pPr>
              <w:spacing w:line="247" w:lineRule="auto"/>
              <w:jc w:val="center"/>
              <w:rPr>
                <w:rFonts w:asciiTheme="minorHAnsi" w:hAnsiTheme="minorHAnsi" w:cstheme="minorHAnsi"/>
                <w:b/>
                <w:bCs/>
                <w:szCs w:val="24"/>
              </w:rPr>
            </w:pPr>
            <w:r>
              <w:rPr>
                <w:rFonts w:asciiTheme="minorHAnsi" w:hAnsiTheme="minorHAnsi" w:cstheme="minorHAnsi"/>
                <w:b/>
                <w:bCs/>
                <w:szCs w:val="24"/>
              </w:rPr>
              <w:t>FY25 Proposed</w:t>
            </w:r>
          </w:p>
        </w:tc>
      </w:tr>
      <w:tr w:rsidR="003B61B9" w:rsidRPr="00EA1993" w14:paraId="1BC67DC9" w14:textId="448F7DCE" w:rsidTr="003B61B9">
        <w:trPr>
          <w:trHeight w:val="330"/>
          <w:jc w:val="center"/>
        </w:trPr>
        <w:tc>
          <w:tcPr>
            <w:tcW w:w="5045" w:type="dxa"/>
            <w:tcBorders>
              <w:bottom w:val="single" w:sz="2" w:space="0" w:color="auto"/>
            </w:tcBorders>
            <w:shd w:val="clear" w:color="auto" w:fill="auto"/>
            <w:noWrap/>
            <w:vAlign w:val="center"/>
          </w:tcPr>
          <w:p w14:paraId="6D01BF11" w14:textId="7DB62C79" w:rsidR="003B61B9" w:rsidRPr="00EA1993" w:rsidRDefault="003B61B9"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Police Chief Salary</w:t>
            </w:r>
          </w:p>
        </w:tc>
        <w:tc>
          <w:tcPr>
            <w:tcW w:w="2153" w:type="dxa"/>
            <w:tcBorders>
              <w:bottom w:val="single" w:sz="2" w:space="0" w:color="auto"/>
            </w:tcBorders>
            <w:shd w:val="clear" w:color="auto" w:fill="auto"/>
            <w:vAlign w:val="center"/>
          </w:tcPr>
          <w:p w14:paraId="770BD3BA" w14:textId="1E815ED7"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82,392.00</w:t>
            </w:r>
          </w:p>
        </w:tc>
        <w:tc>
          <w:tcPr>
            <w:tcW w:w="2152" w:type="dxa"/>
            <w:tcBorders>
              <w:bottom w:val="single" w:sz="2" w:space="0" w:color="auto"/>
            </w:tcBorders>
          </w:tcPr>
          <w:p w14:paraId="4FDA2712" w14:textId="13463810" w:rsidR="003B61B9" w:rsidRDefault="00061527" w:rsidP="00870AC0">
            <w:pPr>
              <w:spacing w:line="247" w:lineRule="auto"/>
              <w:jc w:val="right"/>
              <w:rPr>
                <w:rFonts w:asciiTheme="minorHAnsi" w:hAnsiTheme="minorHAnsi" w:cstheme="minorHAnsi"/>
                <w:szCs w:val="24"/>
              </w:rPr>
            </w:pPr>
            <w:r>
              <w:rPr>
                <w:rFonts w:asciiTheme="minorHAnsi" w:hAnsiTheme="minorHAnsi" w:cstheme="minorHAnsi"/>
                <w:szCs w:val="24"/>
              </w:rPr>
              <w:t>84,864.00</w:t>
            </w:r>
          </w:p>
        </w:tc>
      </w:tr>
      <w:tr w:rsidR="003B61B9" w:rsidRPr="00EA1993" w14:paraId="3A0B5F07" w14:textId="1ACC9AA8" w:rsidTr="003B61B9">
        <w:trPr>
          <w:trHeight w:val="330"/>
          <w:jc w:val="center"/>
        </w:trPr>
        <w:tc>
          <w:tcPr>
            <w:tcW w:w="5045" w:type="dxa"/>
            <w:shd w:val="clear" w:color="auto" w:fill="auto"/>
            <w:noWrap/>
            <w:vAlign w:val="center"/>
          </w:tcPr>
          <w:p w14:paraId="28D43B33" w14:textId="156C9BCD" w:rsidR="003B61B9" w:rsidRPr="00F54824" w:rsidRDefault="003B61B9" w:rsidP="00870AC0">
            <w:pPr>
              <w:spacing w:line="247" w:lineRule="auto"/>
              <w:rPr>
                <w:rFonts w:asciiTheme="minorHAnsi" w:hAnsiTheme="minorHAnsi" w:cstheme="minorHAnsi"/>
                <w:b/>
                <w:bCs/>
                <w:color w:val="000000"/>
                <w:szCs w:val="24"/>
              </w:rPr>
            </w:pPr>
            <w:r w:rsidRPr="00F54824">
              <w:rPr>
                <w:rFonts w:asciiTheme="minorHAnsi" w:hAnsiTheme="minorHAnsi" w:cstheme="minorHAnsi"/>
                <w:b/>
                <w:bCs/>
                <w:color w:val="000000"/>
                <w:szCs w:val="24"/>
              </w:rPr>
              <w:t xml:space="preserve">Police Full Time Officer </w:t>
            </w:r>
            <w:r w:rsidR="00B277EE" w:rsidRPr="00F54824">
              <w:rPr>
                <w:rFonts w:asciiTheme="minorHAnsi" w:hAnsiTheme="minorHAnsi" w:cstheme="minorHAnsi"/>
                <w:b/>
                <w:bCs/>
                <w:color w:val="000000"/>
                <w:szCs w:val="24"/>
              </w:rPr>
              <w:t>Wages</w:t>
            </w:r>
            <w:r w:rsidR="00141432" w:rsidRPr="00F54824">
              <w:rPr>
                <w:rFonts w:asciiTheme="minorHAnsi" w:hAnsiTheme="minorHAnsi" w:cstheme="minorHAnsi"/>
                <w:b/>
                <w:bCs/>
                <w:color w:val="000000"/>
                <w:szCs w:val="24"/>
              </w:rPr>
              <w:t xml:space="preserve"> </w:t>
            </w:r>
          </w:p>
        </w:tc>
        <w:tc>
          <w:tcPr>
            <w:tcW w:w="2153" w:type="dxa"/>
            <w:shd w:val="clear" w:color="auto" w:fill="auto"/>
            <w:vAlign w:val="center"/>
          </w:tcPr>
          <w:p w14:paraId="70EFC953" w14:textId="450174CD" w:rsidR="003B61B9" w:rsidRPr="00F54824" w:rsidRDefault="00AC3C53" w:rsidP="00870AC0">
            <w:pPr>
              <w:spacing w:line="247" w:lineRule="auto"/>
              <w:jc w:val="right"/>
              <w:rPr>
                <w:rFonts w:asciiTheme="minorHAnsi" w:hAnsiTheme="minorHAnsi" w:cstheme="minorHAnsi"/>
                <w:b/>
                <w:bCs/>
                <w:szCs w:val="24"/>
              </w:rPr>
            </w:pPr>
            <w:r w:rsidRPr="00F54824">
              <w:rPr>
                <w:rFonts w:asciiTheme="minorHAnsi" w:hAnsiTheme="minorHAnsi" w:cstheme="minorHAnsi"/>
                <w:b/>
                <w:bCs/>
                <w:szCs w:val="24"/>
              </w:rPr>
              <w:t>108,551.00</w:t>
            </w:r>
          </w:p>
        </w:tc>
        <w:tc>
          <w:tcPr>
            <w:tcW w:w="2152" w:type="dxa"/>
          </w:tcPr>
          <w:p w14:paraId="3655DA60" w14:textId="7270598A" w:rsidR="003B61B9" w:rsidRPr="00F54824" w:rsidRDefault="007B214F" w:rsidP="00870AC0">
            <w:pPr>
              <w:spacing w:line="247" w:lineRule="auto"/>
              <w:jc w:val="right"/>
              <w:rPr>
                <w:rFonts w:asciiTheme="minorHAnsi" w:hAnsiTheme="minorHAnsi" w:cstheme="minorHAnsi"/>
                <w:b/>
                <w:bCs/>
                <w:szCs w:val="24"/>
              </w:rPr>
            </w:pPr>
            <w:r w:rsidRPr="00F54824">
              <w:rPr>
                <w:rFonts w:asciiTheme="minorHAnsi" w:hAnsiTheme="minorHAnsi" w:cstheme="minorHAnsi"/>
                <w:b/>
                <w:bCs/>
                <w:szCs w:val="24"/>
              </w:rPr>
              <w:t>172,658.00</w:t>
            </w:r>
          </w:p>
        </w:tc>
      </w:tr>
      <w:tr w:rsidR="003B61B9" w:rsidRPr="00EA1993" w14:paraId="4A8C51BA" w14:textId="27615CF1" w:rsidTr="003B61B9">
        <w:trPr>
          <w:trHeight w:val="330"/>
          <w:jc w:val="center"/>
        </w:trPr>
        <w:tc>
          <w:tcPr>
            <w:tcW w:w="5045" w:type="dxa"/>
            <w:shd w:val="clear" w:color="auto" w:fill="auto"/>
            <w:noWrap/>
            <w:vAlign w:val="center"/>
          </w:tcPr>
          <w:p w14:paraId="5123DB53" w14:textId="321A9FD7" w:rsidR="003B61B9" w:rsidRPr="00EA1993" w:rsidRDefault="003B61B9"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Police Department Part Time Officers</w:t>
            </w:r>
          </w:p>
        </w:tc>
        <w:tc>
          <w:tcPr>
            <w:tcW w:w="2153" w:type="dxa"/>
            <w:shd w:val="clear" w:color="auto" w:fill="auto"/>
            <w:vAlign w:val="center"/>
          </w:tcPr>
          <w:p w14:paraId="67A1F04B" w14:textId="4563ACFF"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26,664.00</w:t>
            </w:r>
          </w:p>
        </w:tc>
        <w:tc>
          <w:tcPr>
            <w:tcW w:w="2152" w:type="dxa"/>
          </w:tcPr>
          <w:p w14:paraId="5D3762B7" w14:textId="0BCD25A4" w:rsidR="003B61B9" w:rsidRDefault="00417626" w:rsidP="00870AC0">
            <w:pPr>
              <w:spacing w:line="247" w:lineRule="auto"/>
              <w:jc w:val="right"/>
              <w:rPr>
                <w:rFonts w:asciiTheme="minorHAnsi" w:hAnsiTheme="minorHAnsi" w:cstheme="minorHAnsi"/>
                <w:szCs w:val="24"/>
              </w:rPr>
            </w:pPr>
            <w:r>
              <w:rPr>
                <w:rFonts w:asciiTheme="minorHAnsi" w:hAnsiTheme="minorHAnsi" w:cstheme="minorHAnsi"/>
                <w:szCs w:val="24"/>
              </w:rPr>
              <w:t>17,885.00</w:t>
            </w:r>
          </w:p>
        </w:tc>
      </w:tr>
      <w:tr w:rsidR="003B61B9" w:rsidRPr="00EA1993" w14:paraId="47C3ACCE" w14:textId="6BA57ABA" w:rsidTr="003B61B9">
        <w:trPr>
          <w:trHeight w:val="330"/>
          <w:jc w:val="center"/>
        </w:trPr>
        <w:tc>
          <w:tcPr>
            <w:tcW w:w="5045" w:type="dxa"/>
            <w:shd w:val="clear" w:color="auto" w:fill="auto"/>
            <w:noWrap/>
            <w:vAlign w:val="center"/>
          </w:tcPr>
          <w:p w14:paraId="753E72BC" w14:textId="7186159A" w:rsidR="003B61B9" w:rsidRDefault="003B61B9"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Police Department Expenses</w:t>
            </w:r>
          </w:p>
        </w:tc>
        <w:tc>
          <w:tcPr>
            <w:tcW w:w="2153" w:type="dxa"/>
            <w:shd w:val="clear" w:color="auto" w:fill="auto"/>
            <w:vAlign w:val="center"/>
          </w:tcPr>
          <w:p w14:paraId="77C47B86" w14:textId="7A41EC1F" w:rsidR="003B61B9"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5,000.00</w:t>
            </w:r>
          </w:p>
        </w:tc>
        <w:tc>
          <w:tcPr>
            <w:tcW w:w="2152" w:type="dxa"/>
          </w:tcPr>
          <w:p w14:paraId="46621D04" w14:textId="190BAA85" w:rsidR="003B61B9" w:rsidRDefault="00417626" w:rsidP="00870AC0">
            <w:pPr>
              <w:spacing w:line="247" w:lineRule="auto"/>
              <w:jc w:val="right"/>
              <w:rPr>
                <w:rFonts w:asciiTheme="minorHAnsi" w:hAnsiTheme="minorHAnsi" w:cstheme="minorHAnsi"/>
                <w:szCs w:val="24"/>
              </w:rPr>
            </w:pPr>
            <w:r>
              <w:rPr>
                <w:rFonts w:asciiTheme="minorHAnsi" w:hAnsiTheme="minorHAnsi" w:cstheme="minorHAnsi"/>
                <w:szCs w:val="24"/>
              </w:rPr>
              <w:t>13,500.00</w:t>
            </w:r>
          </w:p>
        </w:tc>
      </w:tr>
      <w:tr w:rsidR="003B61B9" w:rsidRPr="00EA1993" w14:paraId="535ED80D" w14:textId="0626F016" w:rsidTr="003B61B9">
        <w:trPr>
          <w:trHeight w:val="330"/>
          <w:jc w:val="center"/>
        </w:trPr>
        <w:tc>
          <w:tcPr>
            <w:tcW w:w="5045" w:type="dxa"/>
            <w:shd w:val="clear" w:color="auto" w:fill="auto"/>
            <w:noWrap/>
            <w:vAlign w:val="center"/>
          </w:tcPr>
          <w:p w14:paraId="3174AE8E" w14:textId="78A282D3" w:rsidR="003B61B9" w:rsidRPr="00F54824" w:rsidRDefault="003B61B9" w:rsidP="00870AC0">
            <w:pPr>
              <w:spacing w:line="247" w:lineRule="auto"/>
              <w:rPr>
                <w:rFonts w:asciiTheme="minorHAnsi" w:hAnsiTheme="minorHAnsi" w:cstheme="minorHAnsi"/>
                <w:b/>
                <w:bCs/>
                <w:color w:val="000000"/>
                <w:szCs w:val="24"/>
              </w:rPr>
            </w:pPr>
            <w:r w:rsidRPr="00F54824">
              <w:rPr>
                <w:rFonts w:asciiTheme="minorHAnsi" w:hAnsiTheme="minorHAnsi" w:cstheme="minorHAnsi"/>
                <w:b/>
                <w:bCs/>
                <w:color w:val="000000"/>
                <w:szCs w:val="24"/>
              </w:rPr>
              <w:t>Police Department Equipment</w:t>
            </w:r>
          </w:p>
        </w:tc>
        <w:tc>
          <w:tcPr>
            <w:tcW w:w="2153" w:type="dxa"/>
            <w:shd w:val="clear" w:color="auto" w:fill="auto"/>
            <w:vAlign w:val="center"/>
          </w:tcPr>
          <w:p w14:paraId="64595D58" w14:textId="618265F5" w:rsidR="003B61B9" w:rsidRPr="00F54824" w:rsidRDefault="003B61B9" w:rsidP="00870AC0">
            <w:pPr>
              <w:spacing w:line="247" w:lineRule="auto"/>
              <w:jc w:val="right"/>
              <w:rPr>
                <w:rFonts w:asciiTheme="minorHAnsi" w:hAnsiTheme="minorHAnsi" w:cstheme="minorHAnsi"/>
                <w:b/>
                <w:bCs/>
                <w:szCs w:val="24"/>
              </w:rPr>
            </w:pPr>
            <w:r w:rsidRPr="00F54824">
              <w:rPr>
                <w:rFonts w:asciiTheme="minorHAnsi" w:hAnsiTheme="minorHAnsi" w:cstheme="minorHAnsi"/>
                <w:b/>
                <w:bCs/>
                <w:szCs w:val="24"/>
              </w:rPr>
              <w:t>10,500.00</w:t>
            </w:r>
          </w:p>
        </w:tc>
        <w:tc>
          <w:tcPr>
            <w:tcW w:w="2152" w:type="dxa"/>
          </w:tcPr>
          <w:p w14:paraId="1ED5328B" w14:textId="0EE3AA13" w:rsidR="003B61B9" w:rsidRPr="00F54824" w:rsidRDefault="00A66BA5" w:rsidP="00870AC0">
            <w:pPr>
              <w:spacing w:line="247" w:lineRule="auto"/>
              <w:jc w:val="right"/>
              <w:rPr>
                <w:rFonts w:asciiTheme="minorHAnsi" w:hAnsiTheme="minorHAnsi" w:cstheme="minorHAnsi"/>
                <w:b/>
                <w:bCs/>
                <w:szCs w:val="24"/>
              </w:rPr>
            </w:pPr>
            <w:r w:rsidRPr="00F54824">
              <w:rPr>
                <w:rFonts w:asciiTheme="minorHAnsi" w:hAnsiTheme="minorHAnsi" w:cstheme="minorHAnsi"/>
                <w:b/>
                <w:bCs/>
                <w:szCs w:val="24"/>
              </w:rPr>
              <w:t>20,400.00</w:t>
            </w:r>
          </w:p>
        </w:tc>
      </w:tr>
      <w:tr w:rsidR="003B61B9" w:rsidRPr="00EA1993" w14:paraId="152E58C0" w14:textId="448DC168" w:rsidTr="003B61B9">
        <w:trPr>
          <w:trHeight w:val="330"/>
          <w:jc w:val="center"/>
        </w:trPr>
        <w:tc>
          <w:tcPr>
            <w:tcW w:w="5045" w:type="dxa"/>
            <w:shd w:val="clear" w:color="auto" w:fill="auto"/>
            <w:noWrap/>
            <w:vAlign w:val="center"/>
          </w:tcPr>
          <w:p w14:paraId="176C1060" w14:textId="37129B34" w:rsidR="003B61B9" w:rsidRPr="00EA1993" w:rsidRDefault="003B61B9"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Police Department Auto Expenses</w:t>
            </w:r>
          </w:p>
        </w:tc>
        <w:tc>
          <w:tcPr>
            <w:tcW w:w="2153" w:type="dxa"/>
            <w:shd w:val="clear" w:color="auto" w:fill="auto"/>
            <w:vAlign w:val="center"/>
          </w:tcPr>
          <w:p w14:paraId="27BCE873" w14:textId="73A13F28"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15,000.00</w:t>
            </w:r>
          </w:p>
        </w:tc>
        <w:tc>
          <w:tcPr>
            <w:tcW w:w="2152" w:type="dxa"/>
          </w:tcPr>
          <w:p w14:paraId="0D41958A" w14:textId="4BE8493C" w:rsidR="003B61B9" w:rsidRDefault="00D613C3" w:rsidP="00870AC0">
            <w:pPr>
              <w:spacing w:line="247" w:lineRule="auto"/>
              <w:jc w:val="right"/>
              <w:rPr>
                <w:rFonts w:asciiTheme="minorHAnsi" w:hAnsiTheme="minorHAnsi" w:cstheme="minorHAnsi"/>
                <w:szCs w:val="24"/>
              </w:rPr>
            </w:pPr>
            <w:r>
              <w:rPr>
                <w:rFonts w:asciiTheme="minorHAnsi" w:hAnsiTheme="minorHAnsi" w:cstheme="minorHAnsi"/>
                <w:szCs w:val="24"/>
              </w:rPr>
              <w:t>8,000.00</w:t>
            </w:r>
          </w:p>
        </w:tc>
      </w:tr>
      <w:tr w:rsidR="003B61B9" w:rsidRPr="00EA1993" w14:paraId="2EEE80D9" w14:textId="31D77AD6" w:rsidTr="003B61B9">
        <w:trPr>
          <w:trHeight w:val="330"/>
          <w:jc w:val="center"/>
        </w:trPr>
        <w:tc>
          <w:tcPr>
            <w:tcW w:w="5045" w:type="dxa"/>
            <w:shd w:val="clear" w:color="auto" w:fill="auto"/>
            <w:noWrap/>
            <w:vAlign w:val="center"/>
          </w:tcPr>
          <w:p w14:paraId="53B0F883" w14:textId="78E3ADF1" w:rsidR="003B61B9" w:rsidRPr="00EA1993" w:rsidRDefault="003B61B9" w:rsidP="00F51F8C">
            <w:pPr>
              <w:spacing w:line="247" w:lineRule="auto"/>
              <w:rPr>
                <w:rFonts w:asciiTheme="minorHAnsi" w:hAnsiTheme="minorHAnsi" w:cstheme="minorHAnsi"/>
                <w:b/>
                <w:bCs/>
                <w:color w:val="000000"/>
                <w:szCs w:val="24"/>
              </w:rPr>
            </w:pPr>
            <w:r>
              <w:rPr>
                <w:rFonts w:asciiTheme="minorHAnsi" w:hAnsiTheme="minorHAnsi" w:cstheme="minorHAnsi"/>
                <w:color w:val="000000"/>
                <w:szCs w:val="24"/>
              </w:rPr>
              <w:t>Police Department Officer O</w:t>
            </w:r>
            <w:r w:rsidR="00C57357">
              <w:rPr>
                <w:rFonts w:asciiTheme="minorHAnsi" w:hAnsiTheme="minorHAnsi" w:cstheme="minorHAnsi"/>
                <w:color w:val="000000"/>
                <w:szCs w:val="24"/>
              </w:rPr>
              <w:t>T/Holiday Pay</w:t>
            </w:r>
          </w:p>
        </w:tc>
        <w:tc>
          <w:tcPr>
            <w:tcW w:w="2153" w:type="dxa"/>
            <w:shd w:val="clear" w:color="auto" w:fill="auto"/>
            <w:vAlign w:val="center"/>
          </w:tcPr>
          <w:p w14:paraId="473A9EE5" w14:textId="2CAAF93C" w:rsidR="003B61B9" w:rsidRPr="00EA1993" w:rsidRDefault="00C57357" w:rsidP="00870AC0">
            <w:pPr>
              <w:spacing w:line="247" w:lineRule="auto"/>
              <w:jc w:val="right"/>
              <w:rPr>
                <w:rFonts w:asciiTheme="minorHAnsi" w:hAnsiTheme="minorHAnsi" w:cstheme="minorHAnsi"/>
                <w:szCs w:val="24"/>
              </w:rPr>
            </w:pPr>
            <w:r>
              <w:rPr>
                <w:rFonts w:asciiTheme="minorHAnsi" w:hAnsiTheme="minorHAnsi" w:cstheme="minorHAnsi"/>
                <w:szCs w:val="24"/>
              </w:rPr>
              <w:t>8,000.00</w:t>
            </w:r>
          </w:p>
        </w:tc>
        <w:tc>
          <w:tcPr>
            <w:tcW w:w="2152" w:type="dxa"/>
          </w:tcPr>
          <w:p w14:paraId="3290327E" w14:textId="68F67AEA" w:rsidR="003B61B9" w:rsidRDefault="00C57357" w:rsidP="00870AC0">
            <w:pPr>
              <w:spacing w:line="247" w:lineRule="auto"/>
              <w:jc w:val="right"/>
              <w:rPr>
                <w:rFonts w:asciiTheme="minorHAnsi" w:hAnsiTheme="minorHAnsi" w:cstheme="minorHAnsi"/>
                <w:szCs w:val="24"/>
              </w:rPr>
            </w:pPr>
            <w:r>
              <w:rPr>
                <w:rFonts w:asciiTheme="minorHAnsi" w:hAnsiTheme="minorHAnsi" w:cstheme="minorHAnsi"/>
                <w:szCs w:val="24"/>
              </w:rPr>
              <w:t>12</w:t>
            </w:r>
            <w:r w:rsidR="00D613C3">
              <w:rPr>
                <w:rFonts w:asciiTheme="minorHAnsi" w:hAnsiTheme="minorHAnsi" w:cstheme="minorHAnsi"/>
                <w:szCs w:val="24"/>
              </w:rPr>
              <w:t>,500.00</w:t>
            </w:r>
          </w:p>
        </w:tc>
      </w:tr>
      <w:tr w:rsidR="003B61B9" w:rsidRPr="00EA1993" w14:paraId="2A610A3C" w14:textId="45363D16" w:rsidTr="003B61B9">
        <w:trPr>
          <w:trHeight w:val="330"/>
          <w:jc w:val="center"/>
        </w:trPr>
        <w:tc>
          <w:tcPr>
            <w:tcW w:w="5045" w:type="dxa"/>
            <w:shd w:val="clear" w:color="auto" w:fill="auto"/>
            <w:noWrap/>
            <w:vAlign w:val="center"/>
          </w:tcPr>
          <w:p w14:paraId="0833C02A" w14:textId="2E0BB198"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Animal Control Contracted Services</w:t>
            </w:r>
          </w:p>
        </w:tc>
        <w:tc>
          <w:tcPr>
            <w:tcW w:w="2153" w:type="dxa"/>
            <w:shd w:val="clear" w:color="auto" w:fill="auto"/>
            <w:vAlign w:val="center"/>
          </w:tcPr>
          <w:p w14:paraId="445FCDA5" w14:textId="57BC289A"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3,000.00</w:t>
            </w:r>
          </w:p>
        </w:tc>
        <w:tc>
          <w:tcPr>
            <w:tcW w:w="2152" w:type="dxa"/>
          </w:tcPr>
          <w:p w14:paraId="4CD23CEC" w14:textId="0DEAADBC" w:rsidR="003B61B9" w:rsidRDefault="00B277EE" w:rsidP="00870AC0">
            <w:pPr>
              <w:spacing w:line="247" w:lineRule="auto"/>
              <w:jc w:val="right"/>
              <w:rPr>
                <w:rFonts w:asciiTheme="minorHAnsi" w:hAnsiTheme="minorHAnsi" w:cstheme="minorHAnsi"/>
                <w:szCs w:val="24"/>
              </w:rPr>
            </w:pPr>
            <w:r>
              <w:rPr>
                <w:rFonts w:asciiTheme="minorHAnsi" w:hAnsiTheme="minorHAnsi" w:cstheme="minorHAnsi"/>
                <w:szCs w:val="24"/>
              </w:rPr>
              <w:t>3</w:t>
            </w:r>
            <w:r w:rsidR="00831742">
              <w:rPr>
                <w:rFonts w:asciiTheme="minorHAnsi" w:hAnsiTheme="minorHAnsi" w:cstheme="minorHAnsi"/>
                <w:szCs w:val="24"/>
              </w:rPr>
              <w:t>,000.00</w:t>
            </w:r>
          </w:p>
        </w:tc>
      </w:tr>
      <w:tr w:rsidR="003B61B9" w:rsidRPr="00EA1993" w14:paraId="238618EF" w14:textId="052F4D4E" w:rsidTr="003B61B9">
        <w:trPr>
          <w:trHeight w:val="330"/>
          <w:jc w:val="center"/>
        </w:trPr>
        <w:tc>
          <w:tcPr>
            <w:tcW w:w="5045" w:type="dxa"/>
            <w:shd w:val="clear" w:color="auto" w:fill="auto"/>
            <w:noWrap/>
            <w:vAlign w:val="center"/>
          </w:tcPr>
          <w:p w14:paraId="6BBB78A8" w14:textId="564D662C"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Animal Control Expenses</w:t>
            </w:r>
          </w:p>
        </w:tc>
        <w:tc>
          <w:tcPr>
            <w:tcW w:w="2153" w:type="dxa"/>
            <w:shd w:val="clear" w:color="auto" w:fill="auto"/>
            <w:vAlign w:val="center"/>
          </w:tcPr>
          <w:p w14:paraId="1210A491" w14:textId="546E1A5F"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1,000.00</w:t>
            </w:r>
          </w:p>
        </w:tc>
        <w:tc>
          <w:tcPr>
            <w:tcW w:w="2152" w:type="dxa"/>
          </w:tcPr>
          <w:p w14:paraId="02B54C7B" w14:textId="5CC821FB" w:rsidR="003B61B9" w:rsidRDefault="00831742" w:rsidP="00870AC0">
            <w:pPr>
              <w:spacing w:line="247" w:lineRule="auto"/>
              <w:jc w:val="right"/>
              <w:rPr>
                <w:rFonts w:asciiTheme="minorHAnsi" w:hAnsiTheme="minorHAnsi" w:cstheme="minorHAnsi"/>
                <w:szCs w:val="24"/>
              </w:rPr>
            </w:pPr>
            <w:r>
              <w:rPr>
                <w:rFonts w:asciiTheme="minorHAnsi" w:hAnsiTheme="minorHAnsi" w:cstheme="minorHAnsi"/>
                <w:szCs w:val="24"/>
              </w:rPr>
              <w:t>1,000.00</w:t>
            </w:r>
          </w:p>
        </w:tc>
      </w:tr>
      <w:tr w:rsidR="003B61B9" w:rsidRPr="00EA1993" w14:paraId="00F20AAC" w14:textId="04AE5676" w:rsidTr="003B61B9">
        <w:trPr>
          <w:trHeight w:val="330"/>
          <w:jc w:val="center"/>
        </w:trPr>
        <w:tc>
          <w:tcPr>
            <w:tcW w:w="5045" w:type="dxa"/>
            <w:shd w:val="clear" w:color="auto" w:fill="auto"/>
            <w:noWrap/>
            <w:vAlign w:val="center"/>
          </w:tcPr>
          <w:p w14:paraId="3E3DFC01" w14:textId="208A7C72"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Fire Chief Salary</w:t>
            </w:r>
          </w:p>
        </w:tc>
        <w:tc>
          <w:tcPr>
            <w:tcW w:w="2153" w:type="dxa"/>
            <w:shd w:val="clear" w:color="auto" w:fill="auto"/>
            <w:vAlign w:val="center"/>
          </w:tcPr>
          <w:p w14:paraId="6AF981B6" w14:textId="07632BB4"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12,000.00</w:t>
            </w:r>
          </w:p>
        </w:tc>
        <w:tc>
          <w:tcPr>
            <w:tcW w:w="2152" w:type="dxa"/>
          </w:tcPr>
          <w:p w14:paraId="2F379FBF" w14:textId="2339DB71" w:rsidR="003B61B9" w:rsidRDefault="00831742" w:rsidP="00870AC0">
            <w:pPr>
              <w:spacing w:line="247" w:lineRule="auto"/>
              <w:jc w:val="right"/>
              <w:rPr>
                <w:rFonts w:asciiTheme="minorHAnsi" w:hAnsiTheme="minorHAnsi" w:cstheme="minorHAnsi"/>
                <w:szCs w:val="24"/>
              </w:rPr>
            </w:pPr>
            <w:r>
              <w:rPr>
                <w:rFonts w:asciiTheme="minorHAnsi" w:hAnsiTheme="minorHAnsi" w:cstheme="minorHAnsi"/>
                <w:szCs w:val="24"/>
              </w:rPr>
              <w:t>12,360.00</w:t>
            </w:r>
          </w:p>
        </w:tc>
      </w:tr>
      <w:tr w:rsidR="003B61B9" w:rsidRPr="00EA1993" w14:paraId="35CFE434" w14:textId="65AD9BB2" w:rsidTr="003B61B9">
        <w:trPr>
          <w:trHeight w:val="330"/>
          <w:jc w:val="center"/>
        </w:trPr>
        <w:tc>
          <w:tcPr>
            <w:tcW w:w="5045" w:type="dxa"/>
            <w:shd w:val="clear" w:color="auto" w:fill="auto"/>
            <w:noWrap/>
            <w:vAlign w:val="center"/>
          </w:tcPr>
          <w:p w14:paraId="7AE4C637" w14:textId="143F9269"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Asst. Fire Chief Stipends (2@1,615)</w:t>
            </w:r>
          </w:p>
        </w:tc>
        <w:tc>
          <w:tcPr>
            <w:tcW w:w="2153" w:type="dxa"/>
            <w:shd w:val="clear" w:color="auto" w:fill="auto"/>
            <w:vAlign w:val="center"/>
          </w:tcPr>
          <w:p w14:paraId="35952597" w14:textId="0639F50F"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3,230.00</w:t>
            </w:r>
          </w:p>
        </w:tc>
        <w:tc>
          <w:tcPr>
            <w:tcW w:w="2152" w:type="dxa"/>
          </w:tcPr>
          <w:p w14:paraId="503AE397" w14:textId="34662D38" w:rsidR="003B61B9" w:rsidRDefault="00886E6E" w:rsidP="00870AC0">
            <w:pPr>
              <w:spacing w:line="247" w:lineRule="auto"/>
              <w:jc w:val="right"/>
              <w:rPr>
                <w:rFonts w:asciiTheme="minorHAnsi" w:hAnsiTheme="minorHAnsi" w:cstheme="minorHAnsi"/>
                <w:szCs w:val="24"/>
              </w:rPr>
            </w:pPr>
            <w:r>
              <w:rPr>
                <w:rFonts w:asciiTheme="minorHAnsi" w:hAnsiTheme="minorHAnsi" w:cstheme="minorHAnsi"/>
                <w:szCs w:val="24"/>
              </w:rPr>
              <w:t>3,326.00</w:t>
            </w:r>
          </w:p>
        </w:tc>
      </w:tr>
      <w:tr w:rsidR="003B61B9" w:rsidRPr="00EA1993" w14:paraId="5813036F" w14:textId="4F7E1550" w:rsidTr="003B61B9">
        <w:trPr>
          <w:trHeight w:val="330"/>
          <w:jc w:val="center"/>
        </w:trPr>
        <w:tc>
          <w:tcPr>
            <w:tcW w:w="5045" w:type="dxa"/>
            <w:shd w:val="clear" w:color="auto" w:fill="auto"/>
            <w:noWrap/>
            <w:vAlign w:val="center"/>
          </w:tcPr>
          <w:p w14:paraId="429DFB50" w14:textId="2B95A47F"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Fire Department Expenses</w:t>
            </w:r>
          </w:p>
        </w:tc>
        <w:tc>
          <w:tcPr>
            <w:tcW w:w="2153" w:type="dxa"/>
            <w:shd w:val="clear" w:color="auto" w:fill="auto"/>
            <w:vAlign w:val="center"/>
          </w:tcPr>
          <w:p w14:paraId="41BF0441" w14:textId="77598055"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62,000.00</w:t>
            </w:r>
          </w:p>
        </w:tc>
        <w:tc>
          <w:tcPr>
            <w:tcW w:w="2152" w:type="dxa"/>
          </w:tcPr>
          <w:p w14:paraId="33048D42" w14:textId="24798CC7" w:rsidR="003B61B9" w:rsidRDefault="00886E6E" w:rsidP="00870AC0">
            <w:pPr>
              <w:spacing w:line="247" w:lineRule="auto"/>
              <w:jc w:val="right"/>
              <w:rPr>
                <w:rFonts w:asciiTheme="minorHAnsi" w:hAnsiTheme="minorHAnsi" w:cstheme="minorHAnsi"/>
                <w:szCs w:val="24"/>
              </w:rPr>
            </w:pPr>
            <w:r>
              <w:rPr>
                <w:rFonts w:asciiTheme="minorHAnsi" w:hAnsiTheme="minorHAnsi" w:cstheme="minorHAnsi"/>
                <w:szCs w:val="24"/>
              </w:rPr>
              <w:t>62,000.00</w:t>
            </w:r>
          </w:p>
        </w:tc>
      </w:tr>
      <w:tr w:rsidR="003B61B9" w:rsidRPr="00EA1993" w14:paraId="4D1DDBB5" w14:textId="264A54E7" w:rsidTr="003B61B9">
        <w:trPr>
          <w:trHeight w:val="330"/>
          <w:jc w:val="center"/>
        </w:trPr>
        <w:tc>
          <w:tcPr>
            <w:tcW w:w="5045" w:type="dxa"/>
            <w:shd w:val="clear" w:color="auto" w:fill="auto"/>
            <w:noWrap/>
            <w:vAlign w:val="center"/>
          </w:tcPr>
          <w:p w14:paraId="1A8FC8BD" w14:textId="0706D9E0"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Fire Department Volunteer Stipends (25)</w:t>
            </w:r>
          </w:p>
        </w:tc>
        <w:tc>
          <w:tcPr>
            <w:tcW w:w="2153" w:type="dxa"/>
            <w:shd w:val="clear" w:color="auto" w:fill="auto"/>
            <w:vAlign w:val="center"/>
          </w:tcPr>
          <w:p w14:paraId="1914C6DD" w14:textId="0EFDC55B"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25,000.00</w:t>
            </w:r>
          </w:p>
        </w:tc>
        <w:tc>
          <w:tcPr>
            <w:tcW w:w="2152" w:type="dxa"/>
          </w:tcPr>
          <w:p w14:paraId="0CA7E788" w14:textId="0D3BF55C" w:rsidR="003B61B9" w:rsidRDefault="00886E6E" w:rsidP="00870AC0">
            <w:pPr>
              <w:spacing w:line="247" w:lineRule="auto"/>
              <w:jc w:val="right"/>
              <w:rPr>
                <w:rFonts w:asciiTheme="minorHAnsi" w:hAnsiTheme="minorHAnsi" w:cstheme="minorHAnsi"/>
                <w:szCs w:val="24"/>
              </w:rPr>
            </w:pPr>
            <w:r>
              <w:rPr>
                <w:rFonts w:asciiTheme="minorHAnsi" w:hAnsiTheme="minorHAnsi" w:cstheme="minorHAnsi"/>
                <w:szCs w:val="24"/>
              </w:rPr>
              <w:t>25,000.00</w:t>
            </w:r>
          </w:p>
        </w:tc>
      </w:tr>
      <w:tr w:rsidR="003B61B9" w:rsidRPr="00EA1993" w14:paraId="71432CA2" w14:textId="708E1FA4" w:rsidTr="003B61B9">
        <w:trPr>
          <w:trHeight w:val="330"/>
          <w:jc w:val="center"/>
        </w:trPr>
        <w:tc>
          <w:tcPr>
            <w:tcW w:w="5045" w:type="dxa"/>
            <w:shd w:val="clear" w:color="auto" w:fill="auto"/>
            <w:noWrap/>
            <w:vAlign w:val="center"/>
          </w:tcPr>
          <w:p w14:paraId="157C2E0B" w14:textId="11D0D17D" w:rsidR="003B61B9" w:rsidRPr="00EA1993" w:rsidRDefault="003B61B9" w:rsidP="007E1FE2">
            <w:pPr>
              <w:spacing w:line="247" w:lineRule="auto"/>
              <w:rPr>
                <w:rFonts w:asciiTheme="minorHAnsi" w:hAnsiTheme="minorHAnsi" w:cstheme="minorHAnsi"/>
                <w:color w:val="000000"/>
                <w:szCs w:val="24"/>
              </w:rPr>
            </w:pPr>
            <w:r>
              <w:rPr>
                <w:rFonts w:asciiTheme="minorHAnsi" w:hAnsiTheme="minorHAnsi" w:cstheme="minorHAnsi"/>
                <w:color w:val="000000"/>
                <w:szCs w:val="24"/>
              </w:rPr>
              <w:t>Fire Department EMS Supplies</w:t>
            </w:r>
          </w:p>
        </w:tc>
        <w:tc>
          <w:tcPr>
            <w:tcW w:w="2153" w:type="dxa"/>
            <w:shd w:val="clear" w:color="auto" w:fill="auto"/>
            <w:vAlign w:val="center"/>
          </w:tcPr>
          <w:p w14:paraId="57FF1E88" w14:textId="088D4EFA"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4,500.00</w:t>
            </w:r>
          </w:p>
        </w:tc>
        <w:tc>
          <w:tcPr>
            <w:tcW w:w="2152" w:type="dxa"/>
          </w:tcPr>
          <w:p w14:paraId="1760C074" w14:textId="1D72BB47" w:rsidR="003B61B9" w:rsidRDefault="00886E6E" w:rsidP="00870AC0">
            <w:pPr>
              <w:spacing w:line="247" w:lineRule="auto"/>
              <w:jc w:val="right"/>
              <w:rPr>
                <w:rFonts w:asciiTheme="minorHAnsi" w:hAnsiTheme="minorHAnsi" w:cstheme="minorHAnsi"/>
                <w:szCs w:val="24"/>
              </w:rPr>
            </w:pPr>
            <w:r>
              <w:rPr>
                <w:rFonts w:asciiTheme="minorHAnsi" w:hAnsiTheme="minorHAnsi" w:cstheme="minorHAnsi"/>
                <w:szCs w:val="24"/>
              </w:rPr>
              <w:t>4,500.00</w:t>
            </w:r>
          </w:p>
        </w:tc>
      </w:tr>
      <w:tr w:rsidR="003B61B9" w:rsidRPr="00EA1993" w14:paraId="2F545629" w14:textId="1F9492D9" w:rsidTr="003B61B9">
        <w:trPr>
          <w:trHeight w:val="330"/>
          <w:jc w:val="center"/>
        </w:trPr>
        <w:tc>
          <w:tcPr>
            <w:tcW w:w="5045" w:type="dxa"/>
            <w:shd w:val="clear" w:color="auto" w:fill="auto"/>
            <w:noWrap/>
            <w:vAlign w:val="center"/>
          </w:tcPr>
          <w:p w14:paraId="7DD3160C" w14:textId="3FD1B47A" w:rsidR="003B61B9" w:rsidRPr="00EA1993" w:rsidRDefault="003B61B9" w:rsidP="00E57000">
            <w:pPr>
              <w:spacing w:line="247" w:lineRule="auto"/>
              <w:rPr>
                <w:rFonts w:asciiTheme="minorHAnsi" w:hAnsiTheme="minorHAnsi" w:cstheme="minorHAnsi"/>
                <w:color w:val="000000"/>
                <w:szCs w:val="24"/>
              </w:rPr>
            </w:pPr>
            <w:r>
              <w:rPr>
                <w:rFonts w:asciiTheme="minorHAnsi" w:hAnsiTheme="minorHAnsi" w:cstheme="minorHAnsi"/>
                <w:color w:val="000000"/>
                <w:szCs w:val="24"/>
              </w:rPr>
              <w:lastRenderedPageBreak/>
              <w:t>Communications Center (Dispatch)</w:t>
            </w:r>
          </w:p>
        </w:tc>
        <w:tc>
          <w:tcPr>
            <w:tcW w:w="2153" w:type="dxa"/>
            <w:shd w:val="clear" w:color="auto" w:fill="auto"/>
            <w:vAlign w:val="center"/>
          </w:tcPr>
          <w:p w14:paraId="2601D4FB" w14:textId="29D8A21A"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24,000.00</w:t>
            </w:r>
          </w:p>
        </w:tc>
        <w:tc>
          <w:tcPr>
            <w:tcW w:w="2152" w:type="dxa"/>
          </w:tcPr>
          <w:p w14:paraId="21D256D7" w14:textId="365B1F55" w:rsidR="003B61B9" w:rsidRDefault="009630F7" w:rsidP="00870AC0">
            <w:pPr>
              <w:spacing w:line="247" w:lineRule="auto"/>
              <w:jc w:val="right"/>
              <w:rPr>
                <w:rFonts w:asciiTheme="minorHAnsi" w:hAnsiTheme="minorHAnsi" w:cstheme="minorHAnsi"/>
                <w:szCs w:val="24"/>
              </w:rPr>
            </w:pPr>
            <w:r>
              <w:rPr>
                <w:rFonts w:asciiTheme="minorHAnsi" w:hAnsiTheme="minorHAnsi" w:cstheme="minorHAnsi"/>
                <w:szCs w:val="24"/>
              </w:rPr>
              <w:t>24,559.00</w:t>
            </w:r>
          </w:p>
        </w:tc>
      </w:tr>
      <w:tr w:rsidR="003B61B9" w:rsidRPr="00EA1993" w14:paraId="5B47F55A" w14:textId="25E116B4" w:rsidTr="003B61B9">
        <w:trPr>
          <w:trHeight w:val="330"/>
          <w:jc w:val="center"/>
        </w:trPr>
        <w:tc>
          <w:tcPr>
            <w:tcW w:w="5045" w:type="dxa"/>
            <w:shd w:val="clear" w:color="auto" w:fill="auto"/>
            <w:noWrap/>
            <w:vAlign w:val="center"/>
          </w:tcPr>
          <w:p w14:paraId="14523BEE" w14:textId="7B025B8E" w:rsidR="003B61B9" w:rsidRPr="00EA1993" w:rsidRDefault="003B61B9" w:rsidP="00291DB3">
            <w:pPr>
              <w:spacing w:line="247" w:lineRule="auto"/>
              <w:rPr>
                <w:rFonts w:asciiTheme="minorHAnsi" w:hAnsiTheme="minorHAnsi" w:cstheme="minorHAnsi"/>
                <w:color w:val="000000"/>
                <w:szCs w:val="24"/>
              </w:rPr>
            </w:pPr>
            <w:r>
              <w:rPr>
                <w:rFonts w:asciiTheme="minorHAnsi" w:hAnsiTheme="minorHAnsi" w:cstheme="minorHAnsi"/>
                <w:color w:val="000000"/>
                <w:szCs w:val="24"/>
              </w:rPr>
              <w:t xml:space="preserve">Emergency Management </w:t>
            </w:r>
            <w:r w:rsidR="004A0E14">
              <w:rPr>
                <w:rFonts w:asciiTheme="minorHAnsi" w:hAnsiTheme="minorHAnsi" w:cstheme="minorHAnsi"/>
                <w:color w:val="000000"/>
                <w:szCs w:val="24"/>
              </w:rPr>
              <w:t xml:space="preserve">Director </w:t>
            </w:r>
            <w:r>
              <w:rPr>
                <w:rFonts w:asciiTheme="minorHAnsi" w:hAnsiTheme="minorHAnsi" w:cstheme="minorHAnsi"/>
                <w:color w:val="000000"/>
                <w:szCs w:val="24"/>
              </w:rPr>
              <w:t>Stipend</w:t>
            </w:r>
          </w:p>
        </w:tc>
        <w:tc>
          <w:tcPr>
            <w:tcW w:w="2153" w:type="dxa"/>
            <w:shd w:val="clear" w:color="auto" w:fill="auto"/>
            <w:vAlign w:val="center"/>
          </w:tcPr>
          <w:p w14:paraId="31D1DE3F" w14:textId="12DC126F" w:rsidR="003B61B9" w:rsidRPr="00EA1993"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2152" w:type="dxa"/>
          </w:tcPr>
          <w:p w14:paraId="4730BD4C" w14:textId="610303F6" w:rsidR="003B61B9" w:rsidRDefault="009630F7" w:rsidP="00870AC0">
            <w:pPr>
              <w:spacing w:line="247" w:lineRule="auto"/>
              <w:jc w:val="right"/>
              <w:rPr>
                <w:rFonts w:asciiTheme="minorHAnsi" w:hAnsiTheme="minorHAnsi" w:cstheme="minorHAnsi"/>
                <w:szCs w:val="24"/>
              </w:rPr>
            </w:pPr>
            <w:r>
              <w:rPr>
                <w:rFonts w:asciiTheme="minorHAnsi" w:hAnsiTheme="minorHAnsi" w:cstheme="minorHAnsi"/>
                <w:szCs w:val="24"/>
              </w:rPr>
              <w:t>1,500.00</w:t>
            </w:r>
          </w:p>
        </w:tc>
      </w:tr>
      <w:tr w:rsidR="003B61B9" w:rsidRPr="00EA1993" w14:paraId="7A136DBA" w14:textId="27ED13D2" w:rsidTr="003B61B9">
        <w:trPr>
          <w:trHeight w:val="330"/>
          <w:jc w:val="center"/>
        </w:trPr>
        <w:tc>
          <w:tcPr>
            <w:tcW w:w="5045" w:type="dxa"/>
            <w:shd w:val="clear" w:color="auto" w:fill="auto"/>
            <w:noWrap/>
            <w:vAlign w:val="center"/>
          </w:tcPr>
          <w:p w14:paraId="19EADABE" w14:textId="3ADCE0D4" w:rsidR="003B61B9" w:rsidRDefault="003B61B9" w:rsidP="00291DB3">
            <w:pPr>
              <w:spacing w:line="247" w:lineRule="auto"/>
              <w:rPr>
                <w:rFonts w:asciiTheme="minorHAnsi" w:hAnsiTheme="minorHAnsi" w:cstheme="minorHAnsi"/>
                <w:color w:val="000000"/>
                <w:szCs w:val="24"/>
              </w:rPr>
            </w:pPr>
            <w:r>
              <w:rPr>
                <w:rFonts w:asciiTheme="minorHAnsi" w:hAnsiTheme="minorHAnsi" w:cstheme="minorHAnsi"/>
                <w:color w:val="000000"/>
                <w:szCs w:val="24"/>
              </w:rPr>
              <w:t>Emergency Management Expenses</w:t>
            </w:r>
          </w:p>
        </w:tc>
        <w:tc>
          <w:tcPr>
            <w:tcW w:w="2153" w:type="dxa"/>
            <w:shd w:val="clear" w:color="auto" w:fill="auto"/>
            <w:vAlign w:val="center"/>
          </w:tcPr>
          <w:p w14:paraId="61D66CA9" w14:textId="01011D60" w:rsidR="003B61B9" w:rsidRDefault="003B61B9" w:rsidP="00870AC0">
            <w:pPr>
              <w:spacing w:line="247" w:lineRule="auto"/>
              <w:jc w:val="right"/>
              <w:rPr>
                <w:rFonts w:asciiTheme="minorHAnsi" w:hAnsiTheme="minorHAnsi" w:cstheme="minorHAnsi"/>
                <w:szCs w:val="24"/>
              </w:rPr>
            </w:pPr>
            <w:r>
              <w:rPr>
                <w:rFonts w:asciiTheme="minorHAnsi" w:hAnsiTheme="minorHAnsi" w:cstheme="minorHAnsi"/>
                <w:szCs w:val="24"/>
              </w:rPr>
              <w:t>1,000.00</w:t>
            </w:r>
          </w:p>
        </w:tc>
        <w:tc>
          <w:tcPr>
            <w:tcW w:w="2152" w:type="dxa"/>
          </w:tcPr>
          <w:p w14:paraId="4D1E14DD" w14:textId="3529272B" w:rsidR="003B61B9" w:rsidRDefault="009630F7" w:rsidP="00870AC0">
            <w:pPr>
              <w:spacing w:line="247" w:lineRule="auto"/>
              <w:jc w:val="right"/>
              <w:rPr>
                <w:rFonts w:asciiTheme="minorHAnsi" w:hAnsiTheme="minorHAnsi" w:cstheme="minorHAnsi"/>
                <w:szCs w:val="24"/>
              </w:rPr>
            </w:pPr>
            <w:r>
              <w:rPr>
                <w:rFonts w:asciiTheme="minorHAnsi" w:hAnsiTheme="minorHAnsi" w:cstheme="minorHAnsi"/>
                <w:szCs w:val="24"/>
              </w:rPr>
              <w:t>1,000.00</w:t>
            </w:r>
          </w:p>
        </w:tc>
      </w:tr>
      <w:tr w:rsidR="003B61B9" w:rsidRPr="00EA1993" w14:paraId="2105AF45" w14:textId="70E91D54" w:rsidTr="003B61B9">
        <w:trPr>
          <w:trHeight w:val="330"/>
          <w:jc w:val="center"/>
        </w:trPr>
        <w:tc>
          <w:tcPr>
            <w:tcW w:w="5045" w:type="dxa"/>
            <w:shd w:val="clear" w:color="auto" w:fill="auto"/>
            <w:noWrap/>
            <w:vAlign w:val="center"/>
          </w:tcPr>
          <w:p w14:paraId="366A1DCC" w14:textId="561AA85A" w:rsidR="003B61B9" w:rsidRPr="00EA1993" w:rsidRDefault="003B61B9" w:rsidP="00E57000">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PUBLIC SAFETY TOTAL</w:t>
            </w:r>
          </w:p>
        </w:tc>
        <w:tc>
          <w:tcPr>
            <w:tcW w:w="2153" w:type="dxa"/>
            <w:shd w:val="clear" w:color="auto" w:fill="auto"/>
            <w:vAlign w:val="center"/>
          </w:tcPr>
          <w:p w14:paraId="2005FE9E" w14:textId="1F70F8D4" w:rsidR="003B61B9" w:rsidRPr="00EA1993" w:rsidRDefault="00073A9E" w:rsidP="00870AC0">
            <w:pPr>
              <w:spacing w:line="247" w:lineRule="auto"/>
              <w:jc w:val="right"/>
              <w:rPr>
                <w:rFonts w:asciiTheme="minorHAnsi" w:hAnsiTheme="minorHAnsi" w:cstheme="minorHAnsi"/>
                <w:b/>
                <w:bCs/>
                <w:szCs w:val="24"/>
              </w:rPr>
            </w:pPr>
            <w:r>
              <w:rPr>
                <w:rFonts w:asciiTheme="minorHAnsi" w:hAnsiTheme="minorHAnsi" w:cstheme="minorHAnsi"/>
                <w:b/>
                <w:bCs/>
                <w:szCs w:val="24"/>
              </w:rPr>
              <w:t>393,337.00</w:t>
            </w:r>
          </w:p>
        </w:tc>
        <w:tc>
          <w:tcPr>
            <w:tcW w:w="2152" w:type="dxa"/>
          </w:tcPr>
          <w:p w14:paraId="3A171408" w14:textId="67B44C4F" w:rsidR="003B61B9" w:rsidRDefault="004823AD" w:rsidP="00870AC0">
            <w:pPr>
              <w:spacing w:line="247" w:lineRule="auto"/>
              <w:jc w:val="right"/>
              <w:rPr>
                <w:rFonts w:asciiTheme="minorHAnsi" w:hAnsiTheme="minorHAnsi" w:cstheme="minorHAnsi"/>
                <w:b/>
                <w:bCs/>
                <w:szCs w:val="24"/>
              </w:rPr>
            </w:pPr>
            <w:r>
              <w:rPr>
                <w:rFonts w:asciiTheme="minorHAnsi" w:hAnsiTheme="minorHAnsi" w:cstheme="minorHAnsi"/>
                <w:b/>
                <w:bCs/>
                <w:szCs w:val="24"/>
              </w:rPr>
              <w:t>468,052.00</w:t>
            </w:r>
          </w:p>
        </w:tc>
      </w:tr>
    </w:tbl>
    <w:p w14:paraId="50841155" w14:textId="77777777" w:rsidR="000C2A91" w:rsidRPr="00EA1993" w:rsidRDefault="000C2A91" w:rsidP="000C2A9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26B9DE3C" w14:textId="0D7CBF9A" w:rsidR="000C2A91" w:rsidRPr="00EA1993" w:rsidRDefault="005045E9" w:rsidP="000C2A91">
      <w:pPr>
        <w:pStyle w:val="HTMLPreformatted"/>
        <w:spacing w:before="120" w:after="120" w:line="247" w:lineRule="auto"/>
        <w:jc w:val="center"/>
        <w:rPr>
          <w:rFonts w:asciiTheme="minorHAnsi" w:hAnsiTheme="minorHAnsi" w:cstheme="minorHAnsi"/>
          <w:bCs/>
          <w:i/>
          <w:iCs/>
          <w:sz w:val="24"/>
          <w:szCs w:val="24"/>
          <w:highlight w:val="yellow"/>
        </w:rPr>
      </w:pPr>
      <w:r>
        <w:rPr>
          <w:rFonts w:asciiTheme="minorHAnsi" w:hAnsiTheme="minorHAnsi" w:cstheme="minorHAnsi"/>
          <w:bCs/>
          <w:i/>
          <w:iCs/>
          <w:color w:val="000000"/>
          <w:sz w:val="24"/>
          <w:szCs w:val="24"/>
        </w:rPr>
        <w:t>Majority Vote Required</w:t>
      </w:r>
    </w:p>
    <w:p w14:paraId="13E3EB20" w14:textId="0770E315" w:rsidR="00F54824" w:rsidRPr="00E4516B" w:rsidRDefault="00F54824" w:rsidP="00F54824">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Motion to accept the article</w:t>
      </w:r>
      <w:r>
        <w:rPr>
          <w:rFonts w:ascii="Baskerville Old Face" w:hAnsi="Baskerville Old Face" w:cstheme="minorHAnsi"/>
          <w:bCs/>
          <w:sz w:val="24"/>
          <w:szCs w:val="24"/>
        </w:rPr>
        <w:t>,</w:t>
      </w:r>
      <w:r w:rsidRPr="00E4516B">
        <w:rPr>
          <w:rFonts w:ascii="Baskerville Old Face" w:hAnsi="Baskerville Old Face" w:cstheme="minorHAnsi"/>
          <w:bCs/>
          <w:sz w:val="24"/>
          <w:szCs w:val="24"/>
        </w:rPr>
        <w:t xml:space="preserve"> </w:t>
      </w:r>
      <w:r>
        <w:rPr>
          <w:rFonts w:ascii="Baskerville Old Face" w:hAnsi="Baskerville Old Face" w:cstheme="minorHAnsi"/>
          <w:bCs/>
          <w:sz w:val="24"/>
          <w:szCs w:val="24"/>
        </w:rPr>
        <w:t xml:space="preserve">excluding items set aside in </w:t>
      </w:r>
      <w:r w:rsidRPr="00186D64">
        <w:rPr>
          <w:rFonts w:ascii="Baskerville Old Face" w:hAnsi="Baskerville Old Face" w:cstheme="minorHAnsi"/>
          <w:b/>
          <w:sz w:val="24"/>
          <w:szCs w:val="24"/>
        </w:rPr>
        <w:t>bold</w:t>
      </w:r>
      <w:r>
        <w:rPr>
          <w:rFonts w:ascii="Baskerville Old Face" w:hAnsi="Baskerville Old Face" w:cstheme="minorHAnsi"/>
          <w:bCs/>
          <w:sz w:val="24"/>
          <w:szCs w:val="24"/>
        </w:rPr>
        <w:t xml:space="preserve">, </w:t>
      </w:r>
      <w:r w:rsidRPr="00E4516B">
        <w:rPr>
          <w:rFonts w:ascii="Baskerville Old Face" w:hAnsi="Baskerville Old Face" w:cstheme="minorHAnsi"/>
          <w:bCs/>
          <w:sz w:val="24"/>
          <w:szCs w:val="24"/>
        </w:rPr>
        <w:t xml:space="preserve">was made and seconded. </w:t>
      </w:r>
    </w:p>
    <w:p w14:paraId="29BFDDBA" w14:textId="77777777" w:rsidR="00F54824" w:rsidRDefault="00F54824" w:rsidP="00F765F1">
      <w:pPr>
        <w:pStyle w:val="HTMLPreformatted"/>
        <w:spacing w:before="120" w:after="240" w:line="247" w:lineRule="auto"/>
        <w:rPr>
          <w:rFonts w:ascii="Baskerville Old Face" w:hAnsi="Baskerville Old Face" w:cstheme="minorHAnsi"/>
          <w:b/>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40A9FDC4" w14:textId="77777777" w:rsidR="00F54824" w:rsidRPr="00E4516B" w:rsidRDefault="00F54824" w:rsidP="00F54824">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w:t>
      </w:r>
      <w:r>
        <w:rPr>
          <w:rFonts w:ascii="Baskerville Old Face" w:hAnsi="Baskerville Old Face" w:cstheme="minorHAnsi"/>
          <w:bCs/>
          <w:sz w:val="24"/>
          <w:szCs w:val="24"/>
        </w:rPr>
        <w:t xml:space="preserve">remaining items set aside in </w:t>
      </w:r>
      <w:r w:rsidRPr="00186D64">
        <w:rPr>
          <w:rFonts w:ascii="Baskerville Old Face" w:hAnsi="Baskerville Old Face" w:cstheme="minorHAnsi"/>
          <w:b/>
          <w:sz w:val="24"/>
          <w:szCs w:val="24"/>
        </w:rPr>
        <w:t>bold</w:t>
      </w:r>
      <w:r>
        <w:rPr>
          <w:rFonts w:ascii="Baskerville Old Face" w:hAnsi="Baskerville Old Face" w:cstheme="minorHAnsi"/>
          <w:bCs/>
          <w:sz w:val="24"/>
          <w:szCs w:val="24"/>
        </w:rPr>
        <w:t xml:space="preserve">, </w:t>
      </w:r>
      <w:r w:rsidRPr="00E4516B">
        <w:rPr>
          <w:rFonts w:ascii="Baskerville Old Face" w:hAnsi="Baskerville Old Face" w:cstheme="minorHAnsi"/>
          <w:bCs/>
          <w:sz w:val="24"/>
          <w:szCs w:val="24"/>
        </w:rPr>
        <w:t xml:space="preserve">was made and seconded. </w:t>
      </w:r>
    </w:p>
    <w:p w14:paraId="43615118" w14:textId="7680258D" w:rsidR="00F54824" w:rsidRDefault="00F54824" w:rsidP="00F54824">
      <w:pPr>
        <w:pStyle w:val="HTMLPreformatted"/>
        <w:spacing w:before="120" w:after="120" w:line="247" w:lineRule="auto"/>
        <w:rPr>
          <w:rFonts w:ascii="Baskerville Old Face" w:hAnsi="Baskerville Old Face" w:cstheme="minorHAnsi"/>
          <w:b/>
          <w:sz w:val="24"/>
          <w:szCs w:val="24"/>
        </w:rPr>
      </w:pPr>
      <w:r w:rsidRPr="00E4516B">
        <w:rPr>
          <w:rFonts w:ascii="Baskerville Old Face" w:hAnsi="Baskerville Old Face" w:cstheme="minorHAnsi"/>
          <w:bCs/>
          <w:i/>
          <w:iCs/>
          <w:sz w:val="24"/>
          <w:szCs w:val="24"/>
        </w:rPr>
        <w:t xml:space="preserve">Discussion: </w:t>
      </w:r>
      <w:r>
        <w:rPr>
          <w:rFonts w:ascii="Baskerville Old Face" w:hAnsi="Baskerville Old Face" w:cstheme="minorHAnsi"/>
          <w:bCs/>
          <w:i/>
          <w:iCs/>
          <w:sz w:val="24"/>
          <w:szCs w:val="24"/>
        </w:rPr>
        <w:t xml:space="preserve"> Questions </w:t>
      </w:r>
      <w:r w:rsidR="00BC5FB0">
        <w:rPr>
          <w:rFonts w:ascii="Baskerville Old Face" w:hAnsi="Baskerville Old Face" w:cstheme="minorHAnsi"/>
          <w:bCs/>
          <w:i/>
          <w:iCs/>
          <w:sz w:val="24"/>
          <w:szCs w:val="24"/>
        </w:rPr>
        <w:t xml:space="preserve">by voters </w:t>
      </w:r>
      <w:r>
        <w:rPr>
          <w:rFonts w:ascii="Baskerville Old Face" w:hAnsi="Baskerville Old Face" w:cstheme="minorHAnsi"/>
          <w:bCs/>
          <w:i/>
          <w:iCs/>
          <w:sz w:val="24"/>
          <w:szCs w:val="24"/>
        </w:rPr>
        <w:t>regarding the increases in the line items.  Police Full Time Officer Wages – Coverage for an additional full-time officer to replace the School Resource Officer’s hours; of which 85% will be covered using Rural Aid reimbursement.  Police Department Equipment – To equip the School Resource Officer, which will also be covered by Rural Aid reimbursement.</w:t>
      </w:r>
      <w:r w:rsidRPr="00322A26">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54EE6F0F" w14:textId="77777777" w:rsidR="0028042F" w:rsidRPr="00EC4EDB" w:rsidRDefault="0028042F" w:rsidP="00F54824">
      <w:pPr>
        <w:pStyle w:val="HTMLPreformatted"/>
        <w:spacing w:before="120" w:after="120" w:line="247" w:lineRule="auto"/>
        <w:rPr>
          <w:rFonts w:ascii="Baskerville Old Face" w:hAnsi="Baskerville Old Face" w:cstheme="minorHAnsi"/>
          <w:bCs/>
          <w:sz w:val="24"/>
          <w:szCs w:val="24"/>
        </w:rPr>
      </w:pPr>
    </w:p>
    <w:p w14:paraId="518E118E" w14:textId="441FA8DB" w:rsidR="00256C95" w:rsidRPr="00EA1993" w:rsidRDefault="00256C95" w:rsidP="00256C95">
      <w:pPr>
        <w:pStyle w:val="HTMLPreformatted"/>
        <w:spacing w:before="120" w:after="120" w:line="247" w:lineRule="auto"/>
        <w:rPr>
          <w:rFonts w:asciiTheme="minorHAnsi" w:hAnsiTheme="minorHAnsi" w:cstheme="minorHAnsi"/>
          <w:b/>
          <w:sz w:val="24"/>
          <w:szCs w:val="24"/>
        </w:rPr>
      </w:pPr>
      <w:r>
        <w:rPr>
          <w:rFonts w:asciiTheme="minorHAnsi" w:hAnsiTheme="minorHAnsi" w:cstheme="minorHAnsi"/>
          <w:b/>
          <w:sz w:val="24"/>
          <w:szCs w:val="24"/>
        </w:rPr>
        <w:t>A</w:t>
      </w:r>
      <w:r w:rsidRPr="0035020E">
        <w:rPr>
          <w:rFonts w:asciiTheme="minorHAnsi" w:hAnsiTheme="minorHAnsi" w:cstheme="minorHAnsi"/>
          <w:b/>
          <w:sz w:val="24"/>
          <w:szCs w:val="24"/>
        </w:rPr>
        <w:t>RTICLE 1</w:t>
      </w:r>
      <w:r w:rsidR="00DB011E">
        <w:rPr>
          <w:rFonts w:asciiTheme="minorHAnsi" w:hAnsiTheme="minorHAnsi" w:cstheme="minorHAnsi"/>
          <w:b/>
          <w:sz w:val="24"/>
          <w:szCs w:val="24"/>
        </w:rPr>
        <w:t>3</w:t>
      </w:r>
      <w:r w:rsidRPr="0035020E">
        <w:rPr>
          <w:rFonts w:asciiTheme="minorHAnsi" w:hAnsiTheme="minorHAnsi" w:cstheme="minorHAnsi"/>
          <w:b/>
          <w:sz w:val="24"/>
          <w:szCs w:val="24"/>
        </w:rPr>
        <w:t>:</w:t>
      </w:r>
      <w:r w:rsidRPr="00EA1993">
        <w:rPr>
          <w:rFonts w:asciiTheme="minorHAnsi" w:hAnsiTheme="minorHAnsi" w:cstheme="minorHAnsi"/>
          <w:b/>
          <w:sz w:val="24"/>
          <w:szCs w:val="24"/>
        </w:rPr>
        <w:t xml:space="preserve">  HIGHWAY OPERATIONS AND TREE WARDEN</w:t>
      </w:r>
    </w:p>
    <w:p w14:paraId="5244534B" w14:textId="4277EAD8" w:rsidR="00256C95" w:rsidRPr="00EA1993" w:rsidRDefault="00256C95" w:rsidP="00256C95">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following sum</w:t>
      </w:r>
      <w:r w:rsidR="00587B6D">
        <w:rPr>
          <w:rFonts w:asciiTheme="minorHAnsi" w:hAnsiTheme="minorHAnsi" w:cstheme="minorHAnsi"/>
          <w:bCs/>
          <w:sz w:val="24"/>
          <w:szCs w:val="24"/>
        </w:rPr>
        <w:t xml:space="preserve"> </w:t>
      </w:r>
      <w:r w:rsidR="00F54824">
        <w:rPr>
          <w:rFonts w:asciiTheme="minorHAnsi" w:hAnsiTheme="minorHAnsi" w:cstheme="minorHAnsi"/>
          <w:bCs/>
          <w:sz w:val="24"/>
          <w:szCs w:val="24"/>
        </w:rPr>
        <w:t xml:space="preserve">of </w:t>
      </w:r>
      <w:r w:rsidR="00F54824" w:rsidRPr="000804BC">
        <w:rPr>
          <w:rFonts w:asciiTheme="minorHAnsi" w:hAnsiTheme="minorHAnsi" w:cstheme="minorHAnsi"/>
          <w:b/>
          <w:sz w:val="24"/>
          <w:szCs w:val="24"/>
        </w:rPr>
        <w:t>$</w:t>
      </w:r>
      <w:r w:rsidR="00F942E5">
        <w:rPr>
          <w:rFonts w:asciiTheme="minorHAnsi" w:hAnsiTheme="minorHAnsi" w:cstheme="minorHAnsi"/>
          <w:b/>
          <w:sz w:val="24"/>
          <w:szCs w:val="24"/>
        </w:rPr>
        <w:t>1,047,592</w:t>
      </w:r>
      <w:r w:rsidR="00DB011E">
        <w:rPr>
          <w:rFonts w:asciiTheme="minorHAnsi" w:hAnsiTheme="minorHAnsi" w:cstheme="minorHAnsi"/>
          <w:b/>
          <w:sz w:val="24"/>
          <w:szCs w:val="24"/>
        </w:rPr>
        <w:t xml:space="preserve"> </w:t>
      </w:r>
      <w:r w:rsidRPr="00EA1993">
        <w:rPr>
          <w:rFonts w:asciiTheme="minorHAnsi" w:hAnsiTheme="minorHAnsi" w:cstheme="minorHAnsi"/>
          <w:bCs/>
          <w:sz w:val="24"/>
          <w:szCs w:val="24"/>
        </w:rPr>
        <w:t xml:space="preserve">for </w:t>
      </w:r>
      <w:r w:rsidRPr="00EA1993">
        <w:rPr>
          <w:rFonts w:asciiTheme="minorHAnsi" w:hAnsiTheme="minorHAnsi" w:cstheme="minorHAnsi"/>
          <w:b/>
          <w:sz w:val="24"/>
          <w:szCs w:val="24"/>
        </w:rPr>
        <w:t xml:space="preserve">HIGHWAY OPERATIONS AND TREE WARDEN </w:t>
      </w:r>
      <w:r w:rsidRPr="00EA1993">
        <w:rPr>
          <w:rFonts w:asciiTheme="minorHAnsi" w:hAnsiTheme="minorHAnsi" w:cstheme="minorHAnsi"/>
          <w:bCs/>
          <w:sz w:val="24"/>
          <w:szCs w:val="24"/>
        </w:rPr>
        <w:t>for Fiscal Year 202</w:t>
      </w:r>
      <w:r w:rsidR="003B61B9">
        <w:rPr>
          <w:rFonts w:asciiTheme="minorHAnsi" w:hAnsiTheme="minorHAnsi" w:cstheme="minorHAnsi"/>
          <w:bCs/>
          <w:sz w:val="24"/>
          <w:szCs w:val="24"/>
        </w:rPr>
        <w:t>5</w:t>
      </w:r>
      <w:r>
        <w:rPr>
          <w:rFonts w:asciiTheme="minorHAnsi" w:hAnsiTheme="minorHAnsi" w:cstheme="minorHAnsi"/>
          <w:bCs/>
          <w:sz w:val="24"/>
          <w:szCs w:val="24"/>
        </w:rPr>
        <w:t>,</w:t>
      </w:r>
      <w:r w:rsidRPr="00EA1993">
        <w:rPr>
          <w:rFonts w:asciiTheme="minorHAnsi" w:hAnsiTheme="minorHAnsi" w:cstheme="minorHAnsi"/>
          <w:bCs/>
          <w:sz w:val="24"/>
          <w:szCs w:val="24"/>
        </w:rPr>
        <w:t xml:space="preserve"> or take any action in relation thereto:</w:t>
      </w:r>
    </w:p>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240"/>
        <w:gridCol w:w="2065"/>
      </w:tblGrid>
      <w:tr w:rsidR="00E468D2" w:rsidRPr="00EA1993" w14:paraId="3236295F" w14:textId="77777777" w:rsidTr="008D40F0">
        <w:trPr>
          <w:trHeight w:val="330"/>
          <w:jc w:val="center"/>
        </w:trPr>
        <w:tc>
          <w:tcPr>
            <w:tcW w:w="5045" w:type="dxa"/>
            <w:tcBorders>
              <w:bottom w:val="single" w:sz="2" w:space="0" w:color="auto"/>
            </w:tcBorders>
            <w:shd w:val="clear" w:color="auto" w:fill="auto"/>
            <w:noWrap/>
            <w:vAlign w:val="center"/>
          </w:tcPr>
          <w:p w14:paraId="4A86E36A" w14:textId="77777777" w:rsidR="00E468D2" w:rsidRPr="00EA1993" w:rsidRDefault="00E468D2" w:rsidP="005F7C70">
            <w:pPr>
              <w:spacing w:line="247" w:lineRule="auto"/>
              <w:rPr>
                <w:rFonts w:asciiTheme="minorHAnsi" w:hAnsiTheme="minorHAnsi" w:cstheme="minorHAnsi"/>
                <w:color w:val="000000"/>
                <w:szCs w:val="24"/>
              </w:rPr>
            </w:pPr>
          </w:p>
        </w:tc>
        <w:tc>
          <w:tcPr>
            <w:tcW w:w="2240" w:type="dxa"/>
            <w:tcBorders>
              <w:bottom w:val="single" w:sz="2" w:space="0" w:color="auto"/>
            </w:tcBorders>
          </w:tcPr>
          <w:p w14:paraId="27A63F1D" w14:textId="4E917736" w:rsidR="00E468D2" w:rsidRPr="00E468D2" w:rsidRDefault="00E468D2" w:rsidP="00E468D2">
            <w:pPr>
              <w:spacing w:line="247" w:lineRule="auto"/>
              <w:jc w:val="center"/>
              <w:rPr>
                <w:rFonts w:asciiTheme="minorHAnsi" w:hAnsiTheme="minorHAnsi" w:cstheme="minorHAnsi"/>
                <w:b/>
                <w:bCs/>
                <w:szCs w:val="24"/>
              </w:rPr>
            </w:pPr>
            <w:r w:rsidRPr="00E468D2">
              <w:rPr>
                <w:rFonts w:asciiTheme="minorHAnsi" w:hAnsiTheme="minorHAnsi" w:cstheme="minorHAnsi"/>
                <w:b/>
                <w:bCs/>
                <w:szCs w:val="24"/>
              </w:rPr>
              <w:t>FY23 Voted</w:t>
            </w:r>
          </w:p>
        </w:tc>
        <w:tc>
          <w:tcPr>
            <w:tcW w:w="2065" w:type="dxa"/>
            <w:tcBorders>
              <w:bottom w:val="single" w:sz="2" w:space="0" w:color="auto"/>
            </w:tcBorders>
            <w:shd w:val="clear" w:color="auto" w:fill="auto"/>
            <w:vAlign w:val="center"/>
          </w:tcPr>
          <w:p w14:paraId="33CF4927" w14:textId="11AC576D" w:rsidR="00E468D2" w:rsidRPr="00E468D2" w:rsidRDefault="00E468D2" w:rsidP="00E468D2">
            <w:pPr>
              <w:spacing w:line="247" w:lineRule="auto"/>
              <w:jc w:val="center"/>
              <w:rPr>
                <w:rFonts w:asciiTheme="minorHAnsi" w:hAnsiTheme="minorHAnsi" w:cstheme="minorHAnsi"/>
                <w:b/>
                <w:bCs/>
                <w:szCs w:val="24"/>
              </w:rPr>
            </w:pPr>
            <w:r w:rsidRPr="00E468D2">
              <w:rPr>
                <w:rFonts w:asciiTheme="minorHAnsi" w:hAnsiTheme="minorHAnsi" w:cstheme="minorHAnsi"/>
                <w:b/>
                <w:bCs/>
                <w:szCs w:val="24"/>
              </w:rPr>
              <w:t>FY2</w:t>
            </w:r>
            <w:r w:rsidR="008D40F0">
              <w:rPr>
                <w:rFonts w:asciiTheme="minorHAnsi" w:hAnsiTheme="minorHAnsi" w:cstheme="minorHAnsi"/>
                <w:b/>
                <w:bCs/>
                <w:szCs w:val="24"/>
              </w:rPr>
              <w:t xml:space="preserve">5 </w:t>
            </w:r>
            <w:r w:rsidRPr="00E468D2">
              <w:rPr>
                <w:rFonts w:asciiTheme="minorHAnsi" w:hAnsiTheme="minorHAnsi" w:cstheme="minorHAnsi"/>
                <w:b/>
                <w:bCs/>
                <w:szCs w:val="24"/>
              </w:rPr>
              <w:t>Proposed</w:t>
            </w:r>
          </w:p>
        </w:tc>
      </w:tr>
      <w:tr w:rsidR="00E468D2" w:rsidRPr="00EA1993" w14:paraId="64FF48E8" w14:textId="77777777" w:rsidTr="008D40F0">
        <w:trPr>
          <w:trHeight w:val="330"/>
          <w:jc w:val="center"/>
        </w:trPr>
        <w:tc>
          <w:tcPr>
            <w:tcW w:w="5045" w:type="dxa"/>
            <w:tcBorders>
              <w:bottom w:val="single" w:sz="2" w:space="0" w:color="auto"/>
            </w:tcBorders>
            <w:shd w:val="clear" w:color="auto" w:fill="auto"/>
            <w:noWrap/>
            <w:vAlign w:val="center"/>
          </w:tcPr>
          <w:p w14:paraId="223C54DE" w14:textId="596721D9"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 xml:space="preserve">Highway </w:t>
            </w:r>
            <w:proofErr w:type="spellStart"/>
            <w:r w:rsidR="00F54824" w:rsidRPr="00EA1993">
              <w:rPr>
                <w:rFonts w:asciiTheme="minorHAnsi" w:hAnsiTheme="minorHAnsi" w:cstheme="minorHAnsi"/>
                <w:color w:val="000000"/>
                <w:szCs w:val="24"/>
              </w:rPr>
              <w:t>Workers</w:t>
            </w:r>
            <w:proofErr w:type="spellEnd"/>
            <w:r w:rsidR="00F54824">
              <w:rPr>
                <w:rFonts w:asciiTheme="minorHAnsi" w:hAnsiTheme="minorHAnsi" w:cstheme="minorHAnsi"/>
                <w:color w:val="000000"/>
                <w:szCs w:val="24"/>
              </w:rPr>
              <w:t xml:space="preserve"> </w:t>
            </w:r>
            <w:r w:rsidR="005B470D">
              <w:rPr>
                <w:rFonts w:asciiTheme="minorHAnsi" w:hAnsiTheme="minorHAnsi" w:cstheme="minorHAnsi"/>
                <w:color w:val="000000"/>
                <w:szCs w:val="24"/>
              </w:rPr>
              <w:t>Wages</w:t>
            </w:r>
            <w:r w:rsidRPr="00EA1993">
              <w:rPr>
                <w:rFonts w:asciiTheme="minorHAnsi" w:hAnsiTheme="minorHAnsi" w:cstheme="minorHAnsi"/>
                <w:color w:val="000000"/>
                <w:szCs w:val="24"/>
              </w:rPr>
              <w:t xml:space="preserve"> </w:t>
            </w:r>
            <w:r>
              <w:rPr>
                <w:rFonts w:asciiTheme="minorHAnsi" w:hAnsiTheme="minorHAnsi" w:cstheme="minorHAnsi"/>
                <w:color w:val="000000"/>
                <w:szCs w:val="24"/>
              </w:rPr>
              <w:t>(3 Laborers, 1 Foreman)</w:t>
            </w:r>
          </w:p>
        </w:tc>
        <w:tc>
          <w:tcPr>
            <w:tcW w:w="2240" w:type="dxa"/>
            <w:tcBorders>
              <w:bottom w:val="single" w:sz="2" w:space="0" w:color="auto"/>
            </w:tcBorders>
          </w:tcPr>
          <w:p w14:paraId="19EEF9DA" w14:textId="11C596E4" w:rsidR="00E468D2" w:rsidRDefault="00B2544B" w:rsidP="005F7C70">
            <w:pPr>
              <w:spacing w:line="247" w:lineRule="auto"/>
              <w:jc w:val="right"/>
              <w:rPr>
                <w:rFonts w:asciiTheme="minorHAnsi" w:hAnsiTheme="minorHAnsi" w:cstheme="minorHAnsi"/>
                <w:szCs w:val="24"/>
              </w:rPr>
            </w:pPr>
            <w:r>
              <w:rPr>
                <w:rFonts w:asciiTheme="minorHAnsi" w:hAnsiTheme="minorHAnsi" w:cstheme="minorHAnsi"/>
                <w:szCs w:val="24"/>
              </w:rPr>
              <w:t>209,911.00</w:t>
            </w:r>
          </w:p>
        </w:tc>
        <w:tc>
          <w:tcPr>
            <w:tcW w:w="2065" w:type="dxa"/>
            <w:tcBorders>
              <w:bottom w:val="single" w:sz="2" w:space="0" w:color="auto"/>
            </w:tcBorders>
            <w:shd w:val="clear" w:color="auto" w:fill="auto"/>
            <w:vAlign w:val="center"/>
          </w:tcPr>
          <w:p w14:paraId="7F907C58" w14:textId="6D67E3AC" w:rsidR="00E468D2" w:rsidRPr="00EA1993" w:rsidRDefault="00964C7C" w:rsidP="005F7C70">
            <w:pPr>
              <w:spacing w:line="247" w:lineRule="auto"/>
              <w:jc w:val="right"/>
              <w:rPr>
                <w:rFonts w:asciiTheme="minorHAnsi" w:hAnsiTheme="minorHAnsi" w:cstheme="minorHAnsi"/>
                <w:szCs w:val="24"/>
              </w:rPr>
            </w:pPr>
            <w:r>
              <w:rPr>
                <w:rFonts w:asciiTheme="minorHAnsi" w:hAnsiTheme="minorHAnsi" w:cstheme="minorHAnsi"/>
                <w:szCs w:val="24"/>
              </w:rPr>
              <w:t>229,208</w:t>
            </w:r>
            <w:r w:rsidR="001B3A5E">
              <w:rPr>
                <w:rFonts w:asciiTheme="minorHAnsi" w:hAnsiTheme="minorHAnsi" w:cstheme="minorHAnsi"/>
                <w:szCs w:val="24"/>
              </w:rPr>
              <w:t>.00</w:t>
            </w:r>
          </w:p>
        </w:tc>
      </w:tr>
      <w:tr w:rsidR="00E468D2" w:rsidRPr="00EA1993" w14:paraId="7D6374D1" w14:textId="77777777" w:rsidTr="008D40F0">
        <w:trPr>
          <w:trHeight w:val="330"/>
          <w:jc w:val="center"/>
        </w:trPr>
        <w:tc>
          <w:tcPr>
            <w:tcW w:w="5045" w:type="dxa"/>
            <w:shd w:val="clear" w:color="auto" w:fill="auto"/>
            <w:noWrap/>
            <w:vAlign w:val="center"/>
          </w:tcPr>
          <w:p w14:paraId="309CDFBF" w14:textId="6E09004F" w:rsidR="00E468D2" w:rsidRDefault="00DB14CD"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Seasonal DPW Laborers (Cemetery</w:t>
            </w:r>
            <w:r w:rsidR="005B470D">
              <w:rPr>
                <w:rFonts w:asciiTheme="minorHAnsi" w:hAnsiTheme="minorHAnsi" w:cstheme="minorHAnsi"/>
                <w:color w:val="000000"/>
                <w:szCs w:val="24"/>
              </w:rPr>
              <w:t>) Wages</w:t>
            </w:r>
          </w:p>
        </w:tc>
        <w:tc>
          <w:tcPr>
            <w:tcW w:w="2240" w:type="dxa"/>
          </w:tcPr>
          <w:p w14:paraId="614E7624" w14:textId="04C9E45E" w:rsidR="00E468D2" w:rsidRDefault="007630A7" w:rsidP="005F7C70">
            <w:pPr>
              <w:spacing w:line="247" w:lineRule="auto"/>
              <w:jc w:val="right"/>
              <w:rPr>
                <w:rFonts w:asciiTheme="minorHAnsi" w:hAnsiTheme="minorHAnsi" w:cstheme="minorHAnsi"/>
                <w:szCs w:val="24"/>
              </w:rPr>
            </w:pPr>
            <w:r>
              <w:rPr>
                <w:rFonts w:asciiTheme="minorHAnsi" w:hAnsiTheme="minorHAnsi" w:cstheme="minorHAnsi"/>
                <w:szCs w:val="24"/>
              </w:rPr>
              <w:t>37,822.00</w:t>
            </w:r>
          </w:p>
        </w:tc>
        <w:tc>
          <w:tcPr>
            <w:tcW w:w="2065" w:type="dxa"/>
            <w:shd w:val="clear" w:color="auto" w:fill="auto"/>
            <w:vAlign w:val="center"/>
          </w:tcPr>
          <w:p w14:paraId="0D4078B5" w14:textId="218A1A72" w:rsidR="00E468D2" w:rsidRDefault="00964C7C" w:rsidP="005F7C70">
            <w:pPr>
              <w:spacing w:line="247" w:lineRule="auto"/>
              <w:jc w:val="right"/>
              <w:rPr>
                <w:rFonts w:asciiTheme="minorHAnsi" w:hAnsiTheme="minorHAnsi" w:cstheme="minorHAnsi"/>
                <w:szCs w:val="24"/>
              </w:rPr>
            </w:pPr>
            <w:r>
              <w:rPr>
                <w:rFonts w:asciiTheme="minorHAnsi" w:hAnsiTheme="minorHAnsi" w:cstheme="minorHAnsi"/>
                <w:szCs w:val="24"/>
              </w:rPr>
              <w:t>27,822</w:t>
            </w:r>
            <w:r w:rsidR="001B3A5E">
              <w:rPr>
                <w:rFonts w:asciiTheme="minorHAnsi" w:hAnsiTheme="minorHAnsi" w:cstheme="minorHAnsi"/>
                <w:szCs w:val="24"/>
              </w:rPr>
              <w:t>.00</w:t>
            </w:r>
          </w:p>
        </w:tc>
      </w:tr>
      <w:tr w:rsidR="00132942" w:rsidRPr="00EA1993" w14:paraId="3F10B04E" w14:textId="77777777" w:rsidTr="008D40F0">
        <w:trPr>
          <w:trHeight w:val="330"/>
          <w:jc w:val="center"/>
        </w:trPr>
        <w:tc>
          <w:tcPr>
            <w:tcW w:w="5045" w:type="dxa"/>
            <w:shd w:val="clear" w:color="auto" w:fill="auto"/>
            <w:noWrap/>
            <w:vAlign w:val="center"/>
          </w:tcPr>
          <w:p w14:paraId="0C88A119" w14:textId="79FCB788" w:rsidR="00132942" w:rsidRDefault="00132942"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Highway Department Longevity (contract)</w:t>
            </w:r>
          </w:p>
        </w:tc>
        <w:tc>
          <w:tcPr>
            <w:tcW w:w="2240" w:type="dxa"/>
          </w:tcPr>
          <w:p w14:paraId="7098F45A" w14:textId="1342D03B" w:rsidR="00132942" w:rsidRDefault="00132942" w:rsidP="005F7C70">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2065" w:type="dxa"/>
            <w:shd w:val="clear" w:color="auto" w:fill="auto"/>
            <w:vAlign w:val="center"/>
          </w:tcPr>
          <w:p w14:paraId="36E30A58" w14:textId="40614CCE" w:rsidR="00132942" w:rsidRDefault="00132942" w:rsidP="005F7C70">
            <w:pPr>
              <w:spacing w:line="247" w:lineRule="auto"/>
              <w:jc w:val="right"/>
              <w:rPr>
                <w:rFonts w:asciiTheme="minorHAnsi" w:hAnsiTheme="minorHAnsi" w:cstheme="minorHAnsi"/>
                <w:szCs w:val="24"/>
              </w:rPr>
            </w:pPr>
            <w:r>
              <w:rPr>
                <w:rFonts w:asciiTheme="minorHAnsi" w:hAnsiTheme="minorHAnsi" w:cstheme="minorHAnsi"/>
                <w:szCs w:val="24"/>
              </w:rPr>
              <w:t>1,500.00</w:t>
            </w:r>
          </w:p>
        </w:tc>
      </w:tr>
      <w:tr w:rsidR="00E468D2" w:rsidRPr="00EA1993" w14:paraId="40B34586" w14:textId="77777777" w:rsidTr="008D40F0">
        <w:trPr>
          <w:trHeight w:val="330"/>
          <w:jc w:val="center"/>
        </w:trPr>
        <w:tc>
          <w:tcPr>
            <w:tcW w:w="5045" w:type="dxa"/>
            <w:shd w:val="clear" w:color="auto" w:fill="auto"/>
            <w:noWrap/>
            <w:vAlign w:val="center"/>
          </w:tcPr>
          <w:p w14:paraId="6B85778D" w14:textId="77777777" w:rsidR="00E468D2" w:rsidRPr="00EA1993" w:rsidRDefault="00E468D2"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Department of Public Works Director</w:t>
            </w:r>
          </w:p>
        </w:tc>
        <w:tc>
          <w:tcPr>
            <w:tcW w:w="2240" w:type="dxa"/>
          </w:tcPr>
          <w:p w14:paraId="472B9345" w14:textId="2749FA10" w:rsidR="00E468D2" w:rsidRDefault="008D40F0" w:rsidP="005F7C70">
            <w:pPr>
              <w:spacing w:line="247" w:lineRule="auto"/>
              <w:jc w:val="right"/>
              <w:rPr>
                <w:rFonts w:asciiTheme="minorHAnsi" w:hAnsiTheme="minorHAnsi" w:cstheme="minorHAnsi"/>
                <w:szCs w:val="24"/>
              </w:rPr>
            </w:pPr>
            <w:r>
              <w:rPr>
                <w:rFonts w:asciiTheme="minorHAnsi" w:hAnsiTheme="minorHAnsi" w:cstheme="minorHAnsi"/>
                <w:szCs w:val="24"/>
              </w:rPr>
              <w:t>90,000.00</w:t>
            </w:r>
          </w:p>
        </w:tc>
        <w:tc>
          <w:tcPr>
            <w:tcW w:w="2065" w:type="dxa"/>
            <w:shd w:val="clear" w:color="auto" w:fill="auto"/>
            <w:vAlign w:val="center"/>
          </w:tcPr>
          <w:p w14:paraId="7A483F59" w14:textId="2FBDE723" w:rsidR="00E468D2" w:rsidRPr="00EA1993" w:rsidRDefault="001B3A5E" w:rsidP="005F7C70">
            <w:pPr>
              <w:spacing w:line="247" w:lineRule="auto"/>
              <w:jc w:val="right"/>
              <w:rPr>
                <w:rFonts w:asciiTheme="minorHAnsi" w:hAnsiTheme="minorHAnsi" w:cstheme="minorHAnsi"/>
                <w:szCs w:val="24"/>
              </w:rPr>
            </w:pPr>
            <w:r>
              <w:rPr>
                <w:rFonts w:asciiTheme="minorHAnsi" w:hAnsiTheme="minorHAnsi" w:cstheme="minorHAnsi"/>
                <w:szCs w:val="24"/>
              </w:rPr>
              <w:t>79,100.00</w:t>
            </w:r>
          </w:p>
        </w:tc>
      </w:tr>
      <w:tr w:rsidR="007630A7" w:rsidRPr="00EA1993" w14:paraId="3C65BDDF" w14:textId="77777777" w:rsidTr="008D40F0">
        <w:trPr>
          <w:trHeight w:val="330"/>
          <w:jc w:val="center"/>
        </w:trPr>
        <w:tc>
          <w:tcPr>
            <w:tcW w:w="5045" w:type="dxa"/>
            <w:shd w:val="clear" w:color="auto" w:fill="auto"/>
            <w:noWrap/>
            <w:vAlign w:val="center"/>
          </w:tcPr>
          <w:p w14:paraId="6249AC13" w14:textId="1BEB01B2" w:rsidR="007630A7" w:rsidRDefault="007630A7"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Custodian</w:t>
            </w:r>
            <w:r w:rsidR="005B470D">
              <w:rPr>
                <w:rFonts w:asciiTheme="minorHAnsi" w:hAnsiTheme="minorHAnsi" w:cstheme="minorHAnsi"/>
                <w:color w:val="000000"/>
                <w:szCs w:val="24"/>
              </w:rPr>
              <w:t xml:space="preserve"> Wages </w:t>
            </w:r>
          </w:p>
        </w:tc>
        <w:tc>
          <w:tcPr>
            <w:tcW w:w="2240" w:type="dxa"/>
          </w:tcPr>
          <w:p w14:paraId="3F5B39D5" w14:textId="2FDBBAC6" w:rsidR="007630A7" w:rsidRDefault="000C0356" w:rsidP="005F7C70">
            <w:pPr>
              <w:spacing w:line="247" w:lineRule="auto"/>
              <w:jc w:val="right"/>
              <w:rPr>
                <w:rFonts w:asciiTheme="minorHAnsi" w:hAnsiTheme="minorHAnsi" w:cstheme="minorHAnsi"/>
                <w:szCs w:val="24"/>
              </w:rPr>
            </w:pPr>
            <w:r>
              <w:rPr>
                <w:rFonts w:asciiTheme="minorHAnsi" w:hAnsiTheme="minorHAnsi" w:cstheme="minorHAnsi"/>
                <w:szCs w:val="24"/>
              </w:rPr>
              <w:t>19,648.00</w:t>
            </w:r>
          </w:p>
        </w:tc>
        <w:tc>
          <w:tcPr>
            <w:tcW w:w="2065" w:type="dxa"/>
            <w:shd w:val="clear" w:color="auto" w:fill="auto"/>
            <w:vAlign w:val="center"/>
          </w:tcPr>
          <w:p w14:paraId="29C66D8F" w14:textId="7CA0D4BA" w:rsidR="007630A7" w:rsidRPr="00EA1993" w:rsidRDefault="001B3A5E" w:rsidP="005F7C70">
            <w:pPr>
              <w:spacing w:line="247" w:lineRule="auto"/>
              <w:jc w:val="right"/>
              <w:rPr>
                <w:rFonts w:asciiTheme="minorHAnsi" w:hAnsiTheme="minorHAnsi" w:cstheme="minorHAnsi"/>
                <w:szCs w:val="24"/>
              </w:rPr>
            </w:pPr>
            <w:r>
              <w:rPr>
                <w:rFonts w:asciiTheme="minorHAnsi" w:hAnsiTheme="minorHAnsi" w:cstheme="minorHAnsi"/>
                <w:szCs w:val="24"/>
              </w:rPr>
              <w:t>20,237.00</w:t>
            </w:r>
          </w:p>
        </w:tc>
      </w:tr>
      <w:tr w:rsidR="00E468D2" w:rsidRPr="00EA1993" w14:paraId="7483ED9B" w14:textId="77777777" w:rsidTr="008D40F0">
        <w:trPr>
          <w:trHeight w:val="330"/>
          <w:jc w:val="center"/>
        </w:trPr>
        <w:tc>
          <w:tcPr>
            <w:tcW w:w="5045" w:type="dxa"/>
            <w:shd w:val="clear" w:color="auto" w:fill="auto"/>
            <w:noWrap/>
            <w:vAlign w:val="center"/>
          </w:tcPr>
          <w:p w14:paraId="387EF9D3" w14:textId="77777777"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Highway Department Non-Winter Overtime</w:t>
            </w:r>
          </w:p>
        </w:tc>
        <w:tc>
          <w:tcPr>
            <w:tcW w:w="2240" w:type="dxa"/>
          </w:tcPr>
          <w:p w14:paraId="122381B2" w14:textId="01702F97" w:rsidR="00E468D2" w:rsidRDefault="00E468D2" w:rsidP="005F7C70">
            <w:pPr>
              <w:spacing w:line="247" w:lineRule="auto"/>
              <w:jc w:val="right"/>
              <w:rPr>
                <w:rFonts w:asciiTheme="minorHAnsi" w:hAnsiTheme="minorHAnsi" w:cstheme="minorHAnsi"/>
                <w:szCs w:val="24"/>
              </w:rPr>
            </w:pPr>
            <w:r>
              <w:rPr>
                <w:rFonts w:asciiTheme="minorHAnsi" w:hAnsiTheme="minorHAnsi" w:cstheme="minorHAnsi"/>
                <w:szCs w:val="24"/>
              </w:rPr>
              <w:t>5,000.00</w:t>
            </w:r>
          </w:p>
        </w:tc>
        <w:tc>
          <w:tcPr>
            <w:tcW w:w="2065" w:type="dxa"/>
            <w:shd w:val="clear" w:color="auto" w:fill="auto"/>
            <w:vAlign w:val="center"/>
          </w:tcPr>
          <w:p w14:paraId="7A42ECD0" w14:textId="629CCE6E" w:rsidR="00E468D2" w:rsidRPr="00EA1993" w:rsidRDefault="001B3A5E" w:rsidP="005F7C70">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830A78" w:rsidRPr="00EA1993" w14:paraId="0DA8BE44" w14:textId="77777777" w:rsidTr="008D40F0">
        <w:trPr>
          <w:trHeight w:val="330"/>
          <w:jc w:val="center"/>
        </w:trPr>
        <w:tc>
          <w:tcPr>
            <w:tcW w:w="5045" w:type="dxa"/>
            <w:shd w:val="clear" w:color="auto" w:fill="auto"/>
            <w:noWrap/>
            <w:vAlign w:val="center"/>
          </w:tcPr>
          <w:p w14:paraId="11FD4998" w14:textId="4D029579" w:rsidR="00830A78" w:rsidRPr="00EA1993" w:rsidRDefault="00830A78"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Highway Department Dues/Training/Licenses</w:t>
            </w:r>
          </w:p>
        </w:tc>
        <w:tc>
          <w:tcPr>
            <w:tcW w:w="2240" w:type="dxa"/>
          </w:tcPr>
          <w:p w14:paraId="3CFD077D" w14:textId="604ED88E" w:rsidR="00830A78" w:rsidRDefault="00830A78" w:rsidP="005F7C70">
            <w:pPr>
              <w:spacing w:line="247" w:lineRule="auto"/>
              <w:jc w:val="right"/>
              <w:rPr>
                <w:rFonts w:asciiTheme="minorHAnsi" w:hAnsiTheme="minorHAnsi" w:cstheme="minorHAnsi"/>
                <w:szCs w:val="24"/>
              </w:rPr>
            </w:pPr>
            <w:r>
              <w:rPr>
                <w:rFonts w:asciiTheme="minorHAnsi" w:hAnsiTheme="minorHAnsi" w:cstheme="minorHAnsi"/>
                <w:szCs w:val="24"/>
              </w:rPr>
              <w:t>1,000.00</w:t>
            </w:r>
          </w:p>
        </w:tc>
        <w:tc>
          <w:tcPr>
            <w:tcW w:w="2065" w:type="dxa"/>
            <w:shd w:val="clear" w:color="auto" w:fill="auto"/>
            <w:vAlign w:val="center"/>
          </w:tcPr>
          <w:p w14:paraId="521513E3" w14:textId="4594B688" w:rsidR="00830A78" w:rsidRDefault="00367753" w:rsidP="005F7C70">
            <w:pPr>
              <w:spacing w:line="247" w:lineRule="auto"/>
              <w:jc w:val="right"/>
              <w:rPr>
                <w:rFonts w:asciiTheme="minorHAnsi" w:hAnsiTheme="minorHAnsi" w:cstheme="minorHAnsi"/>
                <w:szCs w:val="24"/>
              </w:rPr>
            </w:pPr>
            <w:r>
              <w:rPr>
                <w:rFonts w:asciiTheme="minorHAnsi" w:hAnsiTheme="minorHAnsi" w:cstheme="minorHAnsi"/>
                <w:szCs w:val="24"/>
              </w:rPr>
              <w:t>1,000.00</w:t>
            </w:r>
          </w:p>
        </w:tc>
      </w:tr>
      <w:tr w:rsidR="005B470D" w:rsidRPr="00EA1993" w14:paraId="4B706620" w14:textId="77777777" w:rsidTr="008D40F0">
        <w:trPr>
          <w:trHeight w:val="330"/>
          <w:jc w:val="center"/>
        </w:trPr>
        <w:tc>
          <w:tcPr>
            <w:tcW w:w="5045" w:type="dxa"/>
            <w:shd w:val="clear" w:color="auto" w:fill="auto"/>
            <w:noWrap/>
            <w:vAlign w:val="center"/>
          </w:tcPr>
          <w:p w14:paraId="412807F5" w14:textId="40FFA362" w:rsidR="005B470D" w:rsidRPr="00EA1993" w:rsidRDefault="005B470D"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Facilities/Grounds Wages</w:t>
            </w:r>
          </w:p>
        </w:tc>
        <w:tc>
          <w:tcPr>
            <w:tcW w:w="2240" w:type="dxa"/>
          </w:tcPr>
          <w:p w14:paraId="37C61B65" w14:textId="6C74649C" w:rsidR="005B470D" w:rsidRDefault="008E2AB7" w:rsidP="005F7C70">
            <w:pPr>
              <w:spacing w:line="247" w:lineRule="auto"/>
              <w:jc w:val="right"/>
              <w:rPr>
                <w:rFonts w:asciiTheme="minorHAnsi" w:hAnsiTheme="minorHAnsi" w:cstheme="minorHAnsi"/>
                <w:szCs w:val="24"/>
              </w:rPr>
            </w:pPr>
            <w:r>
              <w:rPr>
                <w:rFonts w:asciiTheme="minorHAnsi" w:hAnsiTheme="minorHAnsi" w:cstheme="minorHAnsi"/>
                <w:szCs w:val="24"/>
              </w:rPr>
              <w:t>49,466.00</w:t>
            </w:r>
          </w:p>
        </w:tc>
        <w:tc>
          <w:tcPr>
            <w:tcW w:w="2065" w:type="dxa"/>
            <w:shd w:val="clear" w:color="auto" w:fill="auto"/>
            <w:vAlign w:val="center"/>
          </w:tcPr>
          <w:p w14:paraId="4615BFEB" w14:textId="09C220F7" w:rsidR="005B470D" w:rsidRPr="00EA1993" w:rsidRDefault="001B3A5E" w:rsidP="005F7C70">
            <w:pPr>
              <w:spacing w:line="247" w:lineRule="auto"/>
              <w:jc w:val="right"/>
              <w:rPr>
                <w:rFonts w:asciiTheme="minorHAnsi" w:hAnsiTheme="minorHAnsi" w:cstheme="minorHAnsi"/>
                <w:szCs w:val="24"/>
              </w:rPr>
            </w:pPr>
            <w:r>
              <w:rPr>
                <w:rFonts w:asciiTheme="minorHAnsi" w:hAnsiTheme="minorHAnsi" w:cstheme="minorHAnsi"/>
                <w:szCs w:val="24"/>
              </w:rPr>
              <w:t>50,950.00</w:t>
            </w:r>
          </w:p>
        </w:tc>
      </w:tr>
      <w:tr w:rsidR="00E468D2" w:rsidRPr="00EA1993" w14:paraId="4FE79C01" w14:textId="77777777" w:rsidTr="008D40F0">
        <w:trPr>
          <w:trHeight w:val="330"/>
          <w:jc w:val="center"/>
        </w:trPr>
        <w:tc>
          <w:tcPr>
            <w:tcW w:w="5045" w:type="dxa"/>
            <w:shd w:val="clear" w:color="auto" w:fill="auto"/>
            <w:noWrap/>
            <w:vAlign w:val="center"/>
          </w:tcPr>
          <w:p w14:paraId="043F51DE" w14:textId="47B811CC" w:rsidR="00E468D2" w:rsidRPr="00EA1993" w:rsidRDefault="00904927"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Road Machinery, Tools, Gas</w:t>
            </w:r>
          </w:p>
        </w:tc>
        <w:tc>
          <w:tcPr>
            <w:tcW w:w="2240" w:type="dxa"/>
          </w:tcPr>
          <w:p w14:paraId="411A240D" w14:textId="66E7D32D" w:rsidR="00E468D2" w:rsidRDefault="001247B3" w:rsidP="005F7C70">
            <w:pPr>
              <w:spacing w:line="247" w:lineRule="auto"/>
              <w:jc w:val="right"/>
              <w:rPr>
                <w:rFonts w:asciiTheme="minorHAnsi" w:hAnsiTheme="minorHAnsi" w:cstheme="minorHAnsi"/>
                <w:szCs w:val="24"/>
              </w:rPr>
            </w:pPr>
            <w:r>
              <w:rPr>
                <w:rFonts w:asciiTheme="minorHAnsi" w:hAnsiTheme="minorHAnsi" w:cstheme="minorHAnsi"/>
                <w:szCs w:val="24"/>
              </w:rPr>
              <w:t>126,000.00</w:t>
            </w:r>
          </w:p>
        </w:tc>
        <w:tc>
          <w:tcPr>
            <w:tcW w:w="2065" w:type="dxa"/>
            <w:shd w:val="clear" w:color="auto" w:fill="auto"/>
            <w:vAlign w:val="center"/>
          </w:tcPr>
          <w:p w14:paraId="0C345D2F" w14:textId="5BF2F13C" w:rsidR="00E468D2" w:rsidRPr="00EA1993" w:rsidRDefault="001247B3" w:rsidP="005F7C70">
            <w:pPr>
              <w:spacing w:line="247" w:lineRule="auto"/>
              <w:jc w:val="right"/>
              <w:rPr>
                <w:rFonts w:asciiTheme="minorHAnsi" w:hAnsiTheme="minorHAnsi" w:cstheme="minorHAnsi"/>
                <w:szCs w:val="24"/>
              </w:rPr>
            </w:pPr>
            <w:r>
              <w:rPr>
                <w:rFonts w:asciiTheme="minorHAnsi" w:hAnsiTheme="minorHAnsi" w:cstheme="minorHAnsi"/>
                <w:szCs w:val="24"/>
              </w:rPr>
              <w:t>126,000.00</w:t>
            </w:r>
          </w:p>
        </w:tc>
      </w:tr>
      <w:tr w:rsidR="00E468D2" w:rsidRPr="00EA1993" w14:paraId="213190B6" w14:textId="77777777" w:rsidTr="008D40F0">
        <w:trPr>
          <w:trHeight w:val="330"/>
          <w:jc w:val="center"/>
        </w:trPr>
        <w:tc>
          <w:tcPr>
            <w:tcW w:w="5045" w:type="dxa"/>
            <w:shd w:val="clear" w:color="auto" w:fill="auto"/>
            <w:noWrap/>
            <w:vAlign w:val="center"/>
          </w:tcPr>
          <w:p w14:paraId="0358BA98" w14:textId="4957557E"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Streetlights</w:t>
            </w:r>
          </w:p>
        </w:tc>
        <w:tc>
          <w:tcPr>
            <w:tcW w:w="2240" w:type="dxa"/>
          </w:tcPr>
          <w:p w14:paraId="718AAE98" w14:textId="5D838DB4" w:rsidR="00E468D2" w:rsidRDefault="006728D7" w:rsidP="005F7C70">
            <w:pPr>
              <w:spacing w:line="247" w:lineRule="auto"/>
              <w:jc w:val="right"/>
              <w:rPr>
                <w:rFonts w:asciiTheme="minorHAnsi" w:hAnsiTheme="minorHAnsi" w:cstheme="minorHAnsi"/>
                <w:szCs w:val="24"/>
              </w:rPr>
            </w:pPr>
            <w:r>
              <w:rPr>
                <w:rFonts w:asciiTheme="minorHAnsi" w:hAnsiTheme="minorHAnsi" w:cstheme="minorHAnsi"/>
                <w:szCs w:val="24"/>
              </w:rPr>
              <w:t>53,000.00</w:t>
            </w:r>
          </w:p>
        </w:tc>
        <w:tc>
          <w:tcPr>
            <w:tcW w:w="2065" w:type="dxa"/>
            <w:shd w:val="clear" w:color="auto" w:fill="auto"/>
            <w:vAlign w:val="center"/>
          </w:tcPr>
          <w:p w14:paraId="7DFAFFBA" w14:textId="2369AB72" w:rsidR="00E468D2" w:rsidRPr="00EA1993" w:rsidRDefault="00693D2F" w:rsidP="005F7C70">
            <w:pPr>
              <w:spacing w:line="247" w:lineRule="auto"/>
              <w:jc w:val="right"/>
              <w:rPr>
                <w:rFonts w:asciiTheme="minorHAnsi" w:hAnsiTheme="minorHAnsi" w:cstheme="minorHAnsi"/>
                <w:szCs w:val="24"/>
              </w:rPr>
            </w:pPr>
            <w:r>
              <w:rPr>
                <w:rFonts w:asciiTheme="minorHAnsi" w:hAnsiTheme="minorHAnsi" w:cstheme="minorHAnsi"/>
                <w:szCs w:val="24"/>
              </w:rPr>
              <w:t>60,000.00</w:t>
            </w:r>
          </w:p>
        </w:tc>
      </w:tr>
      <w:tr w:rsidR="001247B3" w:rsidRPr="00EA1993" w14:paraId="2CB4BAF7" w14:textId="77777777" w:rsidTr="008D40F0">
        <w:trPr>
          <w:trHeight w:val="330"/>
          <w:jc w:val="center"/>
        </w:trPr>
        <w:tc>
          <w:tcPr>
            <w:tcW w:w="5045" w:type="dxa"/>
            <w:shd w:val="clear" w:color="auto" w:fill="auto"/>
            <w:noWrap/>
            <w:vAlign w:val="center"/>
          </w:tcPr>
          <w:p w14:paraId="250B7839" w14:textId="2396EC4B" w:rsidR="001247B3" w:rsidRPr="00EA1993" w:rsidRDefault="001247B3"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Highway Department Repair/</w:t>
            </w:r>
            <w:proofErr w:type="spellStart"/>
            <w:r>
              <w:rPr>
                <w:rFonts w:asciiTheme="minorHAnsi" w:hAnsiTheme="minorHAnsi" w:cstheme="minorHAnsi"/>
                <w:color w:val="000000"/>
                <w:szCs w:val="24"/>
              </w:rPr>
              <w:t>Maint</w:t>
            </w:r>
            <w:proofErr w:type="spellEnd"/>
            <w:r>
              <w:rPr>
                <w:rFonts w:asciiTheme="minorHAnsi" w:hAnsiTheme="minorHAnsi" w:cstheme="minorHAnsi"/>
                <w:color w:val="000000"/>
                <w:szCs w:val="24"/>
              </w:rPr>
              <w:t>. Roads</w:t>
            </w:r>
          </w:p>
        </w:tc>
        <w:tc>
          <w:tcPr>
            <w:tcW w:w="2240" w:type="dxa"/>
          </w:tcPr>
          <w:p w14:paraId="440FF594" w14:textId="1E7DC714" w:rsidR="001247B3" w:rsidRDefault="001247B3" w:rsidP="005F7C70">
            <w:pPr>
              <w:spacing w:line="247" w:lineRule="auto"/>
              <w:jc w:val="right"/>
              <w:rPr>
                <w:rFonts w:asciiTheme="minorHAnsi" w:hAnsiTheme="minorHAnsi" w:cstheme="minorHAnsi"/>
                <w:szCs w:val="24"/>
              </w:rPr>
            </w:pPr>
            <w:r>
              <w:rPr>
                <w:rFonts w:asciiTheme="minorHAnsi" w:hAnsiTheme="minorHAnsi" w:cstheme="minorHAnsi"/>
                <w:szCs w:val="24"/>
              </w:rPr>
              <w:t>207,000.00</w:t>
            </w:r>
          </w:p>
        </w:tc>
        <w:tc>
          <w:tcPr>
            <w:tcW w:w="2065" w:type="dxa"/>
            <w:shd w:val="clear" w:color="auto" w:fill="auto"/>
            <w:vAlign w:val="center"/>
          </w:tcPr>
          <w:p w14:paraId="334D048F" w14:textId="2CF852AB" w:rsidR="001247B3" w:rsidRDefault="001247B3" w:rsidP="005F7C70">
            <w:pPr>
              <w:spacing w:line="247" w:lineRule="auto"/>
              <w:jc w:val="right"/>
              <w:rPr>
                <w:rFonts w:asciiTheme="minorHAnsi" w:hAnsiTheme="minorHAnsi" w:cstheme="minorHAnsi"/>
                <w:szCs w:val="24"/>
              </w:rPr>
            </w:pPr>
            <w:r>
              <w:rPr>
                <w:rFonts w:asciiTheme="minorHAnsi" w:hAnsiTheme="minorHAnsi" w:cstheme="minorHAnsi"/>
                <w:szCs w:val="24"/>
              </w:rPr>
              <w:t>207,000.00</w:t>
            </w:r>
          </w:p>
        </w:tc>
      </w:tr>
      <w:tr w:rsidR="00201376" w:rsidRPr="00EA1993" w14:paraId="7826E2A9" w14:textId="77777777" w:rsidTr="008D40F0">
        <w:trPr>
          <w:trHeight w:val="330"/>
          <w:jc w:val="center"/>
        </w:trPr>
        <w:tc>
          <w:tcPr>
            <w:tcW w:w="5045" w:type="dxa"/>
            <w:shd w:val="clear" w:color="auto" w:fill="auto"/>
            <w:noWrap/>
            <w:vAlign w:val="center"/>
          </w:tcPr>
          <w:p w14:paraId="756BCE08" w14:textId="3A46E9D6" w:rsidR="00201376" w:rsidRPr="00EA1993" w:rsidRDefault="00201376"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Highway Equipment Rental</w:t>
            </w:r>
          </w:p>
        </w:tc>
        <w:tc>
          <w:tcPr>
            <w:tcW w:w="2240" w:type="dxa"/>
          </w:tcPr>
          <w:p w14:paraId="43CC019E" w14:textId="46ED8F3C" w:rsidR="00201376" w:rsidRDefault="00201376" w:rsidP="005F7C70">
            <w:pPr>
              <w:spacing w:line="247" w:lineRule="auto"/>
              <w:jc w:val="right"/>
              <w:rPr>
                <w:rFonts w:asciiTheme="minorHAnsi" w:hAnsiTheme="minorHAnsi" w:cstheme="minorHAnsi"/>
                <w:szCs w:val="24"/>
              </w:rPr>
            </w:pPr>
            <w:r>
              <w:rPr>
                <w:rFonts w:asciiTheme="minorHAnsi" w:hAnsiTheme="minorHAnsi" w:cstheme="minorHAnsi"/>
                <w:szCs w:val="24"/>
              </w:rPr>
              <w:t>5,000.00</w:t>
            </w:r>
          </w:p>
        </w:tc>
        <w:tc>
          <w:tcPr>
            <w:tcW w:w="2065" w:type="dxa"/>
            <w:shd w:val="clear" w:color="auto" w:fill="auto"/>
            <w:vAlign w:val="center"/>
          </w:tcPr>
          <w:p w14:paraId="0466D5DB" w14:textId="7B851FE8" w:rsidR="00201376" w:rsidRDefault="00201376" w:rsidP="005F7C70">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E468D2" w:rsidRPr="00EA1993" w14:paraId="0F3A2913" w14:textId="77777777" w:rsidTr="008D40F0">
        <w:trPr>
          <w:trHeight w:val="330"/>
          <w:jc w:val="center"/>
        </w:trPr>
        <w:tc>
          <w:tcPr>
            <w:tcW w:w="5045" w:type="dxa"/>
            <w:shd w:val="clear" w:color="auto" w:fill="auto"/>
            <w:noWrap/>
            <w:vAlign w:val="center"/>
          </w:tcPr>
          <w:p w14:paraId="05895FA0" w14:textId="77777777"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 xml:space="preserve">Snow and Ice </w:t>
            </w:r>
          </w:p>
        </w:tc>
        <w:tc>
          <w:tcPr>
            <w:tcW w:w="2240" w:type="dxa"/>
          </w:tcPr>
          <w:p w14:paraId="0E9AA2FB" w14:textId="1FEC26B3" w:rsidR="00E468D2" w:rsidRDefault="006728D7" w:rsidP="005F7C70">
            <w:pPr>
              <w:spacing w:line="247" w:lineRule="auto"/>
              <w:jc w:val="right"/>
              <w:rPr>
                <w:rFonts w:asciiTheme="minorHAnsi" w:hAnsiTheme="minorHAnsi" w:cstheme="minorHAnsi"/>
                <w:szCs w:val="24"/>
              </w:rPr>
            </w:pPr>
            <w:r>
              <w:rPr>
                <w:rFonts w:asciiTheme="minorHAnsi" w:hAnsiTheme="minorHAnsi" w:cstheme="minorHAnsi"/>
                <w:szCs w:val="24"/>
              </w:rPr>
              <w:t>170,000.00</w:t>
            </w:r>
          </w:p>
        </w:tc>
        <w:tc>
          <w:tcPr>
            <w:tcW w:w="2065" w:type="dxa"/>
            <w:shd w:val="clear" w:color="auto" w:fill="auto"/>
            <w:vAlign w:val="center"/>
          </w:tcPr>
          <w:p w14:paraId="022637DF" w14:textId="3B2A0AA8" w:rsidR="00E468D2" w:rsidRPr="00EA1993" w:rsidRDefault="00693D2F" w:rsidP="005F7C70">
            <w:pPr>
              <w:spacing w:line="247" w:lineRule="auto"/>
              <w:jc w:val="right"/>
              <w:rPr>
                <w:rFonts w:asciiTheme="minorHAnsi" w:hAnsiTheme="minorHAnsi" w:cstheme="minorHAnsi"/>
                <w:szCs w:val="24"/>
              </w:rPr>
            </w:pPr>
            <w:r>
              <w:rPr>
                <w:rFonts w:asciiTheme="minorHAnsi" w:hAnsiTheme="minorHAnsi" w:cstheme="minorHAnsi"/>
                <w:szCs w:val="24"/>
              </w:rPr>
              <w:t>170,000.00</w:t>
            </w:r>
          </w:p>
        </w:tc>
      </w:tr>
      <w:tr w:rsidR="00E468D2" w:rsidRPr="00EA1993" w14:paraId="15B40584" w14:textId="77777777" w:rsidTr="008D40F0">
        <w:trPr>
          <w:trHeight w:val="330"/>
          <w:jc w:val="center"/>
        </w:trPr>
        <w:tc>
          <w:tcPr>
            <w:tcW w:w="5045" w:type="dxa"/>
            <w:shd w:val="clear" w:color="auto" w:fill="auto"/>
            <w:noWrap/>
            <w:vAlign w:val="center"/>
          </w:tcPr>
          <w:p w14:paraId="4546872F" w14:textId="77777777"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Highway Department Engineering</w:t>
            </w:r>
          </w:p>
        </w:tc>
        <w:tc>
          <w:tcPr>
            <w:tcW w:w="2240" w:type="dxa"/>
          </w:tcPr>
          <w:p w14:paraId="386EB48E" w14:textId="74ED6BC8" w:rsidR="00E468D2" w:rsidRDefault="006728D7" w:rsidP="005F7C70">
            <w:pPr>
              <w:spacing w:line="247" w:lineRule="auto"/>
              <w:jc w:val="right"/>
              <w:rPr>
                <w:rFonts w:asciiTheme="minorHAnsi" w:hAnsiTheme="minorHAnsi" w:cstheme="minorHAnsi"/>
                <w:szCs w:val="24"/>
              </w:rPr>
            </w:pPr>
            <w:r>
              <w:rPr>
                <w:rFonts w:asciiTheme="minorHAnsi" w:hAnsiTheme="minorHAnsi" w:cstheme="minorHAnsi"/>
                <w:szCs w:val="24"/>
              </w:rPr>
              <w:t>35,000.00</w:t>
            </w:r>
          </w:p>
        </w:tc>
        <w:tc>
          <w:tcPr>
            <w:tcW w:w="2065" w:type="dxa"/>
            <w:shd w:val="clear" w:color="auto" w:fill="auto"/>
            <w:vAlign w:val="center"/>
          </w:tcPr>
          <w:p w14:paraId="3DBCF948" w14:textId="42BF20AC" w:rsidR="00E468D2" w:rsidRPr="00EA1993" w:rsidRDefault="00693D2F" w:rsidP="005F7C70">
            <w:pPr>
              <w:spacing w:line="247" w:lineRule="auto"/>
              <w:jc w:val="right"/>
              <w:rPr>
                <w:rFonts w:asciiTheme="minorHAnsi" w:hAnsiTheme="minorHAnsi" w:cstheme="minorHAnsi"/>
                <w:szCs w:val="24"/>
              </w:rPr>
            </w:pPr>
            <w:r>
              <w:rPr>
                <w:rFonts w:asciiTheme="minorHAnsi" w:hAnsiTheme="minorHAnsi" w:cstheme="minorHAnsi"/>
                <w:szCs w:val="24"/>
              </w:rPr>
              <w:t>35,000.00</w:t>
            </w:r>
          </w:p>
        </w:tc>
      </w:tr>
      <w:tr w:rsidR="00E468D2" w:rsidRPr="00EA1993" w14:paraId="2AE47BDD" w14:textId="77777777" w:rsidTr="008D40F0">
        <w:trPr>
          <w:trHeight w:val="330"/>
          <w:jc w:val="center"/>
        </w:trPr>
        <w:tc>
          <w:tcPr>
            <w:tcW w:w="5045" w:type="dxa"/>
            <w:shd w:val="clear" w:color="auto" w:fill="auto"/>
            <w:noWrap/>
            <w:vAlign w:val="center"/>
          </w:tcPr>
          <w:p w14:paraId="364461EF" w14:textId="77777777"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Tree Warden Tree Removal</w:t>
            </w:r>
          </w:p>
        </w:tc>
        <w:tc>
          <w:tcPr>
            <w:tcW w:w="2240" w:type="dxa"/>
          </w:tcPr>
          <w:p w14:paraId="6259892E" w14:textId="53D4001A" w:rsidR="00E468D2" w:rsidRDefault="006728D7" w:rsidP="005F7C70">
            <w:pPr>
              <w:spacing w:line="247" w:lineRule="auto"/>
              <w:jc w:val="right"/>
              <w:rPr>
                <w:rFonts w:asciiTheme="minorHAnsi" w:hAnsiTheme="minorHAnsi" w:cstheme="minorHAnsi"/>
                <w:szCs w:val="24"/>
              </w:rPr>
            </w:pPr>
            <w:r>
              <w:rPr>
                <w:rFonts w:asciiTheme="minorHAnsi" w:hAnsiTheme="minorHAnsi" w:cstheme="minorHAnsi"/>
                <w:szCs w:val="24"/>
              </w:rPr>
              <w:t>20,000.00</w:t>
            </w:r>
          </w:p>
        </w:tc>
        <w:tc>
          <w:tcPr>
            <w:tcW w:w="2065" w:type="dxa"/>
            <w:shd w:val="clear" w:color="auto" w:fill="auto"/>
            <w:vAlign w:val="center"/>
          </w:tcPr>
          <w:p w14:paraId="786DE483" w14:textId="1BE50ADC" w:rsidR="00E468D2" w:rsidRPr="00EA1993" w:rsidRDefault="00693D2F" w:rsidP="005F7C70">
            <w:pPr>
              <w:spacing w:line="247" w:lineRule="auto"/>
              <w:jc w:val="right"/>
              <w:rPr>
                <w:rFonts w:asciiTheme="minorHAnsi" w:hAnsiTheme="minorHAnsi" w:cstheme="minorHAnsi"/>
                <w:szCs w:val="24"/>
              </w:rPr>
            </w:pPr>
            <w:r>
              <w:rPr>
                <w:rFonts w:asciiTheme="minorHAnsi" w:hAnsiTheme="minorHAnsi" w:cstheme="minorHAnsi"/>
                <w:szCs w:val="24"/>
              </w:rPr>
              <w:t>20,000.00</w:t>
            </w:r>
          </w:p>
        </w:tc>
      </w:tr>
      <w:tr w:rsidR="00E468D2" w:rsidRPr="00EA1993" w14:paraId="4E2080FD" w14:textId="77777777" w:rsidTr="008D40F0">
        <w:trPr>
          <w:trHeight w:val="330"/>
          <w:jc w:val="center"/>
        </w:trPr>
        <w:tc>
          <w:tcPr>
            <w:tcW w:w="5045" w:type="dxa"/>
            <w:shd w:val="clear" w:color="auto" w:fill="auto"/>
            <w:noWrap/>
            <w:vAlign w:val="center"/>
          </w:tcPr>
          <w:p w14:paraId="1A7093F2" w14:textId="77777777" w:rsidR="00E468D2" w:rsidRPr="00EA1993" w:rsidRDefault="00E468D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Tree Warden Tree Replacement</w:t>
            </w:r>
          </w:p>
        </w:tc>
        <w:tc>
          <w:tcPr>
            <w:tcW w:w="2240" w:type="dxa"/>
          </w:tcPr>
          <w:p w14:paraId="2F0C11B9" w14:textId="27962C8D" w:rsidR="00E468D2" w:rsidRDefault="006728D7" w:rsidP="005F7C70">
            <w:pPr>
              <w:spacing w:line="247" w:lineRule="auto"/>
              <w:jc w:val="right"/>
              <w:rPr>
                <w:rFonts w:asciiTheme="minorHAnsi" w:hAnsiTheme="minorHAnsi" w:cstheme="minorHAnsi"/>
                <w:szCs w:val="24"/>
              </w:rPr>
            </w:pPr>
            <w:r>
              <w:rPr>
                <w:rFonts w:asciiTheme="minorHAnsi" w:hAnsiTheme="minorHAnsi" w:cstheme="minorHAnsi"/>
                <w:szCs w:val="24"/>
              </w:rPr>
              <w:t>1,000.00</w:t>
            </w:r>
          </w:p>
        </w:tc>
        <w:tc>
          <w:tcPr>
            <w:tcW w:w="2065" w:type="dxa"/>
            <w:shd w:val="clear" w:color="auto" w:fill="auto"/>
            <w:vAlign w:val="center"/>
          </w:tcPr>
          <w:p w14:paraId="6BE86967" w14:textId="6A296558" w:rsidR="00E468D2" w:rsidRPr="00EA1993" w:rsidRDefault="002E0B97" w:rsidP="005F7C70">
            <w:pPr>
              <w:spacing w:line="247" w:lineRule="auto"/>
              <w:jc w:val="right"/>
              <w:rPr>
                <w:rFonts w:asciiTheme="minorHAnsi" w:hAnsiTheme="minorHAnsi" w:cstheme="minorHAnsi"/>
                <w:szCs w:val="24"/>
              </w:rPr>
            </w:pPr>
            <w:r>
              <w:rPr>
                <w:rFonts w:asciiTheme="minorHAnsi" w:hAnsiTheme="minorHAnsi" w:cstheme="minorHAnsi"/>
                <w:szCs w:val="24"/>
              </w:rPr>
              <w:t>1,000.00</w:t>
            </w:r>
          </w:p>
        </w:tc>
      </w:tr>
      <w:tr w:rsidR="004D7860" w:rsidRPr="00EA1993" w14:paraId="5864145F" w14:textId="77777777" w:rsidTr="008D40F0">
        <w:trPr>
          <w:trHeight w:val="330"/>
          <w:jc w:val="center"/>
        </w:trPr>
        <w:tc>
          <w:tcPr>
            <w:tcW w:w="5045" w:type="dxa"/>
            <w:shd w:val="clear" w:color="auto" w:fill="auto"/>
            <w:noWrap/>
            <w:vAlign w:val="center"/>
          </w:tcPr>
          <w:p w14:paraId="0AE11C5E" w14:textId="1B08167C" w:rsidR="004D7860" w:rsidRPr="00EA1993" w:rsidRDefault="004D7860"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Cemetery Commission Stipends</w:t>
            </w:r>
          </w:p>
        </w:tc>
        <w:tc>
          <w:tcPr>
            <w:tcW w:w="2240" w:type="dxa"/>
          </w:tcPr>
          <w:p w14:paraId="7909F672" w14:textId="07789306" w:rsidR="004D7860" w:rsidRDefault="00134224" w:rsidP="005F7C70">
            <w:pPr>
              <w:spacing w:line="247" w:lineRule="auto"/>
              <w:jc w:val="right"/>
              <w:rPr>
                <w:rFonts w:asciiTheme="minorHAnsi" w:hAnsiTheme="minorHAnsi" w:cstheme="minorHAnsi"/>
                <w:szCs w:val="24"/>
              </w:rPr>
            </w:pPr>
            <w:r>
              <w:rPr>
                <w:rFonts w:asciiTheme="minorHAnsi" w:hAnsiTheme="minorHAnsi" w:cstheme="minorHAnsi"/>
                <w:szCs w:val="24"/>
              </w:rPr>
              <w:t>2,661.00</w:t>
            </w:r>
          </w:p>
        </w:tc>
        <w:tc>
          <w:tcPr>
            <w:tcW w:w="2065" w:type="dxa"/>
            <w:shd w:val="clear" w:color="auto" w:fill="auto"/>
            <w:vAlign w:val="center"/>
          </w:tcPr>
          <w:p w14:paraId="0E406B61" w14:textId="005EDFA2" w:rsidR="004D7860" w:rsidRDefault="00134224" w:rsidP="005F7C70">
            <w:pPr>
              <w:spacing w:line="247" w:lineRule="auto"/>
              <w:jc w:val="right"/>
              <w:rPr>
                <w:rFonts w:asciiTheme="minorHAnsi" w:hAnsiTheme="minorHAnsi" w:cstheme="minorHAnsi"/>
                <w:szCs w:val="24"/>
              </w:rPr>
            </w:pPr>
            <w:r>
              <w:rPr>
                <w:rFonts w:asciiTheme="minorHAnsi" w:hAnsiTheme="minorHAnsi" w:cstheme="minorHAnsi"/>
                <w:szCs w:val="24"/>
              </w:rPr>
              <w:t>2,661.00</w:t>
            </w:r>
          </w:p>
        </w:tc>
      </w:tr>
      <w:tr w:rsidR="00134224" w:rsidRPr="00EA1993" w14:paraId="0BBCE65F" w14:textId="77777777" w:rsidTr="008D40F0">
        <w:trPr>
          <w:trHeight w:val="330"/>
          <w:jc w:val="center"/>
        </w:trPr>
        <w:tc>
          <w:tcPr>
            <w:tcW w:w="5045" w:type="dxa"/>
            <w:shd w:val="clear" w:color="auto" w:fill="auto"/>
            <w:noWrap/>
            <w:vAlign w:val="center"/>
          </w:tcPr>
          <w:p w14:paraId="4AEFB44D" w14:textId="3C42F3DC" w:rsidR="00134224" w:rsidRDefault="001C5BEB"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Cemetery Commission Expenses</w:t>
            </w:r>
          </w:p>
        </w:tc>
        <w:tc>
          <w:tcPr>
            <w:tcW w:w="2240" w:type="dxa"/>
          </w:tcPr>
          <w:p w14:paraId="68E4CFDD" w14:textId="211BCBF3" w:rsidR="00134224" w:rsidRDefault="001C5BEB" w:rsidP="005F7C70">
            <w:pPr>
              <w:spacing w:line="247" w:lineRule="auto"/>
              <w:jc w:val="right"/>
              <w:rPr>
                <w:rFonts w:asciiTheme="minorHAnsi" w:hAnsiTheme="minorHAnsi" w:cstheme="minorHAnsi"/>
                <w:szCs w:val="24"/>
              </w:rPr>
            </w:pPr>
            <w:r>
              <w:rPr>
                <w:rFonts w:asciiTheme="minorHAnsi" w:hAnsiTheme="minorHAnsi" w:cstheme="minorHAnsi"/>
                <w:szCs w:val="24"/>
              </w:rPr>
              <w:t>8,114.00</w:t>
            </w:r>
          </w:p>
        </w:tc>
        <w:tc>
          <w:tcPr>
            <w:tcW w:w="2065" w:type="dxa"/>
            <w:shd w:val="clear" w:color="auto" w:fill="auto"/>
            <w:vAlign w:val="center"/>
          </w:tcPr>
          <w:p w14:paraId="2D074A5F" w14:textId="219DC0F0" w:rsidR="00134224" w:rsidRDefault="001C5BEB" w:rsidP="005F7C70">
            <w:pPr>
              <w:spacing w:line="247" w:lineRule="auto"/>
              <w:jc w:val="right"/>
              <w:rPr>
                <w:rFonts w:asciiTheme="minorHAnsi" w:hAnsiTheme="minorHAnsi" w:cstheme="minorHAnsi"/>
                <w:szCs w:val="24"/>
              </w:rPr>
            </w:pPr>
            <w:r>
              <w:rPr>
                <w:rFonts w:asciiTheme="minorHAnsi" w:hAnsiTheme="minorHAnsi" w:cstheme="minorHAnsi"/>
                <w:szCs w:val="24"/>
              </w:rPr>
              <w:t>6,114.00</w:t>
            </w:r>
          </w:p>
        </w:tc>
      </w:tr>
      <w:tr w:rsidR="00E468D2" w:rsidRPr="000804BC" w14:paraId="5225AF78" w14:textId="77777777" w:rsidTr="008D40F0">
        <w:trPr>
          <w:trHeight w:val="330"/>
          <w:jc w:val="center"/>
        </w:trPr>
        <w:tc>
          <w:tcPr>
            <w:tcW w:w="5045" w:type="dxa"/>
            <w:shd w:val="clear" w:color="auto" w:fill="auto"/>
            <w:noWrap/>
            <w:vAlign w:val="center"/>
          </w:tcPr>
          <w:p w14:paraId="50014B64" w14:textId="2D28B146" w:rsidR="00E468D2" w:rsidRPr="00EA1993" w:rsidRDefault="009A4FB7" w:rsidP="005F7C70">
            <w:pPr>
              <w:spacing w:line="247" w:lineRule="auto"/>
              <w:rPr>
                <w:rFonts w:asciiTheme="minorHAnsi" w:hAnsiTheme="minorHAnsi" w:cstheme="minorHAnsi"/>
                <w:b/>
                <w:bCs/>
                <w:color w:val="000000"/>
                <w:szCs w:val="24"/>
              </w:rPr>
            </w:pPr>
            <w:r>
              <w:rPr>
                <w:rFonts w:asciiTheme="minorHAnsi" w:hAnsiTheme="minorHAnsi" w:cstheme="minorHAnsi"/>
                <w:b/>
                <w:bCs/>
                <w:color w:val="000000"/>
                <w:szCs w:val="24"/>
              </w:rPr>
              <w:t xml:space="preserve">DEPARTMENT OF PUBLIC WORKS </w:t>
            </w:r>
          </w:p>
        </w:tc>
        <w:tc>
          <w:tcPr>
            <w:tcW w:w="2240" w:type="dxa"/>
          </w:tcPr>
          <w:p w14:paraId="6F828F26" w14:textId="3414CC8A" w:rsidR="00E468D2" w:rsidRPr="000804BC" w:rsidRDefault="00DB011E" w:rsidP="00132942">
            <w:pPr>
              <w:spacing w:line="247" w:lineRule="auto"/>
              <w:jc w:val="right"/>
              <w:rPr>
                <w:rFonts w:asciiTheme="minorHAnsi" w:hAnsiTheme="minorHAnsi" w:cstheme="minorHAnsi"/>
                <w:b/>
                <w:bCs/>
                <w:szCs w:val="24"/>
              </w:rPr>
            </w:pPr>
            <w:r>
              <w:rPr>
                <w:rFonts w:asciiTheme="minorHAnsi" w:hAnsiTheme="minorHAnsi" w:cstheme="minorHAnsi"/>
                <w:b/>
                <w:bCs/>
                <w:szCs w:val="24"/>
              </w:rPr>
              <w:t>1,042,122.00</w:t>
            </w:r>
          </w:p>
        </w:tc>
        <w:tc>
          <w:tcPr>
            <w:tcW w:w="2065" w:type="dxa"/>
            <w:shd w:val="clear" w:color="auto" w:fill="auto"/>
            <w:vAlign w:val="center"/>
          </w:tcPr>
          <w:p w14:paraId="5CB6213B" w14:textId="7CE99367" w:rsidR="00E468D2" w:rsidRPr="000804BC" w:rsidRDefault="00F942E5" w:rsidP="00132942">
            <w:pPr>
              <w:spacing w:line="247" w:lineRule="auto"/>
              <w:jc w:val="right"/>
              <w:rPr>
                <w:rFonts w:asciiTheme="minorHAnsi" w:hAnsiTheme="minorHAnsi" w:cstheme="minorHAnsi"/>
                <w:b/>
                <w:bCs/>
                <w:szCs w:val="24"/>
              </w:rPr>
            </w:pPr>
            <w:r>
              <w:rPr>
                <w:rFonts w:asciiTheme="minorHAnsi" w:hAnsiTheme="minorHAnsi" w:cstheme="minorHAnsi"/>
                <w:b/>
                <w:bCs/>
                <w:szCs w:val="24"/>
              </w:rPr>
              <w:t>1,047,592.00</w:t>
            </w:r>
          </w:p>
        </w:tc>
      </w:tr>
    </w:tbl>
    <w:p w14:paraId="6FB4AE15" w14:textId="77777777" w:rsidR="00256C95" w:rsidRPr="00EA1993" w:rsidRDefault="00256C95" w:rsidP="00256C95">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490481A6" w14:textId="400335C0" w:rsidR="00256C95" w:rsidRDefault="00256C95" w:rsidP="00256C95">
      <w:pPr>
        <w:pStyle w:val="HTMLPreformatted"/>
        <w:spacing w:before="120" w:after="120" w:line="247" w:lineRule="auto"/>
        <w:jc w:val="center"/>
        <w:rPr>
          <w:rFonts w:asciiTheme="minorHAnsi" w:hAnsiTheme="minorHAnsi" w:cstheme="minorHAnsi"/>
          <w:b/>
          <w:sz w:val="24"/>
          <w:szCs w:val="24"/>
        </w:rPr>
      </w:pPr>
      <w:r w:rsidRPr="00EA1993">
        <w:rPr>
          <w:rFonts w:asciiTheme="minorHAnsi" w:hAnsiTheme="minorHAnsi" w:cstheme="minorHAnsi"/>
          <w:bCs/>
          <w:i/>
          <w:iCs/>
          <w:color w:val="000000"/>
          <w:sz w:val="24"/>
          <w:szCs w:val="24"/>
        </w:rPr>
        <w:t>Majority Vote Required</w:t>
      </w:r>
    </w:p>
    <w:p w14:paraId="648A5959" w14:textId="77777777" w:rsidR="00F54824" w:rsidRPr="00E4516B" w:rsidRDefault="00F54824" w:rsidP="00F54824">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2A928B2B" w14:textId="77777777" w:rsidR="00F54824" w:rsidRPr="00EC4EDB" w:rsidRDefault="00F54824" w:rsidP="00F54824">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6DC25523" w14:textId="77777777" w:rsidR="009B734E" w:rsidRDefault="009B734E" w:rsidP="00DE1425">
      <w:pPr>
        <w:pStyle w:val="HTMLPreformatted"/>
        <w:spacing w:before="120" w:after="120" w:line="247" w:lineRule="auto"/>
        <w:rPr>
          <w:rFonts w:asciiTheme="minorHAnsi" w:hAnsiTheme="minorHAnsi" w:cstheme="minorHAnsi"/>
          <w:b/>
          <w:sz w:val="24"/>
          <w:szCs w:val="24"/>
        </w:rPr>
      </w:pPr>
    </w:p>
    <w:p w14:paraId="75E81BEF" w14:textId="74713350" w:rsidR="00DE1425" w:rsidRPr="00EA1993" w:rsidRDefault="00DE1425" w:rsidP="00DE1425">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ARTICLE 1</w:t>
      </w:r>
      <w:r w:rsidR="00DB011E">
        <w:rPr>
          <w:rFonts w:asciiTheme="minorHAnsi" w:hAnsiTheme="minorHAnsi" w:cstheme="minorHAnsi"/>
          <w:b/>
          <w:sz w:val="24"/>
          <w:szCs w:val="24"/>
        </w:rPr>
        <w:t>4</w:t>
      </w:r>
      <w:r w:rsidRPr="00EA1993">
        <w:rPr>
          <w:rFonts w:asciiTheme="minorHAnsi" w:hAnsiTheme="minorHAnsi" w:cstheme="minorHAnsi"/>
          <w:b/>
          <w:sz w:val="24"/>
          <w:szCs w:val="24"/>
        </w:rPr>
        <w:t>:  RECREATION AND CULTURE</w:t>
      </w:r>
    </w:p>
    <w:p w14:paraId="6484856D" w14:textId="5A276445" w:rsidR="00DE1425" w:rsidRPr="00EA1993" w:rsidRDefault="00DE1425" w:rsidP="00DE1425">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following sum</w:t>
      </w:r>
      <w:r w:rsidR="00EB5928">
        <w:rPr>
          <w:rFonts w:asciiTheme="minorHAnsi" w:hAnsiTheme="minorHAnsi" w:cstheme="minorHAnsi"/>
          <w:bCs/>
          <w:sz w:val="24"/>
          <w:szCs w:val="24"/>
        </w:rPr>
        <w:t xml:space="preserve"> of </w:t>
      </w:r>
      <w:r w:rsidRPr="00EA1993">
        <w:rPr>
          <w:rFonts w:asciiTheme="minorHAnsi" w:hAnsiTheme="minorHAnsi" w:cstheme="minorHAnsi"/>
          <w:b/>
          <w:sz w:val="24"/>
          <w:szCs w:val="24"/>
        </w:rPr>
        <w:t>$</w:t>
      </w:r>
      <w:r w:rsidR="00B40241">
        <w:rPr>
          <w:rFonts w:asciiTheme="minorHAnsi" w:hAnsiTheme="minorHAnsi" w:cstheme="minorHAnsi"/>
          <w:b/>
          <w:sz w:val="24"/>
          <w:szCs w:val="24"/>
        </w:rPr>
        <w:t>85,328</w:t>
      </w:r>
      <w:r w:rsidRPr="00EA1993">
        <w:rPr>
          <w:rFonts w:asciiTheme="minorHAnsi" w:hAnsiTheme="minorHAnsi" w:cstheme="minorHAnsi"/>
          <w:bCs/>
          <w:sz w:val="24"/>
          <w:szCs w:val="24"/>
        </w:rPr>
        <w:t xml:space="preserve"> for </w:t>
      </w:r>
      <w:r w:rsidRPr="00EA1993">
        <w:rPr>
          <w:rFonts w:asciiTheme="minorHAnsi" w:hAnsiTheme="minorHAnsi" w:cstheme="minorHAnsi"/>
          <w:b/>
          <w:sz w:val="24"/>
          <w:szCs w:val="24"/>
        </w:rPr>
        <w:t xml:space="preserve">RECREATION AND CULTURE </w:t>
      </w:r>
      <w:r w:rsidRPr="00EA1993">
        <w:rPr>
          <w:rFonts w:asciiTheme="minorHAnsi" w:hAnsiTheme="minorHAnsi" w:cstheme="minorHAnsi"/>
          <w:bCs/>
          <w:sz w:val="24"/>
          <w:szCs w:val="24"/>
        </w:rPr>
        <w:t xml:space="preserve">for Fiscal Year </w:t>
      </w:r>
      <w:proofErr w:type="gramStart"/>
      <w:r w:rsidRPr="00EA1993">
        <w:rPr>
          <w:rFonts w:asciiTheme="minorHAnsi" w:hAnsiTheme="minorHAnsi" w:cstheme="minorHAnsi"/>
          <w:bCs/>
          <w:sz w:val="24"/>
          <w:szCs w:val="24"/>
        </w:rPr>
        <w:t>202</w:t>
      </w:r>
      <w:r w:rsidR="009C791A">
        <w:rPr>
          <w:rFonts w:asciiTheme="minorHAnsi" w:hAnsiTheme="minorHAnsi" w:cstheme="minorHAnsi"/>
          <w:bCs/>
          <w:sz w:val="24"/>
          <w:szCs w:val="24"/>
        </w:rPr>
        <w:t>5</w:t>
      </w:r>
      <w:r w:rsidRPr="00EA1993">
        <w:rPr>
          <w:rFonts w:asciiTheme="minorHAnsi" w:hAnsiTheme="minorHAnsi" w:cstheme="minorHAnsi"/>
          <w:bCs/>
          <w:sz w:val="24"/>
          <w:szCs w:val="24"/>
        </w:rPr>
        <w:t>, or</w:t>
      </w:r>
      <w:proofErr w:type="gramEnd"/>
      <w:r w:rsidRPr="00EA1993">
        <w:rPr>
          <w:rFonts w:asciiTheme="minorHAnsi" w:hAnsiTheme="minorHAnsi" w:cstheme="minorHAnsi"/>
          <w:bCs/>
          <w:sz w:val="24"/>
          <w:szCs w:val="24"/>
        </w:rPr>
        <w:t xml:space="preserve"> take any action in relation thereto.</w:t>
      </w:r>
    </w:p>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150"/>
        <w:gridCol w:w="2155"/>
      </w:tblGrid>
      <w:tr w:rsidR="00D551F2" w:rsidRPr="00EA1993" w14:paraId="51DDAAAF" w14:textId="77777777" w:rsidTr="00D551F2">
        <w:trPr>
          <w:trHeight w:val="330"/>
          <w:jc w:val="center"/>
        </w:trPr>
        <w:tc>
          <w:tcPr>
            <w:tcW w:w="5045" w:type="dxa"/>
            <w:tcBorders>
              <w:bottom w:val="single" w:sz="2" w:space="0" w:color="auto"/>
            </w:tcBorders>
            <w:shd w:val="clear" w:color="auto" w:fill="auto"/>
            <w:noWrap/>
            <w:vAlign w:val="center"/>
          </w:tcPr>
          <w:p w14:paraId="43246E50" w14:textId="77777777" w:rsidR="00D551F2" w:rsidRPr="00EA1993" w:rsidRDefault="00D551F2" w:rsidP="005F7C70">
            <w:pPr>
              <w:spacing w:line="247" w:lineRule="auto"/>
              <w:rPr>
                <w:rFonts w:asciiTheme="minorHAnsi" w:hAnsiTheme="minorHAnsi" w:cstheme="minorHAnsi"/>
                <w:color w:val="000000"/>
                <w:szCs w:val="24"/>
              </w:rPr>
            </w:pPr>
          </w:p>
        </w:tc>
        <w:tc>
          <w:tcPr>
            <w:tcW w:w="2150" w:type="dxa"/>
            <w:tcBorders>
              <w:bottom w:val="single" w:sz="2" w:space="0" w:color="auto"/>
            </w:tcBorders>
          </w:tcPr>
          <w:p w14:paraId="71F1FFD0" w14:textId="5BF8FBBC" w:rsidR="00D551F2" w:rsidRPr="00D551F2" w:rsidRDefault="00D551F2" w:rsidP="00D551F2">
            <w:pPr>
              <w:spacing w:line="247" w:lineRule="auto"/>
              <w:jc w:val="center"/>
              <w:rPr>
                <w:rFonts w:asciiTheme="minorHAnsi" w:hAnsiTheme="minorHAnsi" w:cstheme="minorHAnsi"/>
                <w:b/>
                <w:bCs/>
                <w:szCs w:val="24"/>
              </w:rPr>
            </w:pPr>
            <w:r w:rsidRPr="00D551F2">
              <w:rPr>
                <w:rFonts w:asciiTheme="minorHAnsi" w:hAnsiTheme="minorHAnsi" w:cstheme="minorHAnsi"/>
                <w:b/>
                <w:bCs/>
                <w:szCs w:val="24"/>
              </w:rPr>
              <w:t>FY2</w:t>
            </w:r>
            <w:r w:rsidR="00446F4E">
              <w:rPr>
                <w:rFonts w:asciiTheme="minorHAnsi" w:hAnsiTheme="minorHAnsi" w:cstheme="minorHAnsi"/>
                <w:b/>
                <w:bCs/>
                <w:szCs w:val="24"/>
              </w:rPr>
              <w:t>4</w:t>
            </w:r>
            <w:r w:rsidRPr="00D551F2">
              <w:rPr>
                <w:rFonts w:asciiTheme="minorHAnsi" w:hAnsiTheme="minorHAnsi" w:cstheme="minorHAnsi"/>
                <w:b/>
                <w:bCs/>
                <w:szCs w:val="24"/>
              </w:rPr>
              <w:t xml:space="preserve"> Voted</w:t>
            </w:r>
          </w:p>
        </w:tc>
        <w:tc>
          <w:tcPr>
            <w:tcW w:w="2155" w:type="dxa"/>
            <w:tcBorders>
              <w:bottom w:val="single" w:sz="2" w:space="0" w:color="auto"/>
            </w:tcBorders>
            <w:shd w:val="clear" w:color="auto" w:fill="auto"/>
            <w:vAlign w:val="center"/>
          </w:tcPr>
          <w:p w14:paraId="67A8CD6D" w14:textId="5FBCEDF3" w:rsidR="00D551F2" w:rsidRPr="00D551F2" w:rsidRDefault="00D551F2" w:rsidP="00D551F2">
            <w:pPr>
              <w:spacing w:line="247" w:lineRule="auto"/>
              <w:jc w:val="center"/>
              <w:rPr>
                <w:rFonts w:asciiTheme="minorHAnsi" w:hAnsiTheme="minorHAnsi" w:cstheme="minorHAnsi"/>
                <w:b/>
                <w:bCs/>
                <w:szCs w:val="24"/>
              </w:rPr>
            </w:pPr>
            <w:r w:rsidRPr="00D551F2">
              <w:rPr>
                <w:rFonts w:asciiTheme="minorHAnsi" w:hAnsiTheme="minorHAnsi" w:cstheme="minorHAnsi"/>
                <w:b/>
                <w:bCs/>
                <w:szCs w:val="24"/>
              </w:rPr>
              <w:t>FY2</w:t>
            </w:r>
            <w:r w:rsidR="00446F4E">
              <w:rPr>
                <w:rFonts w:asciiTheme="minorHAnsi" w:hAnsiTheme="minorHAnsi" w:cstheme="minorHAnsi"/>
                <w:b/>
                <w:bCs/>
                <w:szCs w:val="24"/>
              </w:rPr>
              <w:t>5</w:t>
            </w:r>
            <w:r w:rsidRPr="00D551F2">
              <w:rPr>
                <w:rFonts w:asciiTheme="minorHAnsi" w:hAnsiTheme="minorHAnsi" w:cstheme="minorHAnsi"/>
                <w:b/>
                <w:bCs/>
                <w:szCs w:val="24"/>
              </w:rPr>
              <w:t xml:space="preserve"> Proposed</w:t>
            </w:r>
          </w:p>
        </w:tc>
      </w:tr>
      <w:tr w:rsidR="00D551F2" w:rsidRPr="00EA1993" w14:paraId="10BB9BC2" w14:textId="77777777" w:rsidTr="00D551F2">
        <w:trPr>
          <w:trHeight w:val="330"/>
          <w:jc w:val="center"/>
        </w:trPr>
        <w:tc>
          <w:tcPr>
            <w:tcW w:w="5045" w:type="dxa"/>
            <w:tcBorders>
              <w:bottom w:val="single" w:sz="2" w:space="0" w:color="auto"/>
            </w:tcBorders>
            <w:shd w:val="clear" w:color="auto" w:fill="auto"/>
            <w:noWrap/>
            <w:vAlign w:val="center"/>
          </w:tcPr>
          <w:p w14:paraId="4AFF8C20" w14:textId="77777777" w:rsidR="00D551F2" w:rsidRPr="00EA1993" w:rsidRDefault="00D551F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 xml:space="preserve">Recreation General Expenses/Memorial Day </w:t>
            </w:r>
          </w:p>
        </w:tc>
        <w:tc>
          <w:tcPr>
            <w:tcW w:w="2150" w:type="dxa"/>
            <w:tcBorders>
              <w:bottom w:val="single" w:sz="2" w:space="0" w:color="auto"/>
            </w:tcBorders>
          </w:tcPr>
          <w:p w14:paraId="5E83D29C" w14:textId="2EA3DDB6" w:rsidR="00D551F2" w:rsidRDefault="00D82524" w:rsidP="005F7C70">
            <w:pPr>
              <w:spacing w:line="247" w:lineRule="auto"/>
              <w:jc w:val="right"/>
              <w:rPr>
                <w:rFonts w:asciiTheme="minorHAnsi" w:hAnsiTheme="minorHAnsi" w:cstheme="minorHAnsi"/>
                <w:szCs w:val="24"/>
              </w:rPr>
            </w:pPr>
            <w:r>
              <w:rPr>
                <w:rFonts w:asciiTheme="minorHAnsi" w:hAnsiTheme="minorHAnsi" w:cstheme="minorHAnsi"/>
                <w:szCs w:val="24"/>
              </w:rPr>
              <w:t>12,000.00</w:t>
            </w:r>
          </w:p>
        </w:tc>
        <w:tc>
          <w:tcPr>
            <w:tcW w:w="2155" w:type="dxa"/>
            <w:tcBorders>
              <w:bottom w:val="single" w:sz="2" w:space="0" w:color="auto"/>
            </w:tcBorders>
            <w:shd w:val="clear" w:color="auto" w:fill="auto"/>
            <w:vAlign w:val="center"/>
          </w:tcPr>
          <w:p w14:paraId="48AF862F" w14:textId="384EF962" w:rsidR="00D551F2" w:rsidRPr="00EA1993" w:rsidRDefault="00D82524" w:rsidP="005F7C70">
            <w:pPr>
              <w:spacing w:line="247" w:lineRule="auto"/>
              <w:jc w:val="right"/>
              <w:rPr>
                <w:rFonts w:asciiTheme="minorHAnsi" w:hAnsiTheme="minorHAnsi" w:cstheme="minorHAnsi"/>
                <w:szCs w:val="24"/>
              </w:rPr>
            </w:pPr>
            <w:r>
              <w:rPr>
                <w:rFonts w:asciiTheme="minorHAnsi" w:hAnsiTheme="minorHAnsi" w:cstheme="minorHAnsi"/>
                <w:szCs w:val="24"/>
              </w:rPr>
              <w:t>10,300.00</w:t>
            </w:r>
          </w:p>
        </w:tc>
      </w:tr>
      <w:tr w:rsidR="00D551F2" w:rsidRPr="00EA1993" w14:paraId="48A8E219" w14:textId="77777777" w:rsidTr="00D551F2">
        <w:trPr>
          <w:trHeight w:val="330"/>
          <w:jc w:val="center"/>
        </w:trPr>
        <w:tc>
          <w:tcPr>
            <w:tcW w:w="5045" w:type="dxa"/>
            <w:shd w:val="clear" w:color="auto" w:fill="auto"/>
            <w:noWrap/>
            <w:vAlign w:val="center"/>
          </w:tcPr>
          <w:p w14:paraId="08531D6C" w14:textId="77777777" w:rsidR="00D551F2" w:rsidRPr="00EA1993" w:rsidRDefault="00D551F2"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t>Library Assessment</w:t>
            </w:r>
          </w:p>
        </w:tc>
        <w:tc>
          <w:tcPr>
            <w:tcW w:w="2150" w:type="dxa"/>
          </w:tcPr>
          <w:p w14:paraId="0873D97F" w14:textId="3B949BD2" w:rsidR="00D551F2" w:rsidRDefault="00AD35AD" w:rsidP="005F7C70">
            <w:pPr>
              <w:spacing w:line="247" w:lineRule="auto"/>
              <w:jc w:val="right"/>
              <w:rPr>
                <w:rFonts w:asciiTheme="minorHAnsi" w:hAnsiTheme="minorHAnsi" w:cstheme="minorHAnsi"/>
                <w:szCs w:val="24"/>
              </w:rPr>
            </w:pPr>
            <w:r>
              <w:rPr>
                <w:rFonts w:asciiTheme="minorHAnsi" w:hAnsiTheme="minorHAnsi" w:cstheme="minorHAnsi"/>
                <w:szCs w:val="24"/>
              </w:rPr>
              <w:t>39,442.00</w:t>
            </w:r>
          </w:p>
        </w:tc>
        <w:tc>
          <w:tcPr>
            <w:tcW w:w="2155" w:type="dxa"/>
            <w:shd w:val="clear" w:color="auto" w:fill="auto"/>
            <w:vAlign w:val="center"/>
          </w:tcPr>
          <w:p w14:paraId="779C77B2" w14:textId="5E8B5294" w:rsidR="00D551F2" w:rsidRPr="00EA1993" w:rsidRDefault="00DE222C" w:rsidP="005F7C70">
            <w:pPr>
              <w:spacing w:line="247" w:lineRule="auto"/>
              <w:jc w:val="right"/>
              <w:rPr>
                <w:rFonts w:asciiTheme="minorHAnsi" w:hAnsiTheme="minorHAnsi" w:cstheme="minorHAnsi"/>
                <w:szCs w:val="24"/>
              </w:rPr>
            </w:pPr>
            <w:r>
              <w:rPr>
                <w:rFonts w:asciiTheme="minorHAnsi" w:hAnsiTheme="minorHAnsi" w:cstheme="minorHAnsi"/>
                <w:szCs w:val="24"/>
              </w:rPr>
              <w:t>40,428.00</w:t>
            </w:r>
          </w:p>
        </w:tc>
      </w:tr>
      <w:tr w:rsidR="00D82524" w:rsidRPr="00EA1993" w14:paraId="60C23B11" w14:textId="77777777" w:rsidTr="00D551F2">
        <w:trPr>
          <w:trHeight w:val="330"/>
          <w:jc w:val="center"/>
        </w:trPr>
        <w:tc>
          <w:tcPr>
            <w:tcW w:w="5045" w:type="dxa"/>
            <w:shd w:val="clear" w:color="auto" w:fill="auto"/>
            <w:noWrap/>
            <w:vAlign w:val="center"/>
          </w:tcPr>
          <w:p w14:paraId="4E4084A3" w14:textId="43C63AB7" w:rsidR="00D82524" w:rsidRDefault="00D82524" w:rsidP="005F7C70">
            <w:pPr>
              <w:spacing w:line="247" w:lineRule="auto"/>
              <w:rPr>
                <w:rFonts w:asciiTheme="minorHAnsi" w:hAnsiTheme="minorHAnsi" w:cstheme="minorHAnsi"/>
                <w:color w:val="000000"/>
                <w:szCs w:val="24"/>
              </w:rPr>
            </w:pPr>
            <w:r>
              <w:rPr>
                <w:rFonts w:asciiTheme="minorHAnsi" w:hAnsiTheme="minorHAnsi" w:cstheme="minorHAnsi"/>
                <w:color w:val="000000"/>
                <w:szCs w:val="24"/>
              </w:rPr>
              <w:lastRenderedPageBreak/>
              <w:t>Father Tom Campsite</w:t>
            </w:r>
          </w:p>
        </w:tc>
        <w:tc>
          <w:tcPr>
            <w:tcW w:w="2150" w:type="dxa"/>
          </w:tcPr>
          <w:p w14:paraId="1C2D3570" w14:textId="26C76416" w:rsidR="00D82524" w:rsidRDefault="00D82524" w:rsidP="005F7C70">
            <w:pPr>
              <w:spacing w:line="247" w:lineRule="auto"/>
              <w:jc w:val="right"/>
              <w:rPr>
                <w:rFonts w:asciiTheme="minorHAnsi" w:hAnsiTheme="minorHAnsi" w:cstheme="minorHAnsi"/>
                <w:szCs w:val="24"/>
              </w:rPr>
            </w:pPr>
            <w:r>
              <w:rPr>
                <w:rFonts w:asciiTheme="minorHAnsi" w:hAnsiTheme="minorHAnsi" w:cstheme="minorHAnsi"/>
                <w:szCs w:val="24"/>
              </w:rPr>
              <w:t>0</w:t>
            </w:r>
          </w:p>
        </w:tc>
        <w:tc>
          <w:tcPr>
            <w:tcW w:w="2155" w:type="dxa"/>
            <w:shd w:val="clear" w:color="auto" w:fill="auto"/>
            <w:vAlign w:val="center"/>
          </w:tcPr>
          <w:p w14:paraId="0D67C376" w14:textId="4970CA95" w:rsidR="00D82524" w:rsidRPr="00EA1993" w:rsidRDefault="00DE222C" w:rsidP="005F7C70">
            <w:pPr>
              <w:spacing w:line="247" w:lineRule="auto"/>
              <w:jc w:val="right"/>
              <w:rPr>
                <w:rFonts w:asciiTheme="minorHAnsi" w:hAnsiTheme="minorHAnsi" w:cstheme="minorHAnsi"/>
                <w:szCs w:val="24"/>
              </w:rPr>
            </w:pPr>
            <w:r>
              <w:rPr>
                <w:rFonts w:asciiTheme="minorHAnsi" w:hAnsiTheme="minorHAnsi" w:cstheme="minorHAnsi"/>
                <w:szCs w:val="24"/>
              </w:rPr>
              <w:t>1,700.00</w:t>
            </w:r>
          </w:p>
        </w:tc>
      </w:tr>
      <w:tr w:rsidR="00D551F2" w:rsidRPr="00EA1993" w14:paraId="1931E71B" w14:textId="77777777" w:rsidTr="00D551F2">
        <w:trPr>
          <w:trHeight w:val="330"/>
          <w:jc w:val="center"/>
        </w:trPr>
        <w:tc>
          <w:tcPr>
            <w:tcW w:w="5045" w:type="dxa"/>
            <w:shd w:val="clear" w:color="auto" w:fill="auto"/>
            <w:noWrap/>
            <w:vAlign w:val="center"/>
          </w:tcPr>
          <w:p w14:paraId="11F6AB6E" w14:textId="77777777" w:rsidR="00D551F2" w:rsidRPr="00EA1993" w:rsidRDefault="00D551F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Veteran Agent Services (Shared)</w:t>
            </w:r>
          </w:p>
        </w:tc>
        <w:tc>
          <w:tcPr>
            <w:tcW w:w="2150" w:type="dxa"/>
          </w:tcPr>
          <w:p w14:paraId="4CC9CE35" w14:textId="1CCFCB9C" w:rsidR="00D551F2" w:rsidRDefault="00AD35AD" w:rsidP="005F7C70">
            <w:pPr>
              <w:spacing w:line="247" w:lineRule="auto"/>
              <w:jc w:val="right"/>
              <w:rPr>
                <w:rFonts w:asciiTheme="minorHAnsi" w:hAnsiTheme="minorHAnsi" w:cstheme="minorHAnsi"/>
                <w:szCs w:val="24"/>
              </w:rPr>
            </w:pPr>
            <w:r>
              <w:rPr>
                <w:rFonts w:asciiTheme="minorHAnsi" w:hAnsiTheme="minorHAnsi" w:cstheme="minorHAnsi"/>
                <w:szCs w:val="24"/>
              </w:rPr>
              <w:t>2,000.00</w:t>
            </w:r>
          </w:p>
        </w:tc>
        <w:tc>
          <w:tcPr>
            <w:tcW w:w="2155" w:type="dxa"/>
            <w:shd w:val="clear" w:color="auto" w:fill="auto"/>
            <w:vAlign w:val="center"/>
          </w:tcPr>
          <w:p w14:paraId="3F1B6657" w14:textId="08F66E92" w:rsidR="00D551F2" w:rsidRPr="00EA1993" w:rsidRDefault="00AD35AD" w:rsidP="005F7C70">
            <w:pPr>
              <w:spacing w:line="247" w:lineRule="auto"/>
              <w:jc w:val="right"/>
              <w:rPr>
                <w:rFonts w:asciiTheme="minorHAnsi" w:hAnsiTheme="minorHAnsi" w:cstheme="minorHAnsi"/>
                <w:szCs w:val="24"/>
              </w:rPr>
            </w:pPr>
            <w:r>
              <w:rPr>
                <w:rFonts w:asciiTheme="minorHAnsi" w:hAnsiTheme="minorHAnsi" w:cstheme="minorHAnsi"/>
                <w:szCs w:val="24"/>
              </w:rPr>
              <w:t>2,000.00</w:t>
            </w:r>
          </w:p>
        </w:tc>
      </w:tr>
      <w:tr w:rsidR="00D551F2" w:rsidRPr="00EA1993" w14:paraId="6A9AC6D8" w14:textId="77777777" w:rsidTr="00D551F2">
        <w:trPr>
          <w:trHeight w:val="330"/>
          <w:jc w:val="center"/>
        </w:trPr>
        <w:tc>
          <w:tcPr>
            <w:tcW w:w="5045" w:type="dxa"/>
            <w:shd w:val="clear" w:color="auto" w:fill="auto"/>
            <w:noWrap/>
            <w:vAlign w:val="center"/>
          </w:tcPr>
          <w:p w14:paraId="2A7BC5EF" w14:textId="77777777" w:rsidR="00D551F2" w:rsidRPr="00EA1993" w:rsidRDefault="00D551F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Veteran Benefits</w:t>
            </w:r>
          </w:p>
        </w:tc>
        <w:tc>
          <w:tcPr>
            <w:tcW w:w="2150" w:type="dxa"/>
          </w:tcPr>
          <w:p w14:paraId="7FD7153B" w14:textId="0DE0E9E3" w:rsidR="00D551F2" w:rsidRDefault="008A0F03" w:rsidP="005F7C70">
            <w:pPr>
              <w:spacing w:line="247" w:lineRule="auto"/>
              <w:jc w:val="right"/>
              <w:rPr>
                <w:rFonts w:asciiTheme="minorHAnsi" w:hAnsiTheme="minorHAnsi" w:cstheme="minorHAnsi"/>
                <w:szCs w:val="24"/>
              </w:rPr>
            </w:pPr>
            <w:r>
              <w:rPr>
                <w:rFonts w:asciiTheme="minorHAnsi" w:hAnsiTheme="minorHAnsi" w:cstheme="minorHAnsi"/>
                <w:szCs w:val="24"/>
              </w:rPr>
              <w:t>30,000.00</w:t>
            </w:r>
          </w:p>
        </w:tc>
        <w:tc>
          <w:tcPr>
            <w:tcW w:w="2155" w:type="dxa"/>
            <w:shd w:val="clear" w:color="auto" w:fill="auto"/>
            <w:vAlign w:val="center"/>
          </w:tcPr>
          <w:p w14:paraId="69653478" w14:textId="3C499CB2" w:rsidR="00D551F2" w:rsidRPr="00EA1993" w:rsidRDefault="00364D6C" w:rsidP="005F7C70">
            <w:pPr>
              <w:spacing w:line="247" w:lineRule="auto"/>
              <w:jc w:val="right"/>
              <w:rPr>
                <w:rFonts w:asciiTheme="minorHAnsi" w:hAnsiTheme="minorHAnsi" w:cstheme="minorHAnsi"/>
                <w:szCs w:val="24"/>
              </w:rPr>
            </w:pPr>
            <w:r>
              <w:rPr>
                <w:rFonts w:asciiTheme="minorHAnsi" w:hAnsiTheme="minorHAnsi" w:cstheme="minorHAnsi"/>
                <w:szCs w:val="24"/>
              </w:rPr>
              <w:t>30,000.00</w:t>
            </w:r>
          </w:p>
        </w:tc>
      </w:tr>
      <w:tr w:rsidR="00D551F2" w:rsidRPr="00EA1993" w14:paraId="24EAA711" w14:textId="77777777" w:rsidTr="00D551F2">
        <w:trPr>
          <w:trHeight w:val="330"/>
          <w:jc w:val="center"/>
        </w:trPr>
        <w:tc>
          <w:tcPr>
            <w:tcW w:w="5045" w:type="dxa"/>
            <w:shd w:val="clear" w:color="auto" w:fill="auto"/>
            <w:noWrap/>
            <w:vAlign w:val="center"/>
          </w:tcPr>
          <w:p w14:paraId="4ECB31D9" w14:textId="77777777" w:rsidR="00D551F2" w:rsidRPr="00EA1993" w:rsidRDefault="00D551F2" w:rsidP="005F7C7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Cemetery Flags</w:t>
            </w:r>
          </w:p>
        </w:tc>
        <w:tc>
          <w:tcPr>
            <w:tcW w:w="2150" w:type="dxa"/>
          </w:tcPr>
          <w:p w14:paraId="33B23C0E" w14:textId="5C3AFB6B" w:rsidR="00D551F2" w:rsidRDefault="008A0F03" w:rsidP="005F7C70">
            <w:pPr>
              <w:spacing w:line="247" w:lineRule="auto"/>
              <w:jc w:val="right"/>
              <w:rPr>
                <w:rFonts w:asciiTheme="minorHAnsi" w:hAnsiTheme="minorHAnsi" w:cstheme="minorHAnsi"/>
                <w:szCs w:val="24"/>
              </w:rPr>
            </w:pPr>
            <w:r>
              <w:rPr>
                <w:rFonts w:asciiTheme="minorHAnsi" w:hAnsiTheme="minorHAnsi" w:cstheme="minorHAnsi"/>
                <w:szCs w:val="24"/>
              </w:rPr>
              <w:t>800.00</w:t>
            </w:r>
          </w:p>
        </w:tc>
        <w:tc>
          <w:tcPr>
            <w:tcW w:w="2155" w:type="dxa"/>
            <w:shd w:val="clear" w:color="auto" w:fill="auto"/>
            <w:vAlign w:val="center"/>
          </w:tcPr>
          <w:p w14:paraId="64442274" w14:textId="446F340B" w:rsidR="00D551F2" w:rsidRPr="00EA1993" w:rsidRDefault="00364D6C" w:rsidP="005F7C70">
            <w:pPr>
              <w:spacing w:line="247" w:lineRule="auto"/>
              <w:jc w:val="right"/>
              <w:rPr>
                <w:rFonts w:asciiTheme="minorHAnsi" w:hAnsiTheme="minorHAnsi" w:cstheme="minorHAnsi"/>
                <w:szCs w:val="24"/>
              </w:rPr>
            </w:pPr>
            <w:r>
              <w:rPr>
                <w:rFonts w:asciiTheme="minorHAnsi" w:hAnsiTheme="minorHAnsi" w:cstheme="minorHAnsi"/>
                <w:szCs w:val="24"/>
              </w:rPr>
              <w:t>900.00</w:t>
            </w:r>
          </w:p>
        </w:tc>
      </w:tr>
      <w:tr w:rsidR="00D551F2" w:rsidRPr="00EA1993" w14:paraId="05FA4473" w14:textId="77777777" w:rsidTr="00D551F2">
        <w:trPr>
          <w:trHeight w:val="330"/>
          <w:jc w:val="center"/>
        </w:trPr>
        <w:tc>
          <w:tcPr>
            <w:tcW w:w="5045" w:type="dxa"/>
            <w:shd w:val="clear" w:color="auto" w:fill="auto"/>
            <w:noWrap/>
            <w:vAlign w:val="center"/>
          </w:tcPr>
          <w:p w14:paraId="028E0F49" w14:textId="77777777" w:rsidR="00D551F2" w:rsidRPr="00EA1993" w:rsidRDefault="00D551F2" w:rsidP="005F7C70">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 xml:space="preserve">TOTAL RECREATION &amp; CULTURE </w:t>
            </w:r>
          </w:p>
        </w:tc>
        <w:tc>
          <w:tcPr>
            <w:tcW w:w="2150" w:type="dxa"/>
          </w:tcPr>
          <w:p w14:paraId="18689DCC" w14:textId="44250C1A" w:rsidR="00D551F2" w:rsidRDefault="00C4666A" w:rsidP="005F7C70">
            <w:pPr>
              <w:spacing w:line="247" w:lineRule="auto"/>
              <w:jc w:val="right"/>
              <w:rPr>
                <w:rFonts w:asciiTheme="minorHAnsi" w:hAnsiTheme="minorHAnsi" w:cstheme="minorHAnsi"/>
                <w:b/>
                <w:bCs/>
                <w:szCs w:val="24"/>
              </w:rPr>
            </w:pPr>
            <w:r>
              <w:rPr>
                <w:rFonts w:asciiTheme="minorHAnsi" w:hAnsiTheme="minorHAnsi" w:cstheme="minorHAnsi"/>
                <w:b/>
                <w:bCs/>
                <w:szCs w:val="24"/>
              </w:rPr>
              <w:t>84,242.00</w:t>
            </w:r>
          </w:p>
        </w:tc>
        <w:tc>
          <w:tcPr>
            <w:tcW w:w="2155" w:type="dxa"/>
            <w:shd w:val="clear" w:color="auto" w:fill="auto"/>
            <w:vAlign w:val="center"/>
          </w:tcPr>
          <w:p w14:paraId="1EED058A" w14:textId="5EB2B727" w:rsidR="00D551F2" w:rsidRPr="00EA1993" w:rsidRDefault="00C4666A" w:rsidP="005F7C70">
            <w:pPr>
              <w:spacing w:line="247" w:lineRule="auto"/>
              <w:jc w:val="right"/>
              <w:rPr>
                <w:rFonts w:asciiTheme="minorHAnsi" w:hAnsiTheme="minorHAnsi" w:cstheme="minorHAnsi"/>
                <w:b/>
                <w:bCs/>
                <w:szCs w:val="24"/>
              </w:rPr>
            </w:pPr>
            <w:r>
              <w:rPr>
                <w:rFonts w:asciiTheme="minorHAnsi" w:hAnsiTheme="minorHAnsi" w:cstheme="minorHAnsi"/>
                <w:b/>
                <w:bCs/>
                <w:szCs w:val="24"/>
              </w:rPr>
              <w:t>85,328</w:t>
            </w:r>
            <w:r w:rsidR="00012B71">
              <w:rPr>
                <w:rFonts w:asciiTheme="minorHAnsi" w:hAnsiTheme="minorHAnsi" w:cstheme="minorHAnsi"/>
                <w:b/>
                <w:bCs/>
                <w:szCs w:val="24"/>
              </w:rPr>
              <w:t>.00</w:t>
            </w:r>
          </w:p>
        </w:tc>
      </w:tr>
    </w:tbl>
    <w:p w14:paraId="15F05FA3" w14:textId="77777777" w:rsidR="00DE1425" w:rsidRPr="00EA1993" w:rsidRDefault="00DE1425" w:rsidP="00DE1425">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0B868BDF" w14:textId="77777777" w:rsidR="00DE1425" w:rsidRPr="00EA1993" w:rsidRDefault="00DE1425" w:rsidP="00DE1425">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52F1B04F" w14:textId="77777777" w:rsidR="00F54824" w:rsidRPr="00E4516B" w:rsidRDefault="00F54824" w:rsidP="00F54824">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1D05AFAD" w14:textId="77777777" w:rsidR="00F54824" w:rsidRPr="00EC4EDB" w:rsidRDefault="00F54824" w:rsidP="00F54824">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4DB5B9E1" w14:textId="77777777" w:rsidR="00AA2112" w:rsidRDefault="00AA2112" w:rsidP="00795C40">
      <w:pPr>
        <w:pStyle w:val="HTMLPreformatted"/>
        <w:spacing w:before="120" w:after="120" w:line="247" w:lineRule="auto"/>
        <w:rPr>
          <w:rFonts w:asciiTheme="minorHAnsi" w:hAnsiTheme="minorHAnsi" w:cstheme="minorHAnsi"/>
          <w:b/>
          <w:sz w:val="24"/>
          <w:szCs w:val="24"/>
        </w:rPr>
      </w:pPr>
    </w:p>
    <w:p w14:paraId="3BE9CB35" w14:textId="32F0D118" w:rsidR="00795C40" w:rsidRPr="00EA1993" w:rsidRDefault="00795C40" w:rsidP="00795C40">
      <w:pPr>
        <w:pStyle w:val="HTMLPreformatted"/>
        <w:spacing w:before="120" w:after="120" w:line="247" w:lineRule="auto"/>
        <w:rPr>
          <w:rFonts w:asciiTheme="minorHAnsi" w:hAnsiTheme="minorHAnsi" w:cstheme="minorHAnsi"/>
          <w:b/>
          <w:sz w:val="24"/>
          <w:szCs w:val="24"/>
        </w:rPr>
      </w:pPr>
      <w:r w:rsidRPr="0035020E">
        <w:rPr>
          <w:rFonts w:asciiTheme="minorHAnsi" w:hAnsiTheme="minorHAnsi" w:cstheme="minorHAnsi"/>
          <w:b/>
          <w:sz w:val="24"/>
          <w:szCs w:val="24"/>
        </w:rPr>
        <w:t xml:space="preserve">ARTICLE </w:t>
      </w:r>
      <w:r w:rsidR="00696649" w:rsidRPr="0035020E">
        <w:rPr>
          <w:rFonts w:asciiTheme="minorHAnsi" w:hAnsiTheme="minorHAnsi" w:cstheme="minorHAnsi"/>
          <w:b/>
          <w:sz w:val="24"/>
          <w:szCs w:val="24"/>
        </w:rPr>
        <w:t>1</w:t>
      </w:r>
      <w:r w:rsidR="00DB011E">
        <w:rPr>
          <w:rFonts w:asciiTheme="minorHAnsi" w:hAnsiTheme="minorHAnsi" w:cstheme="minorHAnsi"/>
          <w:b/>
          <w:sz w:val="24"/>
          <w:szCs w:val="24"/>
        </w:rPr>
        <w:t>5</w:t>
      </w:r>
      <w:r w:rsidRPr="00EA1993">
        <w:rPr>
          <w:rFonts w:asciiTheme="minorHAnsi" w:hAnsiTheme="minorHAnsi" w:cstheme="minorHAnsi"/>
          <w:b/>
          <w:sz w:val="24"/>
          <w:szCs w:val="24"/>
        </w:rPr>
        <w:t xml:space="preserve">:  </w:t>
      </w:r>
      <w:r w:rsidR="00A0007A" w:rsidRPr="00EA1993">
        <w:rPr>
          <w:rFonts w:asciiTheme="minorHAnsi" w:hAnsiTheme="minorHAnsi" w:cstheme="minorHAnsi"/>
          <w:b/>
          <w:sz w:val="24"/>
          <w:szCs w:val="24"/>
        </w:rPr>
        <w:t>HEALTH AND HUMAN SERVICES</w:t>
      </w:r>
    </w:p>
    <w:p w14:paraId="7994B442" w14:textId="343E9265" w:rsidR="00802C3C" w:rsidRPr="00EA1993" w:rsidRDefault="00802C3C" w:rsidP="00802C3C">
      <w:pPr>
        <w:pStyle w:val="HTMLPreformatted"/>
        <w:spacing w:before="120" w:after="120" w:line="247" w:lineRule="auto"/>
        <w:rPr>
          <w:rFonts w:asciiTheme="minorHAnsi" w:hAnsiTheme="minorHAnsi" w:cstheme="minorHAnsi"/>
          <w:bCs/>
          <w:sz w:val="24"/>
          <w:szCs w:val="24"/>
          <w:highlight w:val="yellow"/>
        </w:rPr>
      </w:pPr>
      <w:r w:rsidRPr="00EA1993">
        <w:rPr>
          <w:rFonts w:asciiTheme="minorHAnsi" w:hAnsiTheme="minorHAnsi" w:cstheme="minorHAnsi"/>
          <w:bCs/>
          <w:sz w:val="24"/>
          <w:szCs w:val="24"/>
        </w:rPr>
        <w:t xml:space="preserve">To see if the Town will vote to </w:t>
      </w:r>
      <w:r w:rsidRPr="00EA1993">
        <w:rPr>
          <w:rFonts w:asciiTheme="minorHAnsi" w:hAnsiTheme="minorHAnsi" w:cstheme="minorHAnsi"/>
          <w:b/>
          <w:sz w:val="24"/>
          <w:szCs w:val="24"/>
        </w:rPr>
        <w:t>RAISE AND APPROPRIATE</w:t>
      </w:r>
      <w:r w:rsidRPr="00EA1993">
        <w:rPr>
          <w:rFonts w:asciiTheme="minorHAnsi" w:hAnsiTheme="minorHAnsi" w:cstheme="minorHAnsi"/>
          <w:bCs/>
          <w:sz w:val="24"/>
          <w:szCs w:val="24"/>
        </w:rPr>
        <w:t xml:space="preserve"> the following sum</w:t>
      </w:r>
      <w:r w:rsidR="002E43E4">
        <w:rPr>
          <w:rFonts w:asciiTheme="minorHAnsi" w:hAnsiTheme="minorHAnsi" w:cstheme="minorHAnsi"/>
          <w:bCs/>
          <w:sz w:val="24"/>
          <w:szCs w:val="24"/>
        </w:rPr>
        <w:t xml:space="preserve"> of</w:t>
      </w:r>
      <w:r w:rsidR="009406BF" w:rsidRPr="00EA1993">
        <w:rPr>
          <w:rFonts w:asciiTheme="minorHAnsi" w:hAnsiTheme="minorHAnsi" w:cstheme="minorHAnsi"/>
          <w:bCs/>
          <w:sz w:val="24"/>
          <w:szCs w:val="24"/>
        </w:rPr>
        <w:t xml:space="preserve"> </w:t>
      </w:r>
      <w:r w:rsidR="00027B99" w:rsidRPr="00EA1993">
        <w:rPr>
          <w:rFonts w:asciiTheme="minorHAnsi" w:hAnsiTheme="minorHAnsi" w:cstheme="minorHAnsi"/>
          <w:b/>
          <w:sz w:val="24"/>
          <w:szCs w:val="24"/>
        </w:rPr>
        <w:t>$</w:t>
      </w:r>
      <w:r w:rsidR="00961041">
        <w:rPr>
          <w:rFonts w:asciiTheme="minorHAnsi" w:hAnsiTheme="minorHAnsi" w:cstheme="minorHAnsi"/>
          <w:b/>
          <w:sz w:val="24"/>
          <w:szCs w:val="24"/>
        </w:rPr>
        <w:t>100,364.00</w:t>
      </w:r>
      <w:r w:rsidRPr="00EA1993">
        <w:rPr>
          <w:rFonts w:asciiTheme="minorHAnsi" w:hAnsiTheme="minorHAnsi" w:cstheme="minorHAnsi"/>
          <w:bCs/>
          <w:sz w:val="24"/>
          <w:szCs w:val="24"/>
        </w:rPr>
        <w:t xml:space="preserve"> for </w:t>
      </w:r>
      <w:r w:rsidR="008C6825" w:rsidRPr="00EA1993">
        <w:rPr>
          <w:rFonts w:asciiTheme="minorHAnsi" w:hAnsiTheme="minorHAnsi" w:cstheme="minorHAnsi"/>
          <w:b/>
          <w:sz w:val="24"/>
          <w:szCs w:val="24"/>
        </w:rPr>
        <w:t xml:space="preserve">HEALTH AND HUMAN SERVICES </w:t>
      </w:r>
      <w:r w:rsidRPr="00EA1993">
        <w:rPr>
          <w:rFonts w:asciiTheme="minorHAnsi" w:hAnsiTheme="minorHAnsi" w:cstheme="minorHAnsi"/>
          <w:bCs/>
          <w:sz w:val="24"/>
          <w:szCs w:val="24"/>
        </w:rPr>
        <w:t xml:space="preserve">for Fiscal Year </w:t>
      </w:r>
      <w:proofErr w:type="gramStart"/>
      <w:r w:rsidRPr="00EA1993">
        <w:rPr>
          <w:rFonts w:asciiTheme="minorHAnsi" w:hAnsiTheme="minorHAnsi" w:cstheme="minorHAnsi"/>
          <w:bCs/>
          <w:sz w:val="24"/>
          <w:szCs w:val="24"/>
        </w:rPr>
        <w:t>202</w:t>
      </w:r>
      <w:r w:rsidR="0081588A">
        <w:rPr>
          <w:rFonts w:asciiTheme="minorHAnsi" w:hAnsiTheme="minorHAnsi" w:cstheme="minorHAnsi"/>
          <w:bCs/>
          <w:sz w:val="24"/>
          <w:szCs w:val="24"/>
        </w:rPr>
        <w:t>5</w:t>
      </w:r>
      <w:r w:rsidR="00256C95">
        <w:rPr>
          <w:rFonts w:asciiTheme="minorHAnsi" w:hAnsiTheme="minorHAnsi" w:cstheme="minorHAnsi"/>
          <w:bCs/>
          <w:sz w:val="24"/>
          <w:szCs w:val="24"/>
        </w:rPr>
        <w:t>,</w:t>
      </w:r>
      <w:r w:rsidRPr="00EA1993">
        <w:rPr>
          <w:rFonts w:asciiTheme="minorHAnsi" w:hAnsiTheme="minorHAnsi" w:cstheme="minorHAnsi"/>
          <w:bCs/>
          <w:sz w:val="24"/>
          <w:szCs w:val="24"/>
        </w:rPr>
        <w:t xml:space="preserve"> or</w:t>
      </w:r>
      <w:proofErr w:type="gramEnd"/>
      <w:r w:rsidRPr="00EA1993">
        <w:rPr>
          <w:rFonts w:asciiTheme="minorHAnsi" w:hAnsiTheme="minorHAnsi" w:cstheme="minorHAnsi"/>
          <w:bCs/>
          <w:sz w:val="24"/>
          <w:szCs w:val="24"/>
        </w:rPr>
        <w:t xml:space="preserve"> take any action in relation thereto</w:t>
      </w:r>
      <w:r w:rsidR="004B18E3" w:rsidRPr="00EA1993">
        <w:rPr>
          <w:rFonts w:asciiTheme="minorHAnsi" w:hAnsiTheme="minorHAnsi" w:cstheme="minorHAnsi"/>
          <w:bCs/>
          <w:sz w:val="24"/>
          <w:szCs w:val="24"/>
        </w:rPr>
        <w:t>.</w:t>
      </w:r>
    </w:p>
    <w:tbl>
      <w:tblPr>
        <w:tblpPr w:leftFromText="180" w:rightFromText="180" w:vertAnchor="text" w:tblpXSpec="center" w:tblpY="1"/>
        <w:tblOverlap w:val="neve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2060"/>
        <w:gridCol w:w="2245"/>
      </w:tblGrid>
      <w:tr w:rsidR="008D6866" w:rsidRPr="00EA1993" w14:paraId="6455E85F" w14:textId="77777777" w:rsidTr="00BB4B71">
        <w:trPr>
          <w:trHeight w:val="330"/>
          <w:jc w:val="center"/>
        </w:trPr>
        <w:tc>
          <w:tcPr>
            <w:tcW w:w="5045" w:type="dxa"/>
            <w:tcBorders>
              <w:bottom w:val="single" w:sz="2" w:space="0" w:color="auto"/>
            </w:tcBorders>
            <w:shd w:val="clear" w:color="auto" w:fill="auto"/>
            <w:noWrap/>
            <w:vAlign w:val="center"/>
          </w:tcPr>
          <w:p w14:paraId="23E1A3E7" w14:textId="77777777" w:rsidR="008D6866" w:rsidRPr="00EA1993" w:rsidRDefault="008D6866" w:rsidP="00870AC0">
            <w:pPr>
              <w:spacing w:line="247" w:lineRule="auto"/>
              <w:rPr>
                <w:rFonts w:asciiTheme="minorHAnsi" w:hAnsiTheme="minorHAnsi" w:cstheme="minorHAnsi"/>
                <w:color w:val="000000"/>
                <w:szCs w:val="24"/>
              </w:rPr>
            </w:pPr>
          </w:p>
        </w:tc>
        <w:tc>
          <w:tcPr>
            <w:tcW w:w="2060" w:type="dxa"/>
            <w:tcBorders>
              <w:bottom w:val="single" w:sz="2" w:space="0" w:color="auto"/>
            </w:tcBorders>
          </w:tcPr>
          <w:p w14:paraId="0A7D13DB" w14:textId="488E74D7" w:rsidR="008D6866" w:rsidRPr="008D6866" w:rsidRDefault="008D6866" w:rsidP="008D6866">
            <w:pPr>
              <w:spacing w:line="247" w:lineRule="auto"/>
              <w:jc w:val="center"/>
              <w:rPr>
                <w:rFonts w:asciiTheme="minorHAnsi" w:hAnsiTheme="minorHAnsi" w:cstheme="minorHAnsi"/>
                <w:b/>
                <w:bCs/>
                <w:szCs w:val="24"/>
              </w:rPr>
            </w:pPr>
            <w:r w:rsidRPr="008D6866">
              <w:rPr>
                <w:rFonts w:asciiTheme="minorHAnsi" w:hAnsiTheme="minorHAnsi" w:cstheme="minorHAnsi"/>
                <w:b/>
                <w:bCs/>
                <w:szCs w:val="24"/>
              </w:rPr>
              <w:t>FY2</w:t>
            </w:r>
            <w:r w:rsidR="00446F4E">
              <w:rPr>
                <w:rFonts w:asciiTheme="minorHAnsi" w:hAnsiTheme="minorHAnsi" w:cstheme="minorHAnsi"/>
                <w:b/>
                <w:bCs/>
                <w:szCs w:val="24"/>
              </w:rPr>
              <w:t>4</w:t>
            </w:r>
            <w:r w:rsidRPr="008D6866">
              <w:rPr>
                <w:rFonts w:asciiTheme="minorHAnsi" w:hAnsiTheme="minorHAnsi" w:cstheme="minorHAnsi"/>
                <w:b/>
                <w:bCs/>
                <w:szCs w:val="24"/>
              </w:rPr>
              <w:t xml:space="preserve"> Voted</w:t>
            </w:r>
          </w:p>
        </w:tc>
        <w:tc>
          <w:tcPr>
            <w:tcW w:w="2245" w:type="dxa"/>
            <w:tcBorders>
              <w:bottom w:val="single" w:sz="2" w:space="0" w:color="auto"/>
            </w:tcBorders>
            <w:shd w:val="clear" w:color="auto" w:fill="auto"/>
            <w:vAlign w:val="center"/>
          </w:tcPr>
          <w:p w14:paraId="2259A684" w14:textId="5D5C3683" w:rsidR="008D6866" w:rsidRPr="008D6866" w:rsidRDefault="008D6866" w:rsidP="008D6866">
            <w:pPr>
              <w:spacing w:line="247" w:lineRule="auto"/>
              <w:jc w:val="center"/>
              <w:rPr>
                <w:rFonts w:asciiTheme="minorHAnsi" w:hAnsiTheme="minorHAnsi" w:cstheme="minorHAnsi"/>
                <w:b/>
                <w:bCs/>
                <w:szCs w:val="24"/>
              </w:rPr>
            </w:pPr>
            <w:r w:rsidRPr="008D6866">
              <w:rPr>
                <w:rFonts w:asciiTheme="minorHAnsi" w:hAnsiTheme="minorHAnsi" w:cstheme="minorHAnsi"/>
                <w:b/>
                <w:bCs/>
                <w:szCs w:val="24"/>
              </w:rPr>
              <w:t>FY2</w:t>
            </w:r>
            <w:r w:rsidR="00446F4E">
              <w:rPr>
                <w:rFonts w:asciiTheme="minorHAnsi" w:hAnsiTheme="minorHAnsi" w:cstheme="minorHAnsi"/>
                <w:b/>
                <w:bCs/>
                <w:szCs w:val="24"/>
              </w:rPr>
              <w:t>5</w:t>
            </w:r>
            <w:r w:rsidRPr="008D6866">
              <w:rPr>
                <w:rFonts w:asciiTheme="minorHAnsi" w:hAnsiTheme="minorHAnsi" w:cstheme="minorHAnsi"/>
                <w:b/>
                <w:bCs/>
                <w:szCs w:val="24"/>
              </w:rPr>
              <w:t xml:space="preserve"> Proposed</w:t>
            </w:r>
          </w:p>
        </w:tc>
      </w:tr>
      <w:tr w:rsidR="008D6866" w:rsidRPr="00EA1993" w14:paraId="5C4CC686" w14:textId="77777777" w:rsidTr="00BB4B71">
        <w:trPr>
          <w:trHeight w:val="330"/>
          <w:jc w:val="center"/>
        </w:trPr>
        <w:tc>
          <w:tcPr>
            <w:tcW w:w="5045" w:type="dxa"/>
            <w:tcBorders>
              <w:bottom w:val="single" w:sz="2" w:space="0" w:color="auto"/>
            </w:tcBorders>
            <w:shd w:val="clear" w:color="auto" w:fill="auto"/>
            <w:noWrap/>
            <w:vAlign w:val="center"/>
          </w:tcPr>
          <w:p w14:paraId="76E27BFD" w14:textId="644A415C" w:rsidR="008D6866" w:rsidRPr="00EA1993" w:rsidRDefault="008D6866"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Board of Health Stipends</w:t>
            </w:r>
            <w:r>
              <w:rPr>
                <w:rFonts w:asciiTheme="minorHAnsi" w:hAnsiTheme="minorHAnsi" w:cstheme="minorHAnsi"/>
                <w:color w:val="000000"/>
                <w:szCs w:val="24"/>
              </w:rPr>
              <w:t xml:space="preserve"> (3 @ $3,883)</w:t>
            </w:r>
          </w:p>
        </w:tc>
        <w:tc>
          <w:tcPr>
            <w:tcW w:w="2060" w:type="dxa"/>
            <w:tcBorders>
              <w:bottom w:val="single" w:sz="2" w:space="0" w:color="auto"/>
            </w:tcBorders>
          </w:tcPr>
          <w:p w14:paraId="71D0A1CD" w14:textId="6AD5F04D" w:rsidR="008D6866" w:rsidRDefault="002044C5" w:rsidP="00870AC0">
            <w:pPr>
              <w:spacing w:line="247" w:lineRule="auto"/>
              <w:jc w:val="right"/>
              <w:rPr>
                <w:rFonts w:asciiTheme="minorHAnsi" w:hAnsiTheme="minorHAnsi" w:cstheme="minorHAnsi"/>
                <w:szCs w:val="24"/>
              </w:rPr>
            </w:pPr>
            <w:r>
              <w:rPr>
                <w:rFonts w:asciiTheme="minorHAnsi" w:hAnsiTheme="minorHAnsi" w:cstheme="minorHAnsi"/>
                <w:szCs w:val="24"/>
              </w:rPr>
              <w:t>11,649.00</w:t>
            </w:r>
          </w:p>
        </w:tc>
        <w:tc>
          <w:tcPr>
            <w:tcW w:w="2245" w:type="dxa"/>
            <w:tcBorders>
              <w:bottom w:val="single" w:sz="2" w:space="0" w:color="auto"/>
            </w:tcBorders>
            <w:shd w:val="clear" w:color="auto" w:fill="auto"/>
            <w:vAlign w:val="center"/>
          </w:tcPr>
          <w:p w14:paraId="69BB94EA" w14:textId="30BA3003" w:rsidR="008D6866" w:rsidRPr="00EA1993" w:rsidRDefault="008D6866" w:rsidP="00870AC0">
            <w:pPr>
              <w:spacing w:line="247" w:lineRule="auto"/>
              <w:jc w:val="right"/>
              <w:rPr>
                <w:rFonts w:asciiTheme="minorHAnsi" w:hAnsiTheme="minorHAnsi" w:cstheme="minorHAnsi"/>
                <w:szCs w:val="24"/>
              </w:rPr>
            </w:pPr>
            <w:r>
              <w:rPr>
                <w:rFonts w:asciiTheme="minorHAnsi" w:hAnsiTheme="minorHAnsi" w:cstheme="minorHAnsi"/>
                <w:szCs w:val="24"/>
              </w:rPr>
              <w:t>11,649.00</w:t>
            </w:r>
          </w:p>
        </w:tc>
      </w:tr>
      <w:tr w:rsidR="008D6866" w:rsidRPr="00EA1993" w14:paraId="67542DE9" w14:textId="77777777" w:rsidTr="00BB4B71">
        <w:trPr>
          <w:trHeight w:val="330"/>
          <w:jc w:val="center"/>
        </w:trPr>
        <w:tc>
          <w:tcPr>
            <w:tcW w:w="5045" w:type="dxa"/>
            <w:shd w:val="clear" w:color="auto" w:fill="auto"/>
            <w:noWrap/>
            <w:vAlign w:val="center"/>
          </w:tcPr>
          <w:p w14:paraId="0868E3A4" w14:textId="02DA1B27" w:rsidR="008D6866" w:rsidRPr="00EA1993" w:rsidRDefault="008D6866"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Board of Health Expenses</w:t>
            </w:r>
          </w:p>
        </w:tc>
        <w:tc>
          <w:tcPr>
            <w:tcW w:w="2060" w:type="dxa"/>
          </w:tcPr>
          <w:p w14:paraId="0D14A360" w14:textId="1066D5F3" w:rsidR="008D6866" w:rsidRDefault="00BC566E" w:rsidP="00870AC0">
            <w:pPr>
              <w:spacing w:line="247" w:lineRule="auto"/>
              <w:jc w:val="right"/>
              <w:rPr>
                <w:rFonts w:asciiTheme="minorHAnsi" w:hAnsiTheme="minorHAnsi" w:cstheme="minorHAnsi"/>
                <w:szCs w:val="24"/>
              </w:rPr>
            </w:pPr>
            <w:r>
              <w:rPr>
                <w:rFonts w:asciiTheme="minorHAnsi" w:hAnsiTheme="minorHAnsi" w:cstheme="minorHAnsi"/>
                <w:szCs w:val="24"/>
              </w:rPr>
              <w:t>5,500.00</w:t>
            </w:r>
          </w:p>
        </w:tc>
        <w:tc>
          <w:tcPr>
            <w:tcW w:w="2245" w:type="dxa"/>
            <w:shd w:val="clear" w:color="auto" w:fill="auto"/>
            <w:vAlign w:val="center"/>
          </w:tcPr>
          <w:p w14:paraId="3AF1BFB4" w14:textId="591B72EC" w:rsidR="008D6866" w:rsidRPr="00EA1993" w:rsidRDefault="008D6866" w:rsidP="00870AC0">
            <w:pPr>
              <w:spacing w:line="247" w:lineRule="auto"/>
              <w:jc w:val="right"/>
              <w:rPr>
                <w:rFonts w:asciiTheme="minorHAnsi" w:hAnsiTheme="minorHAnsi" w:cstheme="minorHAnsi"/>
                <w:szCs w:val="24"/>
              </w:rPr>
            </w:pPr>
            <w:r>
              <w:rPr>
                <w:rFonts w:asciiTheme="minorHAnsi" w:hAnsiTheme="minorHAnsi" w:cstheme="minorHAnsi"/>
                <w:szCs w:val="24"/>
              </w:rPr>
              <w:t>5,500.00</w:t>
            </w:r>
          </w:p>
        </w:tc>
      </w:tr>
      <w:tr w:rsidR="00AF178A" w:rsidRPr="00EA1993" w14:paraId="4278DE32" w14:textId="77777777" w:rsidTr="00BB4B71">
        <w:trPr>
          <w:trHeight w:val="330"/>
          <w:jc w:val="center"/>
        </w:trPr>
        <w:tc>
          <w:tcPr>
            <w:tcW w:w="5045" w:type="dxa"/>
            <w:shd w:val="clear" w:color="auto" w:fill="auto"/>
            <w:noWrap/>
            <w:vAlign w:val="center"/>
          </w:tcPr>
          <w:p w14:paraId="46C19DAE" w14:textId="74B0BAFB" w:rsidR="00AF178A" w:rsidRPr="00EA1993" w:rsidRDefault="00AF178A"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Board of Health</w:t>
            </w:r>
            <w:r w:rsidR="008557D3">
              <w:rPr>
                <w:rFonts w:asciiTheme="minorHAnsi" w:hAnsiTheme="minorHAnsi" w:cstheme="minorHAnsi"/>
                <w:color w:val="000000"/>
                <w:szCs w:val="24"/>
              </w:rPr>
              <w:t>/ Health Inspector</w:t>
            </w:r>
            <w:r>
              <w:rPr>
                <w:rFonts w:asciiTheme="minorHAnsi" w:hAnsiTheme="minorHAnsi" w:cstheme="minorHAnsi"/>
                <w:color w:val="000000"/>
                <w:szCs w:val="24"/>
              </w:rPr>
              <w:t xml:space="preserve"> </w:t>
            </w:r>
            <w:r w:rsidR="00FD27C0">
              <w:rPr>
                <w:rFonts w:asciiTheme="minorHAnsi" w:hAnsiTheme="minorHAnsi" w:cstheme="minorHAnsi"/>
                <w:color w:val="000000"/>
                <w:szCs w:val="24"/>
              </w:rPr>
              <w:t>Services</w:t>
            </w:r>
          </w:p>
        </w:tc>
        <w:tc>
          <w:tcPr>
            <w:tcW w:w="2060" w:type="dxa"/>
          </w:tcPr>
          <w:p w14:paraId="0CCAFF92" w14:textId="78C599BD" w:rsidR="00AF178A" w:rsidRDefault="00FD27C0" w:rsidP="00870AC0">
            <w:pPr>
              <w:spacing w:line="247" w:lineRule="auto"/>
              <w:jc w:val="right"/>
              <w:rPr>
                <w:rFonts w:asciiTheme="minorHAnsi" w:hAnsiTheme="minorHAnsi" w:cstheme="minorHAnsi"/>
                <w:szCs w:val="24"/>
              </w:rPr>
            </w:pPr>
            <w:r>
              <w:rPr>
                <w:rFonts w:asciiTheme="minorHAnsi" w:hAnsiTheme="minorHAnsi" w:cstheme="minorHAnsi"/>
                <w:szCs w:val="24"/>
              </w:rPr>
              <w:t>0</w:t>
            </w:r>
          </w:p>
        </w:tc>
        <w:tc>
          <w:tcPr>
            <w:tcW w:w="2245" w:type="dxa"/>
            <w:shd w:val="clear" w:color="auto" w:fill="auto"/>
            <w:vAlign w:val="center"/>
          </w:tcPr>
          <w:p w14:paraId="62BB31F8" w14:textId="3C048C94" w:rsidR="00AF178A" w:rsidRDefault="00FD27C0" w:rsidP="00870AC0">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8D6866" w:rsidRPr="00EA1993" w14:paraId="2DBA9C3F" w14:textId="77777777" w:rsidTr="00BB4B71">
        <w:trPr>
          <w:trHeight w:val="330"/>
          <w:jc w:val="center"/>
        </w:trPr>
        <w:tc>
          <w:tcPr>
            <w:tcW w:w="5045" w:type="dxa"/>
            <w:shd w:val="clear" w:color="auto" w:fill="auto"/>
            <w:noWrap/>
            <w:vAlign w:val="center"/>
          </w:tcPr>
          <w:p w14:paraId="23723576" w14:textId="55D0A0A4" w:rsidR="008D6866" w:rsidRPr="00EA1993" w:rsidRDefault="008D6866"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Board of Health MAVEN Reporting</w:t>
            </w:r>
          </w:p>
        </w:tc>
        <w:tc>
          <w:tcPr>
            <w:tcW w:w="2060" w:type="dxa"/>
          </w:tcPr>
          <w:p w14:paraId="7E256D6F" w14:textId="439103AB" w:rsidR="008D6866" w:rsidRDefault="008557D3" w:rsidP="00870AC0">
            <w:pPr>
              <w:spacing w:line="247" w:lineRule="auto"/>
              <w:jc w:val="right"/>
              <w:rPr>
                <w:rFonts w:asciiTheme="minorHAnsi" w:hAnsiTheme="minorHAnsi" w:cstheme="minorHAnsi"/>
                <w:szCs w:val="24"/>
              </w:rPr>
            </w:pPr>
            <w:r>
              <w:rPr>
                <w:rFonts w:asciiTheme="minorHAnsi" w:hAnsiTheme="minorHAnsi" w:cstheme="minorHAnsi"/>
                <w:szCs w:val="24"/>
              </w:rPr>
              <w:t>4,525.00</w:t>
            </w:r>
          </w:p>
        </w:tc>
        <w:tc>
          <w:tcPr>
            <w:tcW w:w="2245" w:type="dxa"/>
            <w:shd w:val="clear" w:color="auto" w:fill="auto"/>
            <w:vAlign w:val="center"/>
          </w:tcPr>
          <w:p w14:paraId="6F79C655" w14:textId="6BD91C84" w:rsidR="008D6866" w:rsidRPr="00EA1993" w:rsidRDefault="008557D3" w:rsidP="00870AC0">
            <w:pPr>
              <w:spacing w:line="247" w:lineRule="auto"/>
              <w:jc w:val="right"/>
              <w:rPr>
                <w:rFonts w:asciiTheme="minorHAnsi" w:hAnsiTheme="minorHAnsi" w:cstheme="minorHAnsi"/>
                <w:szCs w:val="24"/>
              </w:rPr>
            </w:pPr>
            <w:r>
              <w:rPr>
                <w:rFonts w:asciiTheme="minorHAnsi" w:hAnsiTheme="minorHAnsi" w:cstheme="minorHAnsi"/>
                <w:szCs w:val="24"/>
              </w:rPr>
              <w:t>4,639.00</w:t>
            </w:r>
          </w:p>
        </w:tc>
      </w:tr>
      <w:tr w:rsidR="008D6866" w:rsidRPr="00EA1993" w14:paraId="700A5CC0" w14:textId="77777777" w:rsidTr="00BB4B71">
        <w:trPr>
          <w:trHeight w:val="330"/>
          <w:jc w:val="center"/>
        </w:trPr>
        <w:tc>
          <w:tcPr>
            <w:tcW w:w="5045" w:type="dxa"/>
            <w:shd w:val="clear" w:color="auto" w:fill="auto"/>
            <w:noWrap/>
            <w:vAlign w:val="center"/>
          </w:tcPr>
          <w:p w14:paraId="6B08EFFB" w14:textId="17B4DBEB" w:rsidR="008D6866" w:rsidRPr="00EA1993" w:rsidRDefault="00BB4B71"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Senior Center</w:t>
            </w:r>
            <w:r w:rsidR="00AC6405">
              <w:rPr>
                <w:rFonts w:asciiTheme="minorHAnsi" w:hAnsiTheme="minorHAnsi" w:cstheme="minorHAnsi"/>
                <w:color w:val="000000"/>
                <w:szCs w:val="24"/>
              </w:rPr>
              <w:t>/COA</w:t>
            </w:r>
            <w:r w:rsidR="008D6866" w:rsidRPr="00EA1993">
              <w:rPr>
                <w:rFonts w:asciiTheme="minorHAnsi" w:hAnsiTheme="minorHAnsi" w:cstheme="minorHAnsi"/>
                <w:color w:val="000000"/>
                <w:szCs w:val="24"/>
              </w:rPr>
              <w:t xml:space="preserve"> Expenses</w:t>
            </w:r>
          </w:p>
        </w:tc>
        <w:tc>
          <w:tcPr>
            <w:tcW w:w="2060" w:type="dxa"/>
          </w:tcPr>
          <w:p w14:paraId="08D881B1" w14:textId="6AFE537A" w:rsidR="008D6866" w:rsidRDefault="00BC566E" w:rsidP="00870AC0">
            <w:pPr>
              <w:spacing w:line="247" w:lineRule="auto"/>
              <w:jc w:val="right"/>
              <w:rPr>
                <w:rFonts w:asciiTheme="minorHAnsi" w:hAnsiTheme="minorHAnsi" w:cstheme="minorHAnsi"/>
                <w:szCs w:val="24"/>
              </w:rPr>
            </w:pPr>
            <w:r>
              <w:rPr>
                <w:rFonts w:asciiTheme="minorHAnsi" w:hAnsiTheme="minorHAnsi" w:cstheme="minorHAnsi"/>
                <w:szCs w:val="24"/>
              </w:rPr>
              <w:t>8,470.00</w:t>
            </w:r>
          </w:p>
        </w:tc>
        <w:tc>
          <w:tcPr>
            <w:tcW w:w="2245" w:type="dxa"/>
            <w:shd w:val="clear" w:color="auto" w:fill="auto"/>
            <w:vAlign w:val="center"/>
          </w:tcPr>
          <w:p w14:paraId="50EB5AE1" w14:textId="2F19B8EF" w:rsidR="008D6866" w:rsidRPr="00EA1993" w:rsidRDefault="008D6866" w:rsidP="00870AC0">
            <w:pPr>
              <w:spacing w:line="247" w:lineRule="auto"/>
              <w:jc w:val="right"/>
              <w:rPr>
                <w:rFonts w:asciiTheme="minorHAnsi" w:hAnsiTheme="minorHAnsi" w:cstheme="minorHAnsi"/>
                <w:szCs w:val="24"/>
              </w:rPr>
            </w:pPr>
            <w:r>
              <w:rPr>
                <w:rFonts w:asciiTheme="minorHAnsi" w:hAnsiTheme="minorHAnsi" w:cstheme="minorHAnsi"/>
                <w:szCs w:val="24"/>
              </w:rPr>
              <w:t>8,470.00</w:t>
            </w:r>
          </w:p>
        </w:tc>
      </w:tr>
      <w:tr w:rsidR="008D6866" w:rsidRPr="00EA1993" w14:paraId="0257315E" w14:textId="77777777" w:rsidTr="00BB4B71">
        <w:trPr>
          <w:trHeight w:val="330"/>
          <w:jc w:val="center"/>
        </w:trPr>
        <w:tc>
          <w:tcPr>
            <w:tcW w:w="5045" w:type="dxa"/>
            <w:shd w:val="clear" w:color="auto" w:fill="auto"/>
            <w:noWrap/>
            <w:vAlign w:val="center"/>
          </w:tcPr>
          <w:p w14:paraId="58952AFC" w14:textId="1525F5D6" w:rsidR="008D6866" w:rsidRPr="00EA1993" w:rsidRDefault="00BB4B71"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Senior Center</w:t>
            </w:r>
            <w:r w:rsidR="00AC6405">
              <w:rPr>
                <w:rFonts w:asciiTheme="minorHAnsi" w:hAnsiTheme="minorHAnsi" w:cstheme="minorHAnsi"/>
                <w:color w:val="000000"/>
                <w:szCs w:val="24"/>
              </w:rPr>
              <w:t>/COA</w:t>
            </w:r>
            <w:r w:rsidR="008D6866" w:rsidRPr="00EA1993">
              <w:rPr>
                <w:rFonts w:asciiTheme="minorHAnsi" w:hAnsiTheme="minorHAnsi" w:cstheme="minorHAnsi"/>
                <w:color w:val="000000"/>
                <w:szCs w:val="24"/>
              </w:rPr>
              <w:t xml:space="preserve"> Van Operating Expenses</w:t>
            </w:r>
          </w:p>
        </w:tc>
        <w:tc>
          <w:tcPr>
            <w:tcW w:w="2060" w:type="dxa"/>
          </w:tcPr>
          <w:p w14:paraId="39BE71B1" w14:textId="61733C4F" w:rsidR="008D6866" w:rsidRDefault="00BC566E" w:rsidP="00870AC0">
            <w:pPr>
              <w:spacing w:line="247" w:lineRule="auto"/>
              <w:jc w:val="right"/>
              <w:rPr>
                <w:rFonts w:asciiTheme="minorHAnsi" w:hAnsiTheme="minorHAnsi" w:cstheme="minorHAnsi"/>
                <w:szCs w:val="24"/>
              </w:rPr>
            </w:pPr>
            <w:r>
              <w:rPr>
                <w:rFonts w:asciiTheme="minorHAnsi" w:hAnsiTheme="minorHAnsi" w:cstheme="minorHAnsi"/>
                <w:szCs w:val="24"/>
              </w:rPr>
              <w:t>5,900.00</w:t>
            </w:r>
          </w:p>
        </w:tc>
        <w:tc>
          <w:tcPr>
            <w:tcW w:w="2245" w:type="dxa"/>
            <w:shd w:val="clear" w:color="auto" w:fill="auto"/>
            <w:vAlign w:val="center"/>
          </w:tcPr>
          <w:p w14:paraId="6D9EDB7D" w14:textId="692EFB0C" w:rsidR="008D6866" w:rsidRPr="00EA1993" w:rsidRDefault="00DE091A" w:rsidP="00870AC0">
            <w:pPr>
              <w:spacing w:line="247" w:lineRule="auto"/>
              <w:jc w:val="right"/>
              <w:rPr>
                <w:rFonts w:asciiTheme="minorHAnsi" w:hAnsiTheme="minorHAnsi" w:cstheme="minorHAnsi"/>
                <w:szCs w:val="24"/>
              </w:rPr>
            </w:pPr>
            <w:r>
              <w:rPr>
                <w:rFonts w:asciiTheme="minorHAnsi" w:hAnsiTheme="minorHAnsi" w:cstheme="minorHAnsi"/>
                <w:szCs w:val="24"/>
              </w:rPr>
              <w:t>3,400.00</w:t>
            </w:r>
          </w:p>
        </w:tc>
      </w:tr>
      <w:tr w:rsidR="008D6866" w:rsidRPr="00EA1993" w14:paraId="74AAAF1E" w14:textId="77777777" w:rsidTr="00BB4B71">
        <w:trPr>
          <w:trHeight w:val="330"/>
          <w:jc w:val="center"/>
        </w:trPr>
        <w:tc>
          <w:tcPr>
            <w:tcW w:w="5045" w:type="dxa"/>
            <w:shd w:val="clear" w:color="auto" w:fill="auto"/>
            <w:noWrap/>
            <w:vAlign w:val="center"/>
          </w:tcPr>
          <w:p w14:paraId="660D8670" w14:textId="7DD526E5" w:rsidR="008D6866" w:rsidRPr="00EA1993" w:rsidRDefault="00BB4B71"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Senior Center</w:t>
            </w:r>
            <w:r w:rsidR="00AC6405">
              <w:rPr>
                <w:rFonts w:asciiTheme="minorHAnsi" w:hAnsiTheme="minorHAnsi" w:cstheme="minorHAnsi"/>
                <w:color w:val="000000"/>
                <w:szCs w:val="24"/>
              </w:rPr>
              <w:t>/COA</w:t>
            </w:r>
            <w:r>
              <w:rPr>
                <w:rFonts w:asciiTheme="minorHAnsi" w:hAnsiTheme="minorHAnsi" w:cstheme="minorHAnsi"/>
                <w:color w:val="000000"/>
                <w:szCs w:val="24"/>
              </w:rPr>
              <w:t xml:space="preserve"> </w:t>
            </w:r>
            <w:r w:rsidR="008D6866" w:rsidRPr="00EA1993">
              <w:rPr>
                <w:rFonts w:asciiTheme="minorHAnsi" w:hAnsiTheme="minorHAnsi" w:cstheme="minorHAnsi"/>
                <w:color w:val="000000"/>
                <w:szCs w:val="24"/>
              </w:rPr>
              <w:t>Van Operator Salary</w:t>
            </w:r>
          </w:p>
        </w:tc>
        <w:tc>
          <w:tcPr>
            <w:tcW w:w="2060" w:type="dxa"/>
          </w:tcPr>
          <w:p w14:paraId="72D6B5F7" w14:textId="05F37258" w:rsidR="008D6866" w:rsidRDefault="00DE091A" w:rsidP="00870AC0">
            <w:pPr>
              <w:spacing w:line="247" w:lineRule="auto"/>
              <w:jc w:val="right"/>
              <w:rPr>
                <w:rFonts w:asciiTheme="minorHAnsi" w:hAnsiTheme="minorHAnsi" w:cstheme="minorHAnsi"/>
                <w:szCs w:val="24"/>
              </w:rPr>
            </w:pPr>
            <w:r>
              <w:rPr>
                <w:rFonts w:asciiTheme="minorHAnsi" w:hAnsiTheme="minorHAnsi" w:cstheme="minorHAnsi"/>
                <w:szCs w:val="24"/>
              </w:rPr>
              <w:t>19,138.00</w:t>
            </w:r>
          </w:p>
        </w:tc>
        <w:tc>
          <w:tcPr>
            <w:tcW w:w="2245" w:type="dxa"/>
            <w:shd w:val="clear" w:color="auto" w:fill="auto"/>
            <w:vAlign w:val="center"/>
          </w:tcPr>
          <w:p w14:paraId="2FEB65BC" w14:textId="704452A4" w:rsidR="008D6866" w:rsidRPr="00EA1993" w:rsidRDefault="00DE091A" w:rsidP="00870AC0">
            <w:pPr>
              <w:spacing w:line="247" w:lineRule="auto"/>
              <w:jc w:val="right"/>
              <w:rPr>
                <w:rFonts w:asciiTheme="minorHAnsi" w:hAnsiTheme="minorHAnsi" w:cstheme="minorHAnsi"/>
                <w:szCs w:val="24"/>
              </w:rPr>
            </w:pPr>
            <w:r>
              <w:rPr>
                <w:rFonts w:asciiTheme="minorHAnsi" w:hAnsiTheme="minorHAnsi" w:cstheme="minorHAnsi"/>
                <w:szCs w:val="24"/>
              </w:rPr>
              <w:t>19,712.00</w:t>
            </w:r>
          </w:p>
        </w:tc>
      </w:tr>
      <w:tr w:rsidR="008D6866" w:rsidRPr="00EA1993" w14:paraId="318C8176" w14:textId="77777777" w:rsidTr="00BB4B71">
        <w:trPr>
          <w:trHeight w:val="330"/>
          <w:jc w:val="center"/>
        </w:trPr>
        <w:tc>
          <w:tcPr>
            <w:tcW w:w="5045" w:type="dxa"/>
            <w:shd w:val="clear" w:color="auto" w:fill="auto"/>
            <w:noWrap/>
            <w:vAlign w:val="center"/>
          </w:tcPr>
          <w:p w14:paraId="530CF939" w14:textId="11CE9CCE" w:rsidR="008D6866" w:rsidRPr="00EA1993" w:rsidRDefault="008D6866" w:rsidP="00870AC0">
            <w:pPr>
              <w:spacing w:line="247" w:lineRule="auto"/>
              <w:rPr>
                <w:rFonts w:asciiTheme="minorHAnsi" w:hAnsiTheme="minorHAnsi" w:cstheme="minorHAnsi"/>
                <w:b/>
                <w:bCs/>
                <w:color w:val="000000"/>
                <w:szCs w:val="24"/>
              </w:rPr>
            </w:pPr>
            <w:r w:rsidRPr="00EA1993">
              <w:rPr>
                <w:rFonts w:asciiTheme="minorHAnsi" w:hAnsiTheme="minorHAnsi" w:cstheme="minorHAnsi"/>
                <w:color w:val="000000"/>
                <w:szCs w:val="24"/>
              </w:rPr>
              <w:t>Council on Aging Medical Car Ride Share</w:t>
            </w:r>
          </w:p>
        </w:tc>
        <w:tc>
          <w:tcPr>
            <w:tcW w:w="2060" w:type="dxa"/>
          </w:tcPr>
          <w:p w14:paraId="66589C2A" w14:textId="2D91989F" w:rsidR="008D6866" w:rsidRDefault="00754C3C" w:rsidP="00870AC0">
            <w:pPr>
              <w:spacing w:line="247" w:lineRule="auto"/>
              <w:jc w:val="right"/>
              <w:rPr>
                <w:rFonts w:asciiTheme="minorHAnsi" w:hAnsiTheme="minorHAnsi" w:cstheme="minorHAnsi"/>
                <w:szCs w:val="24"/>
              </w:rPr>
            </w:pPr>
            <w:r>
              <w:rPr>
                <w:rFonts w:asciiTheme="minorHAnsi" w:hAnsiTheme="minorHAnsi" w:cstheme="minorHAnsi"/>
                <w:szCs w:val="24"/>
              </w:rPr>
              <w:t>1,500.00</w:t>
            </w:r>
          </w:p>
        </w:tc>
        <w:tc>
          <w:tcPr>
            <w:tcW w:w="2245" w:type="dxa"/>
            <w:shd w:val="clear" w:color="auto" w:fill="auto"/>
            <w:vAlign w:val="center"/>
          </w:tcPr>
          <w:p w14:paraId="33C1EC21" w14:textId="5A759F34" w:rsidR="008D6866" w:rsidRPr="00EA1993" w:rsidRDefault="00BB4B71" w:rsidP="00870AC0">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8D6866" w:rsidRPr="00EA1993" w14:paraId="636EE181" w14:textId="77777777" w:rsidTr="00BB4B71">
        <w:trPr>
          <w:trHeight w:val="330"/>
          <w:jc w:val="center"/>
        </w:trPr>
        <w:tc>
          <w:tcPr>
            <w:tcW w:w="5045" w:type="dxa"/>
            <w:shd w:val="clear" w:color="auto" w:fill="auto"/>
            <w:noWrap/>
            <w:vAlign w:val="center"/>
          </w:tcPr>
          <w:p w14:paraId="764F4CAD" w14:textId="185CED66" w:rsidR="008D6866" w:rsidRPr="00EA1993" w:rsidRDefault="00BB4B71"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Senior Center</w:t>
            </w:r>
            <w:r w:rsidR="008D6866" w:rsidRPr="00EA1993">
              <w:rPr>
                <w:rFonts w:asciiTheme="minorHAnsi" w:hAnsiTheme="minorHAnsi" w:cstheme="minorHAnsi"/>
                <w:color w:val="000000"/>
                <w:szCs w:val="24"/>
              </w:rPr>
              <w:t xml:space="preserve"> </w:t>
            </w:r>
            <w:r w:rsidR="008D6866">
              <w:rPr>
                <w:rFonts w:asciiTheme="minorHAnsi" w:hAnsiTheme="minorHAnsi" w:cstheme="minorHAnsi"/>
                <w:color w:val="000000"/>
                <w:szCs w:val="24"/>
              </w:rPr>
              <w:t xml:space="preserve">Director </w:t>
            </w:r>
            <w:r w:rsidR="008D6866" w:rsidRPr="00EA1993">
              <w:rPr>
                <w:rFonts w:asciiTheme="minorHAnsi" w:hAnsiTheme="minorHAnsi" w:cstheme="minorHAnsi"/>
                <w:color w:val="000000"/>
                <w:szCs w:val="24"/>
              </w:rPr>
              <w:t>Salary</w:t>
            </w:r>
          </w:p>
        </w:tc>
        <w:tc>
          <w:tcPr>
            <w:tcW w:w="2060" w:type="dxa"/>
          </w:tcPr>
          <w:p w14:paraId="3115861B" w14:textId="2074EEE1" w:rsidR="008D6866" w:rsidRDefault="00BB4B71" w:rsidP="00870AC0">
            <w:pPr>
              <w:spacing w:line="247" w:lineRule="auto"/>
              <w:jc w:val="right"/>
              <w:rPr>
                <w:rFonts w:asciiTheme="minorHAnsi" w:hAnsiTheme="minorHAnsi" w:cstheme="minorHAnsi"/>
                <w:szCs w:val="24"/>
              </w:rPr>
            </w:pPr>
            <w:r>
              <w:rPr>
                <w:rFonts w:asciiTheme="minorHAnsi" w:hAnsiTheme="minorHAnsi" w:cstheme="minorHAnsi"/>
                <w:szCs w:val="24"/>
              </w:rPr>
              <w:t>26</w:t>
            </w:r>
            <w:r w:rsidR="00351CA7">
              <w:rPr>
                <w:rFonts w:asciiTheme="minorHAnsi" w:hAnsiTheme="minorHAnsi" w:cstheme="minorHAnsi"/>
                <w:szCs w:val="24"/>
              </w:rPr>
              <w:t>,771.00</w:t>
            </w:r>
          </w:p>
        </w:tc>
        <w:tc>
          <w:tcPr>
            <w:tcW w:w="2245" w:type="dxa"/>
            <w:shd w:val="clear" w:color="auto" w:fill="auto"/>
            <w:vAlign w:val="center"/>
          </w:tcPr>
          <w:p w14:paraId="5B3D8D9F" w14:textId="3173CF8A" w:rsidR="008D6866" w:rsidRPr="00EA1993" w:rsidRDefault="00351CA7" w:rsidP="00870AC0">
            <w:pPr>
              <w:spacing w:line="247" w:lineRule="auto"/>
              <w:jc w:val="right"/>
              <w:rPr>
                <w:rFonts w:asciiTheme="minorHAnsi" w:hAnsiTheme="minorHAnsi" w:cstheme="minorHAnsi"/>
                <w:szCs w:val="24"/>
              </w:rPr>
            </w:pPr>
            <w:r>
              <w:rPr>
                <w:rFonts w:asciiTheme="minorHAnsi" w:hAnsiTheme="minorHAnsi" w:cstheme="minorHAnsi"/>
                <w:szCs w:val="24"/>
              </w:rPr>
              <w:t>27,574.00</w:t>
            </w:r>
          </w:p>
        </w:tc>
      </w:tr>
      <w:tr w:rsidR="008D6866" w:rsidRPr="00EA1993" w14:paraId="5428BED2" w14:textId="77777777" w:rsidTr="00BB4B71">
        <w:trPr>
          <w:trHeight w:val="330"/>
          <w:jc w:val="center"/>
        </w:trPr>
        <w:tc>
          <w:tcPr>
            <w:tcW w:w="5045" w:type="dxa"/>
            <w:shd w:val="clear" w:color="auto" w:fill="auto"/>
            <w:noWrap/>
            <w:vAlign w:val="center"/>
          </w:tcPr>
          <w:p w14:paraId="2FCDFC6A" w14:textId="3BD4B8AE" w:rsidR="008D6866" w:rsidRPr="00EA1993" w:rsidRDefault="00351CA7" w:rsidP="00870AC0">
            <w:pPr>
              <w:spacing w:line="247" w:lineRule="auto"/>
              <w:rPr>
                <w:rFonts w:asciiTheme="minorHAnsi" w:hAnsiTheme="minorHAnsi" w:cstheme="minorHAnsi"/>
                <w:color w:val="000000"/>
                <w:szCs w:val="24"/>
              </w:rPr>
            </w:pPr>
            <w:r>
              <w:rPr>
                <w:rFonts w:asciiTheme="minorHAnsi" w:hAnsiTheme="minorHAnsi" w:cstheme="minorHAnsi"/>
                <w:color w:val="000000"/>
                <w:szCs w:val="24"/>
              </w:rPr>
              <w:t>Senior Center</w:t>
            </w:r>
            <w:r w:rsidR="008D6866" w:rsidRPr="00EA1993">
              <w:rPr>
                <w:rFonts w:asciiTheme="minorHAnsi" w:hAnsiTheme="minorHAnsi" w:cstheme="minorHAnsi"/>
                <w:color w:val="000000"/>
                <w:szCs w:val="24"/>
              </w:rPr>
              <w:t xml:space="preserve"> Meals Coordinator Salary</w:t>
            </w:r>
          </w:p>
        </w:tc>
        <w:tc>
          <w:tcPr>
            <w:tcW w:w="2060" w:type="dxa"/>
          </w:tcPr>
          <w:p w14:paraId="49F13170" w14:textId="20D6A409" w:rsidR="008D6866" w:rsidRDefault="009C4C30" w:rsidP="00870AC0">
            <w:pPr>
              <w:spacing w:line="247" w:lineRule="auto"/>
              <w:jc w:val="right"/>
              <w:rPr>
                <w:rFonts w:asciiTheme="minorHAnsi" w:hAnsiTheme="minorHAnsi" w:cstheme="minorHAnsi"/>
                <w:szCs w:val="24"/>
              </w:rPr>
            </w:pPr>
            <w:r>
              <w:rPr>
                <w:rFonts w:asciiTheme="minorHAnsi" w:hAnsiTheme="minorHAnsi" w:cstheme="minorHAnsi"/>
                <w:szCs w:val="24"/>
              </w:rPr>
              <w:t>13,311.00</w:t>
            </w:r>
          </w:p>
        </w:tc>
        <w:tc>
          <w:tcPr>
            <w:tcW w:w="2245" w:type="dxa"/>
            <w:shd w:val="clear" w:color="auto" w:fill="auto"/>
            <w:vAlign w:val="center"/>
          </w:tcPr>
          <w:p w14:paraId="0C592D3A" w14:textId="7B3A4786" w:rsidR="008D6866" w:rsidRPr="00EA1993" w:rsidRDefault="009C4C30" w:rsidP="00870AC0">
            <w:pPr>
              <w:spacing w:line="247" w:lineRule="auto"/>
              <w:jc w:val="right"/>
              <w:rPr>
                <w:rFonts w:asciiTheme="minorHAnsi" w:hAnsiTheme="minorHAnsi" w:cstheme="minorHAnsi"/>
                <w:szCs w:val="24"/>
              </w:rPr>
            </w:pPr>
            <w:r>
              <w:rPr>
                <w:rFonts w:asciiTheme="minorHAnsi" w:hAnsiTheme="minorHAnsi" w:cstheme="minorHAnsi"/>
                <w:szCs w:val="24"/>
              </w:rPr>
              <w:t>13,710.00</w:t>
            </w:r>
          </w:p>
        </w:tc>
      </w:tr>
      <w:tr w:rsidR="008D6866" w:rsidRPr="00EA1993" w14:paraId="5183A2C8" w14:textId="77777777" w:rsidTr="00BB4B71">
        <w:trPr>
          <w:trHeight w:val="330"/>
          <w:jc w:val="center"/>
        </w:trPr>
        <w:tc>
          <w:tcPr>
            <w:tcW w:w="5045" w:type="dxa"/>
            <w:shd w:val="clear" w:color="auto" w:fill="auto"/>
            <w:noWrap/>
            <w:vAlign w:val="center"/>
          </w:tcPr>
          <w:p w14:paraId="3A2D5355" w14:textId="1B1E2744" w:rsidR="008D6866" w:rsidRPr="00EA1993" w:rsidRDefault="008D6866"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Animal Inspector Stipend</w:t>
            </w:r>
          </w:p>
        </w:tc>
        <w:tc>
          <w:tcPr>
            <w:tcW w:w="2060" w:type="dxa"/>
          </w:tcPr>
          <w:p w14:paraId="196195DE" w14:textId="6A3EF9FE" w:rsidR="008D6866" w:rsidRDefault="00754C3C" w:rsidP="00870AC0">
            <w:pPr>
              <w:spacing w:line="247" w:lineRule="auto"/>
              <w:jc w:val="right"/>
              <w:rPr>
                <w:rFonts w:asciiTheme="minorHAnsi" w:hAnsiTheme="minorHAnsi" w:cstheme="minorHAnsi"/>
                <w:szCs w:val="24"/>
              </w:rPr>
            </w:pPr>
            <w:r>
              <w:rPr>
                <w:rFonts w:asciiTheme="minorHAnsi" w:hAnsiTheme="minorHAnsi" w:cstheme="minorHAnsi"/>
                <w:szCs w:val="24"/>
              </w:rPr>
              <w:t>544.00</w:t>
            </w:r>
          </w:p>
        </w:tc>
        <w:tc>
          <w:tcPr>
            <w:tcW w:w="2245" w:type="dxa"/>
            <w:shd w:val="clear" w:color="auto" w:fill="auto"/>
            <w:vAlign w:val="center"/>
          </w:tcPr>
          <w:p w14:paraId="77E2C3EF" w14:textId="3CA1478D" w:rsidR="008D6866" w:rsidRPr="00EA1993" w:rsidRDefault="009333CA" w:rsidP="00870AC0">
            <w:pPr>
              <w:spacing w:line="247" w:lineRule="auto"/>
              <w:jc w:val="right"/>
              <w:rPr>
                <w:rFonts w:asciiTheme="minorHAnsi" w:hAnsiTheme="minorHAnsi" w:cstheme="minorHAnsi"/>
                <w:szCs w:val="24"/>
              </w:rPr>
            </w:pPr>
            <w:r>
              <w:rPr>
                <w:rFonts w:asciiTheme="minorHAnsi" w:hAnsiTheme="minorHAnsi" w:cstheme="minorHAnsi"/>
                <w:szCs w:val="24"/>
              </w:rPr>
              <w:t>560.00</w:t>
            </w:r>
          </w:p>
        </w:tc>
      </w:tr>
      <w:tr w:rsidR="008D6866" w:rsidRPr="00EA1993" w14:paraId="22327770" w14:textId="77777777" w:rsidTr="00BB4B71">
        <w:trPr>
          <w:trHeight w:val="330"/>
          <w:jc w:val="center"/>
        </w:trPr>
        <w:tc>
          <w:tcPr>
            <w:tcW w:w="5045" w:type="dxa"/>
            <w:shd w:val="clear" w:color="auto" w:fill="auto"/>
            <w:noWrap/>
            <w:vAlign w:val="center"/>
          </w:tcPr>
          <w:p w14:paraId="4208AF58" w14:textId="49E74794" w:rsidR="008D6866" w:rsidRPr="00EA1993" w:rsidRDefault="008D6866" w:rsidP="00870AC0">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Animal Inspector Expenses</w:t>
            </w:r>
          </w:p>
        </w:tc>
        <w:tc>
          <w:tcPr>
            <w:tcW w:w="2060" w:type="dxa"/>
          </w:tcPr>
          <w:p w14:paraId="4F3AC85E" w14:textId="2A867643" w:rsidR="008D6866" w:rsidRDefault="00754C3C" w:rsidP="00870AC0">
            <w:pPr>
              <w:spacing w:line="247" w:lineRule="auto"/>
              <w:jc w:val="right"/>
              <w:rPr>
                <w:rFonts w:asciiTheme="minorHAnsi" w:hAnsiTheme="minorHAnsi" w:cstheme="minorHAnsi"/>
                <w:szCs w:val="24"/>
              </w:rPr>
            </w:pPr>
            <w:r>
              <w:rPr>
                <w:rFonts w:asciiTheme="minorHAnsi" w:hAnsiTheme="minorHAnsi" w:cstheme="minorHAnsi"/>
                <w:szCs w:val="24"/>
              </w:rPr>
              <w:t>150.00</w:t>
            </w:r>
          </w:p>
        </w:tc>
        <w:tc>
          <w:tcPr>
            <w:tcW w:w="2245" w:type="dxa"/>
            <w:shd w:val="clear" w:color="auto" w:fill="auto"/>
            <w:vAlign w:val="center"/>
          </w:tcPr>
          <w:p w14:paraId="623B90E4" w14:textId="0451BFE1" w:rsidR="008D6866" w:rsidRPr="00EA1993" w:rsidRDefault="008D6866" w:rsidP="00870AC0">
            <w:pPr>
              <w:spacing w:line="247" w:lineRule="auto"/>
              <w:jc w:val="right"/>
              <w:rPr>
                <w:rFonts w:asciiTheme="minorHAnsi" w:hAnsiTheme="minorHAnsi" w:cstheme="minorHAnsi"/>
                <w:szCs w:val="24"/>
              </w:rPr>
            </w:pPr>
            <w:r>
              <w:rPr>
                <w:rFonts w:asciiTheme="minorHAnsi" w:hAnsiTheme="minorHAnsi" w:cstheme="minorHAnsi"/>
                <w:szCs w:val="24"/>
              </w:rPr>
              <w:t>150.00</w:t>
            </w:r>
          </w:p>
        </w:tc>
      </w:tr>
      <w:tr w:rsidR="008D6866" w:rsidRPr="00EA1993" w14:paraId="3C1F63A7" w14:textId="77777777" w:rsidTr="00BB4B71">
        <w:trPr>
          <w:trHeight w:val="330"/>
          <w:jc w:val="center"/>
        </w:trPr>
        <w:tc>
          <w:tcPr>
            <w:tcW w:w="5045" w:type="dxa"/>
            <w:shd w:val="clear" w:color="auto" w:fill="auto"/>
            <w:noWrap/>
            <w:vAlign w:val="center"/>
          </w:tcPr>
          <w:p w14:paraId="6DEBAA0B" w14:textId="3465ACFE" w:rsidR="008D6866" w:rsidRPr="00EA1993" w:rsidRDefault="008D6866" w:rsidP="00CA5E5D">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TOTAL HEALTH AND HUMAN SERVICES</w:t>
            </w:r>
          </w:p>
        </w:tc>
        <w:tc>
          <w:tcPr>
            <w:tcW w:w="2060" w:type="dxa"/>
          </w:tcPr>
          <w:p w14:paraId="1A46A5F8" w14:textId="75A690F6" w:rsidR="008D6866" w:rsidRDefault="007E4A83" w:rsidP="00870AC0">
            <w:pPr>
              <w:spacing w:line="247" w:lineRule="auto"/>
              <w:jc w:val="right"/>
              <w:rPr>
                <w:rFonts w:asciiTheme="minorHAnsi" w:hAnsiTheme="minorHAnsi" w:cstheme="minorHAnsi"/>
                <w:b/>
                <w:bCs/>
                <w:szCs w:val="24"/>
              </w:rPr>
            </w:pPr>
            <w:r>
              <w:rPr>
                <w:rFonts w:asciiTheme="minorHAnsi" w:hAnsiTheme="minorHAnsi" w:cstheme="minorHAnsi"/>
                <w:b/>
                <w:bCs/>
                <w:szCs w:val="24"/>
              </w:rPr>
              <w:t>97,458.00</w:t>
            </w:r>
          </w:p>
        </w:tc>
        <w:tc>
          <w:tcPr>
            <w:tcW w:w="2245" w:type="dxa"/>
            <w:shd w:val="clear" w:color="auto" w:fill="auto"/>
            <w:vAlign w:val="center"/>
          </w:tcPr>
          <w:p w14:paraId="04E76521" w14:textId="063CFC3E" w:rsidR="008D6866" w:rsidRPr="00EA1993" w:rsidRDefault="00B1378B" w:rsidP="00870AC0">
            <w:pPr>
              <w:spacing w:line="247" w:lineRule="auto"/>
              <w:jc w:val="right"/>
              <w:rPr>
                <w:rFonts w:asciiTheme="minorHAnsi" w:hAnsiTheme="minorHAnsi" w:cstheme="minorHAnsi"/>
                <w:b/>
                <w:bCs/>
                <w:szCs w:val="24"/>
              </w:rPr>
            </w:pPr>
            <w:r>
              <w:rPr>
                <w:rFonts w:asciiTheme="minorHAnsi" w:hAnsiTheme="minorHAnsi" w:cstheme="minorHAnsi"/>
                <w:b/>
                <w:bCs/>
                <w:szCs w:val="24"/>
              </w:rPr>
              <w:t>100,364</w:t>
            </w:r>
            <w:r w:rsidR="004F4748">
              <w:rPr>
                <w:rFonts w:asciiTheme="minorHAnsi" w:hAnsiTheme="minorHAnsi" w:cstheme="minorHAnsi"/>
                <w:b/>
                <w:bCs/>
                <w:szCs w:val="24"/>
              </w:rPr>
              <w:t>.00</w:t>
            </w:r>
          </w:p>
        </w:tc>
      </w:tr>
    </w:tbl>
    <w:p w14:paraId="62852DAA" w14:textId="343FF9BF" w:rsidR="000C2A91" w:rsidRPr="00EA1993" w:rsidRDefault="000C2A91" w:rsidP="000C2A9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6CABE764" w14:textId="12457ACB" w:rsidR="000C2A91" w:rsidRPr="00EA1993" w:rsidRDefault="00955BEA" w:rsidP="000C2A91">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75B6C147" w14:textId="77777777" w:rsidR="002D17F0" w:rsidRPr="00E4516B" w:rsidRDefault="002D17F0" w:rsidP="002D17F0">
      <w:pPr>
        <w:pStyle w:val="HTMLPreformatted"/>
        <w:spacing w:before="120" w:after="120" w:line="247" w:lineRule="auto"/>
        <w:rPr>
          <w:rFonts w:ascii="Baskerville Old Face" w:hAnsi="Baskerville Old Face" w:cstheme="minorHAnsi"/>
          <w:bCs/>
          <w:sz w:val="24"/>
          <w:szCs w:val="24"/>
        </w:rPr>
      </w:pPr>
      <w:bookmarkStart w:id="4" w:name="_Hlk100833335"/>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F21C03E" w14:textId="77777777" w:rsidR="002D17F0" w:rsidRPr="00EC4EDB" w:rsidRDefault="002D17F0" w:rsidP="002D17F0">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32E1BD99" w14:textId="77777777" w:rsidR="0035020E" w:rsidRDefault="0035020E" w:rsidP="003366A7">
      <w:pPr>
        <w:pStyle w:val="HTMLPreformatted"/>
        <w:spacing w:before="120" w:after="120" w:line="247" w:lineRule="auto"/>
        <w:rPr>
          <w:rFonts w:asciiTheme="minorHAnsi" w:hAnsiTheme="minorHAnsi" w:cstheme="minorHAnsi"/>
          <w:b/>
          <w:sz w:val="24"/>
          <w:szCs w:val="24"/>
        </w:rPr>
      </w:pPr>
    </w:p>
    <w:bookmarkEnd w:id="4"/>
    <w:p w14:paraId="25698C85" w14:textId="4CD909AD" w:rsidR="00B81A25" w:rsidRDefault="00B81A25" w:rsidP="00B81A25">
      <w:pPr>
        <w:pStyle w:val="HTMLPreformatted"/>
        <w:spacing w:before="120" w:after="120" w:line="247" w:lineRule="auto"/>
        <w:rPr>
          <w:rFonts w:asciiTheme="minorHAnsi" w:hAnsiTheme="minorHAnsi" w:cstheme="minorHAnsi"/>
          <w:b/>
          <w:sz w:val="24"/>
          <w:szCs w:val="24"/>
        </w:rPr>
      </w:pPr>
      <w:r w:rsidRPr="0035020E">
        <w:rPr>
          <w:rFonts w:asciiTheme="minorHAnsi" w:hAnsiTheme="minorHAnsi" w:cstheme="minorHAnsi"/>
          <w:b/>
          <w:sz w:val="24"/>
          <w:szCs w:val="24"/>
        </w:rPr>
        <w:t>ARTICLE</w:t>
      </w:r>
      <w:r w:rsidR="00546711">
        <w:rPr>
          <w:rFonts w:asciiTheme="minorHAnsi" w:hAnsiTheme="minorHAnsi" w:cstheme="minorHAnsi"/>
          <w:b/>
          <w:sz w:val="24"/>
          <w:szCs w:val="24"/>
        </w:rPr>
        <w:t xml:space="preserve"> 1</w:t>
      </w:r>
      <w:r w:rsidR="00DB011E">
        <w:rPr>
          <w:rFonts w:asciiTheme="minorHAnsi" w:hAnsiTheme="minorHAnsi" w:cstheme="minorHAnsi"/>
          <w:b/>
          <w:sz w:val="24"/>
          <w:szCs w:val="24"/>
        </w:rPr>
        <w:t>6</w:t>
      </w:r>
      <w:r w:rsidRPr="00EA1993">
        <w:rPr>
          <w:rFonts w:asciiTheme="minorHAnsi" w:hAnsiTheme="minorHAnsi" w:cstheme="minorHAnsi"/>
          <w:b/>
          <w:sz w:val="24"/>
          <w:szCs w:val="24"/>
        </w:rPr>
        <w:t xml:space="preserve">:  </w:t>
      </w:r>
      <w:r>
        <w:rPr>
          <w:rFonts w:asciiTheme="minorHAnsi" w:hAnsiTheme="minorHAnsi" w:cstheme="minorHAnsi"/>
          <w:b/>
          <w:sz w:val="24"/>
          <w:szCs w:val="24"/>
        </w:rPr>
        <w:t>TRANSFER STATION ENTERPRISE FUND</w:t>
      </w:r>
      <w:r w:rsidR="009952F6">
        <w:rPr>
          <w:rFonts w:asciiTheme="minorHAnsi" w:hAnsiTheme="minorHAnsi" w:cstheme="minorHAnsi"/>
          <w:b/>
          <w:sz w:val="24"/>
          <w:szCs w:val="24"/>
        </w:rPr>
        <w:t xml:space="preserve"> - Adoption</w:t>
      </w:r>
    </w:p>
    <w:p w14:paraId="5AB154A0" w14:textId="3B2B555D" w:rsidR="00B81A25" w:rsidRDefault="001B758A" w:rsidP="00B81A25">
      <w:pPr>
        <w:pStyle w:val="HTMLPreformatted"/>
        <w:spacing w:before="120" w:after="120" w:line="247" w:lineRule="auto"/>
        <w:rPr>
          <w:rFonts w:asciiTheme="minorHAnsi" w:hAnsiTheme="minorHAnsi" w:cstheme="minorHAnsi"/>
          <w:b/>
          <w:sz w:val="24"/>
          <w:szCs w:val="24"/>
        </w:rPr>
      </w:pPr>
      <w:r>
        <w:rPr>
          <w:rFonts w:asciiTheme="minorHAnsi" w:hAnsiTheme="minorHAnsi" w:cstheme="minorHAnsi"/>
          <w:bCs/>
          <w:sz w:val="24"/>
          <w:szCs w:val="24"/>
        </w:rPr>
        <w:t xml:space="preserve">To see if the Town will accept the Provisions of Chapter 44, Section 53F1/2 of the Massachusetts General Laws establishing </w:t>
      </w:r>
      <w:r w:rsidR="00F916DD">
        <w:rPr>
          <w:rFonts w:asciiTheme="minorHAnsi" w:hAnsiTheme="minorHAnsi" w:cstheme="minorHAnsi"/>
          <w:bCs/>
          <w:sz w:val="24"/>
          <w:szCs w:val="24"/>
        </w:rPr>
        <w:t xml:space="preserve">a </w:t>
      </w:r>
      <w:r w:rsidR="00F916DD" w:rsidRPr="00961041">
        <w:rPr>
          <w:rFonts w:asciiTheme="minorHAnsi" w:hAnsiTheme="minorHAnsi" w:cstheme="minorHAnsi"/>
          <w:b/>
          <w:sz w:val="24"/>
          <w:szCs w:val="24"/>
        </w:rPr>
        <w:t xml:space="preserve">Transfer Station </w:t>
      </w:r>
      <w:r w:rsidR="00961041">
        <w:rPr>
          <w:rFonts w:asciiTheme="minorHAnsi" w:hAnsiTheme="minorHAnsi" w:cstheme="minorHAnsi"/>
          <w:b/>
          <w:sz w:val="24"/>
          <w:szCs w:val="24"/>
        </w:rPr>
        <w:t>E</w:t>
      </w:r>
      <w:r w:rsidR="00F916DD" w:rsidRPr="00961041">
        <w:rPr>
          <w:rFonts w:asciiTheme="minorHAnsi" w:hAnsiTheme="minorHAnsi" w:cstheme="minorHAnsi"/>
          <w:b/>
          <w:sz w:val="24"/>
          <w:szCs w:val="24"/>
        </w:rPr>
        <w:t xml:space="preserve">nterprise </w:t>
      </w:r>
      <w:r w:rsidR="00961041">
        <w:rPr>
          <w:rFonts w:asciiTheme="minorHAnsi" w:hAnsiTheme="minorHAnsi" w:cstheme="minorHAnsi"/>
          <w:b/>
          <w:sz w:val="24"/>
          <w:szCs w:val="24"/>
        </w:rPr>
        <w:t>F</w:t>
      </w:r>
      <w:r w:rsidR="00F916DD" w:rsidRPr="00961041">
        <w:rPr>
          <w:rFonts w:asciiTheme="minorHAnsi" w:hAnsiTheme="minorHAnsi" w:cstheme="minorHAnsi"/>
          <w:b/>
          <w:sz w:val="24"/>
          <w:szCs w:val="24"/>
        </w:rPr>
        <w:t>und</w:t>
      </w:r>
      <w:r w:rsidR="00F916DD">
        <w:rPr>
          <w:rFonts w:asciiTheme="minorHAnsi" w:hAnsiTheme="minorHAnsi" w:cstheme="minorHAnsi"/>
          <w:bCs/>
          <w:sz w:val="24"/>
          <w:szCs w:val="24"/>
        </w:rPr>
        <w:t xml:space="preserve"> effective fiscal year </w:t>
      </w:r>
      <w:proofErr w:type="gramStart"/>
      <w:r w:rsidR="00F916DD">
        <w:rPr>
          <w:rFonts w:asciiTheme="minorHAnsi" w:hAnsiTheme="minorHAnsi" w:cstheme="minorHAnsi"/>
          <w:bCs/>
          <w:sz w:val="24"/>
          <w:szCs w:val="24"/>
        </w:rPr>
        <w:t>2025, or</w:t>
      </w:r>
      <w:proofErr w:type="gramEnd"/>
      <w:r w:rsidR="00F916DD">
        <w:rPr>
          <w:rFonts w:asciiTheme="minorHAnsi" w:hAnsiTheme="minorHAnsi" w:cstheme="minorHAnsi"/>
          <w:bCs/>
          <w:sz w:val="24"/>
          <w:szCs w:val="24"/>
        </w:rPr>
        <w:t xml:space="preserve"> take any action in relation thereto.</w:t>
      </w:r>
    </w:p>
    <w:p w14:paraId="3BD61704" w14:textId="77777777" w:rsidR="004F4748" w:rsidRPr="00EA1993" w:rsidRDefault="004F4748" w:rsidP="004F4748">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1F3DBC50" w14:textId="77777777" w:rsidR="004F4748" w:rsidRDefault="004F4748" w:rsidP="004F4748">
      <w:pPr>
        <w:pStyle w:val="HTMLPreformatted"/>
        <w:spacing w:before="120" w:after="120" w:line="247" w:lineRule="auto"/>
        <w:jc w:val="center"/>
        <w:rPr>
          <w:rFonts w:asciiTheme="minorHAnsi" w:hAnsiTheme="minorHAnsi" w:cstheme="minorHAnsi"/>
          <w:bCs/>
          <w:i/>
          <w:iCs/>
          <w:color w:val="000000"/>
          <w:sz w:val="24"/>
          <w:szCs w:val="24"/>
        </w:rPr>
      </w:pPr>
      <w:r w:rsidRPr="00EA1993">
        <w:rPr>
          <w:rFonts w:asciiTheme="minorHAnsi" w:hAnsiTheme="minorHAnsi" w:cstheme="minorHAnsi"/>
          <w:bCs/>
          <w:i/>
          <w:iCs/>
          <w:color w:val="000000"/>
          <w:sz w:val="24"/>
          <w:szCs w:val="24"/>
        </w:rPr>
        <w:t>Majority Vote Required</w:t>
      </w:r>
    </w:p>
    <w:p w14:paraId="3D551521" w14:textId="77777777" w:rsidR="002D17F0" w:rsidRPr="00E4516B" w:rsidRDefault="002D17F0" w:rsidP="002D17F0">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04186051" w14:textId="54936A2B" w:rsidR="002D17F0" w:rsidRPr="00EC4EDB" w:rsidRDefault="002D17F0" w:rsidP="002D17F0">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Pr>
          <w:rFonts w:ascii="Baskerville Old Face" w:hAnsi="Baskerville Old Face" w:cstheme="minorHAnsi"/>
          <w:bCs/>
          <w:i/>
          <w:iCs/>
          <w:sz w:val="24"/>
          <w:szCs w:val="24"/>
        </w:rPr>
        <w:t>Question to clarify an Enterprise Fund.  Chair Shawn McGrath stated the Enterprise Fund is an accounting function to have the Transfer Station become self-sufficient; the goal is to not use Town funds to operate.</w:t>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1 Opposed</w:t>
      </w:r>
    </w:p>
    <w:p w14:paraId="24D5FA9A" w14:textId="77777777" w:rsidR="008E2FE8" w:rsidRDefault="008E2FE8" w:rsidP="00B81A25">
      <w:pPr>
        <w:pStyle w:val="HTMLPreformatted"/>
        <w:spacing w:before="120" w:after="120" w:line="247" w:lineRule="auto"/>
        <w:rPr>
          <w:rFonts w:asciiTheme="minorHAnsi" w:hAnsiTheme="minorHAnsi" w:cstheme="minorHAnsi"/>
          <w:b/>
          <w:sz w:val="24"/>
          <w:szCs w:val="24"/>
        </w:rPr>
      </w:pPr>
    </w:p>
    <w:p w14:paraId="09CDF76A" w14:textId="365CE60A" w:rsidR="00B81A25" w:rsidRPr="00EA1993" w:rsidRDefault="00B81A25" w:rsidP="00B81A25">
      <w:pPr>
        <w:pStyle w:val="HTMLPreformatted"/>
        <w:spacing w:before="120" w:after="120" w:line="247" w:lineRule="auto"/>
        <w:rPr>
          <w:rFonts w:asciiTheme="minorHAnsi" w:hAnsiTheme="minorHAnsi" w:cstheme="minorHAnsi"/>
          <w:b/>
          <w:sz w:val="24"/>
          <w:szCs w:val="24"/>
        </w:rPr>
      </w:pPr>
      <w:r>
        <w:rPr>
          <w:rFonts w:asciiTheme="minorHAnsi" w:hAnsiTheme="minorHAnsi" w:cstheme="minorHAnsi"/>
          <w:b/>
          <w:sz w:val="24"/>
          <w:szCs w:val="24"/>
        </w:rPr>
        <w:t>ARTICLE</w:t>
      </w:r>
      <w:r w:rsidR="00546711">
        <w:rPr>
          <w:rFonts w:asciiTheme="minorHAnsi" w:hAnsiTheme="minorHAnsi" w:cstheme="minorHAnsi"/>
          <w:b/>
          <w:sz w:val="24"/>
          <w:szCs w:val="24"/>
        </w:rPr>
        <w:t xml:space="preserve"> 1</w:t>
      </w:r>
      <w:r w:rsidR="00DB011E">
        <w:rPr>
          <w:rFonts w:asciiTheme="minorHAnsi" w:hAnsiTheme="minorHAnsi" w:cstheme="minorHAnsi"/>
          <w:b/>
          <w:sz w:val="24"/>
          <w:szCs w:val="24"/>
        </w:rPr>
        <w:t>7</w:t>
      </w:r>
      <w:r>
        <w:rPr>
          <w:rFonts w:asciiTheme="minorHAnsi" w:hAnsiTheme="minorHAnsi" w:cstheme="minorHAnsi"/>
          <w:b/>
          <w:sz w:val="24"/>
          <w:szCs w:val="24"/>
        </w:rPr>
        <w:t xml:space="preserve">:   </w:t>
      </w:r>
      <w:r w:rsidR="009952F6">
        <w:rPr>
          <w:rFonts w:asciiTheme="minorHAnsi" w:hAnsiTheme="minorHAnsi" w:cstheme="minorHAnsi"/>
          <w:b/>
          <w:sz w:val="24"/>
          <w:szCs w:val="24"/>
        </w:rPr>
        <w:t>TRANSFER STATION ENTERPRISE FUND</w:t>
      </w:r>
    </w:p>
    <w:p w14:paraId="65BFA34D" w14:textId="59D0C207" w:rsidR="006139CA" w:rsidRPr="00EA1993" w:rsidRDefault="006139CA" w:rsidP="006139CA">
      <w:pPr>
        <w:widowControl w:val="0"/>
        <w:spacing w:before="120" w:after="120" w:line="247" w:lineRule="auto"/>
        <w:rPr>
          <w:rFonts w:asciiTheme="minorHAnsi" w:hAnsiTheme="minorHAnsi" w:cstheme="minorHAnsi"/>
          <w:snapToGrid w:val="0"/>
          <w:szCs w:val="24"/>
        </w:rPr>
      </w:pPr>
      <w:r w:rsidRPr="00EA1993">
        <w:rPr>
          <w:rFonts w:asciiTheme="minorHAnsi" w:hAnsiTheme="minorHAnsi" w:cstheme="minorHAnsi"/>
          <w:szCs w:val="24"/>
        </w:rPr>
        <w:t xml:space="preserve">To see if the Town will </w:t>
      </w:r>
      <w:r w:rsidRPr="00CD742C">
        <w:rPr>
          <w:rFonts w:asciiTheme="minorHAnsi" w:hAnsiTheme="minorHAnsi" w:cstheme="minorHAnsi"/>
          <w:szCs w:val="24"/>
        </w:rPr>
        <w:t xml:space="preserve">vote to </w:t>
      </w:r>
      <w:r w:rsidR="00543DAE">
        <w:rPr>
          <w:rFonts w:asciiTheme="minorHAnsi" w:hAnsiTheme="minorHAnsi" w:cstheme="minorHAnsi"/>
          <w:b/>
          <w:bCs/>
          <w:szCs w:val="24"/>
        </w:rPr>
        <w:t>APPROPRIATE from user fees</w:t>
      </w:r>
      <w:r w:rsidRPr="00543DAE">
        <w:rPr>
          <w:rFonts w:asciiTheme="minorHAnsi" w:hAnsiTheme="minorHAnsi" w:cstheme="minorHAnsi"/>
          <w:b/>
          <w:bCs/>
          <w:szCs w:val="24"/>
        </w:rPr>
        <w:t xml:space="preserve"> or otherwise provide the following sums of money $</w:t>
      </w:r>
      <w:r w:rsidR="00D94293" w:rsidRPr="00543DAE">
        <w:rPr>
          <w:rFonts w:asciiTheme="minorHAnsi" w:hAnsiTheme="minorHAnsi" w:cstheme="minorHAnsi"/>
          <w:b/>
          <w:bCs/>
          <w:szCs w:val="24"/>
        </w:rPr>
        <w:t>106,090</w:t>
      </w:r>
      <w:r w:rsidRPr="00EA1993">
        <w:rPr>
          <w:rFonts w:asciiTheme="minorHAnsi" w:hAnsiTheme="minorHAnsi" w:cstheme="minorHAnsi"/>
          <w:szCs w:val="24"/>
        </w:rPr>
        <w:t xml:space="preserve"> to operate the </w:t>
      </w:r>
      <w:r>
        <w:rPr>
          <w:rFonts w:asciiTheme="minorHAnsi" w:hAnsiTheme="minorHAnsi" w:cstheme="minorHAnsi"/>
          <w:b/>
          <w:szCs w:val="24"/>
        </w:rPr>
        <w:t>TRANSFER STATION ENTERPRISE FUND</w:t>
      </w:r>
      <w:r w:rsidR="00B57A81">
        <w:rPr>
          <w:rFonts w:asciiTheme="minorHAnsi" w:hAnsiTheme="minorHAnsi" w:cstheme="minorHAnsi"/>
          <w:b/>
          <w:szCs w:val="24"/>
        </w:rPr>
        <w:t xml:space="preserve"> AND TO RAISE AND APPROPRIATE FROM THE GENERAL FUND THE SUM OF $</w:t>
      </w:r>
      <w:r w:rsidR="00CD742C">
        <w:rPr>
          <w:rFonts w:asciiTheme="minorHAnsi" w:hAnsiTheme="minorHAnsi" w:cstheme="minorHAnsi"/>
          <w:b/>
          <w:szCs w:val="24"/>
        </w:rPr>
        <w:t>61,079</w:t>
      </w:r>
      <w:r w:rsidRPr="00EA1993">
        <w:rPr>
          <w:rFonts w:asciiTheme="minorHAnsi" w:hAnsiTheme="minorHAnsi" w:cstheme="minorHAnsi"/>
          <w:szCs w:val="24"/>
        </w:rPr>
        <w:t xml:space="preserve"> for the Fiscal Year </w:t>
      </w:r>
      <w:proofErr w:type="gramStart"/>
      <w:r w:rsidRPr="00EA1993">
        <w:rPr>
          <w:rFonts w:asciiTheme="minorHAnsi" w:hAnsiTheme="minorHAnsi" w:cstheme="minorHAnsi"/>
          <w:szCs w:val="24"/>
        </w:rPr>
        <w:t>202</w:t>
      </w:r>
      <w:r w:rsidR="00B57A81">
        <w:rPr>
          <w:rFonts w:asciiTheme="minorHAnsi" w:hAnsiTheme="minorHAnsi" w:cstheme="minorHAnsi"/>
          <w:szCs w:val="24"/>
        </w:rPr>
        <w:t>5</w:t>
      </w:r>
      <w:r w:rsidRPr="00EA1993">
        <w:rPr>
          <w:rFonts w:asciiTheme="minorHAnsi" w:hAnsiTheme="minorHAnsi" w:cstheme="minorHAnsi"/>
          <w:szCs w:val="24"/>
        </w:rPr>
        <w:t>, or</w:t>
      </w:r>
      <w:proofErr w:type="gramEnd"/>
      <w:r w:rsidRPr="00EA1993">
        <w:rPr>
          <w:rFonts w:asciiTheme="minorHAnsi" w:hAnsiTheme="minorHAnsi" w:cstheme="minorHAnsi"/>
          <w:szCs w:val="24"/>
        </w:rPr>
        <w:t xml:space="preserve"> take an action in relation thereto.</w:t>
      </w:r>
    </w:p>
    <w:p w14:paraId="5D40A055" w14:textId="6D5A913E" w:rsidR="00B81A25" w:rsidRDefault="00B81A25" w:rsidP="00B81A25">
      <w:pPr>
        <w:pStyle w:val="HTMLPreformatted"/>
        <w:spacing w:before="120" w:after="120" w:line="247" w:lineRule="auto"/>
        <w:rPr>
          <w:rFonts w:asciiTheme="minorHAnsi" w:hAnsiTheme="minorHAnsi" w:cstheme="minorHAnsi"/>
          <w:bCs/>
          <w:sz w:val="24"/>
          <w:szCs w:val="24"/>
        </w:rPr>
      </w:pPr>
    </w:p>
    <w:tbl>
      <w:tblPr>
        <w:tblpPr w:leftFromText="180" w:rightFromText="180" w:vertAnchor="text" w:tblpXSpec="center" w:tblpY="1"/>
        <w:tblOverlap w:val="never"/>
        <w:tblW w:w="8460" w:type="dxa"/>
        <w:jc w:val="center"/>
        <w:tblLook w:val="04A0" w:firstRow="1" w:lastRow="0" w:firstColumn="1" w:lastColumn="0" w:noHBand="0" w:noVBand="1"/>
      </w:tblPr>
      <w:tblGrid>
        <w:gridCol w:w="5490"/>
        <w:gridCol w:w="2970"/>
      </w:tblGrid>
      <w:tr w:rsidR="00DF5413" w:rsidRPr="00EA1993" w14:paraId="275AD6A4" w14:textId="77777777" w:rsidTr="00D135AA">
        <w:trPr>
          <w:trHeight w:val="353"/>
          <w:jc w:val="center"/>
        </w:trPr>
        <w:tc>
          <w:tcPr>
            <w:tcW w:w="5490" w:type="dxa"/>
            <w:shd w:val="clear" w:color="auto" w:fill="D9D9D9" w:themeFill="background1" w:themeFillShade="D9"/>
            <w:noWrap/>
            <w:vAlign w:val="center"/>
            <w:hideMark/>
          </w:tcPr>
          <w:p w14:paraId="080CE11C" w14:textId="77777777" w:rsidR="00DF5413" w:rsidRPr="00EA1993" w:rsidRDefault="00DF5413" w:rsidP="00D135AA">
            <w:pPr>
              <w:spacing w:line="247" w:lineRule="auto"/>
              <w:rPr>
                <w:rFonts w:asciiTheme="minorHAnsi" w:hAnsiTheme="minorHAnsi" w:cstheme="minorHAnsi"/>
                <w:b/>
                <w:bCs/>
                <w:color w:val="000000"/>
                <w:szCs w:val="24"/>
              </w:rPr>
            </w:pPr>
            <w:r w:rsidRPr="00EA1993">
              <w:rPr>
                <w:rFonts w:asciiTheme="minorHAnsi" w:hAnsiTheme="minorHAnsi" w:cstheme="minorHAnsi"/>
                <w:b/>
                <w:bCs/>
                <w:color w:val="000000"/>
                <w:szCs w:val="24"/>
              </w:rPr>
              <w:lastRenderedPageBreak/>
              <w:t>Revenues</w:t>
            </w:r>
          </w:p>
        </w:tc>
        <w:tc>
          <w:tcPr>
            <w:tcW w:w="2970" w:type="dxa"/>
            <w:shd w:val="clear" w:color="auto" w:fill="D9D9D9" w:themeFill="background1" w:themeFillShade="D9"/>
            <w:noWrap/>
            <w:vAlign w:val="bottom"/>
            <w:hideMark/>
          </w:tcPr>
          <w:p w14:paraId="7124AF02" w14:textId="77777777" w:rsidR="00DF5413" w:rsidRPr="00EA1993" w:rsidRDefault="00DF5413" w:rsidP="00D135AA">
            <w:pPr>
              <w:spacing w:line="247" w:lineRule="auto"/>
              <w:rPr>
                <w:rFonts w:asciiTheme="minorHAnsi" w:hAnsiTheme="minorHAnsi" w:cstheme="minorHAnsi"/>
                <w:szCs w:val="24"/>
              </w:rPr>
            </w:pPr>
            <w:r w:rsidRPr="00EA1993">
              <w:rPr>
                <w:rFonts w:asciiTheme="minorHAnsi" w:hAnsiTheme="minorHAnsi" w:cstheme="minorHAnsi"/>
                <w:szCs w:val="24"/>
              </w:rPr>
              <w:t> </w:t>
            </w:r>
          </w:p>
        </w:tc>
      </w:tr>
      <w:tr w:rsidR="00DF5413" w:rsidRPr="00EA1993" w14:paraId="285F1BFF" w14:textId="77777777" w:rsidTr="00D135AA">
        <w:trPr>
          <w:trHeight w:val="188"/>
          <w:jc w:val="center"/>
        </w:trPr>
        <w:tc>
          <w:tcPr>
            <w:tcW w:w="5490" w:type="dxa"/>
            <w:shd w:val="clear" w:color="auto" w:fill="auto"/>
            <w:noWrap/>
            <w:vAlign w:val="center"/>
            <w:hideMark/>
          </w:tcPr>
          <w:p w14:paraId="62E90F3E" w14:textId="77777777" w:rsidR="00DF5413" w:rsidRPr="00EA1993" w:rsidRDefault="00DF5413" w:rsidP="00D135AA">
            <w:pPr>
              <w:spacing w:line="247" w:lineRule="auto"/>
              <w:ind w:firstLineChars="100" w:firstLine="240"/>
              <w:rPr>
                <w:rFonts w:asciiTheme="minorHAnsi" w:hAnsiTheme="minorHAnsi" w:cstheme="minorHAnsi"/>
                <w:color w:val="000000"/>
                <w:szCs w:val="24"/>
              </w:rPr>
            </w:pPr>
            <w:r w:rsidRPr="00EA1993">
              <w:rPr>
                <w:rFonts w:asciiTheme="minorHAnsi" w:hAnsiTheme="minorHAnsi" w:cstheme="minorHAnsi"/>
                <w:color w:val="000000"/>
                <w:szCs w:val="24"/>
              </w:rPr>
              <w:t>Department Receipts</w:t>
            </w:r>
          </w:p>
        </w:tc>
        <w:tc>
          <w:tcPr>
            <w:tcW w:w="2970" w:type="dxa"/>
            <w:shd w:val="clear" w:color="auto" w:fill="auto"/>
            <w:noWrap/>
            <w:vAlign w:val="bottom"/>
          </w:tcPr>
          <w:p w14:paraId="21FAAA2C" w14:textId="5784D12C" w:rsidR="00DF5413" w:rsidRPr="00EA1993" w:rsidRDefault="00D94293" w:rsidP="00D135AA">
            <w:pPr>
              <w:spacing w:line="247" w:lineRule="auto"/>
              <w:jc w:val="right"/>
              <w:rPr>
                <w:rFonts w:asciiTheme="minorHAnsi" w:hAnsiTheme="minorHAnsi" w:cstheme="minorHAnsi"/>
                <w:szCs w:val="24"/>
              </w:rPr>
            </w:pPr>
            <w:r>
              <w:rPr>
                <w:rFonts w:asciiTheme="minorHAnsi" w:hAnsiTheme="minorHAnsi" w:cstheme="minorHAnsi"/>
                <w:szCs w:val="24"/>
              </w:rPr>
              <w:t>106,090.00</w:t>
            </w:r>
          </w:p>
        </w:tc>
      </w:tr>
      <w:tr w:rsidR="00DF5413" w:rsidRPr="00EA1993" w14:paraId="02A3763F" w14:textId="77777777" w:rsidTr="00D135AA">
        <w:trPr>
          <w:trHeight w:val="188"/>
          <w:jc w:val="center"/>
        </w:trPr>
        <w:tc>
          <w:tcPr>
            <w:tcW w:w="5490" w:type="dxa"/>
            <w:shd w:val="clear" w:color="auto" w:fill="auto"/>
            <w:noWrap/>
            <w:vAlign w:val="center"/>
            <w:hideMark/>
          </w:tcPr>
          <w:p w14:paraId="63C1E073" w14:textId="52927560" w:rsidR="00DF5413" w:rsidRPr="00EA1993" w:rsidRDefault="00B654BD"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General Fund Subsidy</w:t>
            </w:r>
          </w:p>
        </w:tc>
        <w:tc>
          <w:tcPr>
            <w:tcW w:w="2970" w:type="dxa"/>
            <w:shd w:val="clear" w:color="auto" w:fill="auto"/>
            <w:noWrap/>
            <w:vAlign w:val="bottom"/>
          </w:tcPr>
          <w:p w14:paraId="1FCC7B50" w14:textId="18567DFA" w:rsidR="00DF5413" w:rsidRPr="00EA1993" w:rsidRDefault="00D94293" w:rsidP="00D135AA">
            <w:pPr>
              <w:spacing w:line="247" w:lineRule="auto"/>
              <w:jc w:val="right"/>
              <w:rPr>
                <w:rFonts w:asciiTheme="minorHAnsi" w:hAnsiTheme="minorHAnsi" w:cstheme="minorHAnsi"/>
                <w:szCs w:val="24"/>
              </w:rPr>
            </w:pPr>
            <w:r>
              <w:rPr>
                <w:rFonts w:asciiTheme="minorHAnsi" w:hAnsiTheme="minorHAnsi" w:cstheme="minorHAnsi"/>
                <w:szCs w:val="24"/>
              </w:rPr>
              <w:t>61,079.00</w:t>
            </w:r>
          </w:p>
        </w:tc>
      </w:tr>
      <w:tr w:rsidR="00DF5413" w:rsidRPr="00EA1993" w14:paraId="2412EDBD" w14:textId="77777777" w:rsidTr="00D135AA">
        <w:trPr>
          <w:trHeight w:val="188"/>
          <w:jc w:val="center"/>
        </w:trPr>
        <w:tc>
          <w:tcPr>
            <w:tcW w:w="5490" w:type="dxa"/>
            <w:shd w:val="clear" w:color="auto" w:fill="auto"/>
            <w:noWrap/>
            <w:vAlign w:val="center"/>
            <w:hideMark/>
          </w:tcPr>
          <w:p w14:paraId="53FBFB9E" w14:textId="77777777" w:rsidR="00DF5413" w:rsidRPr="00EA1993" w:rsidRDefault="00DF5413" w:rsidP="00D135AA">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TOTAL</w:t>
            </w:r>
          </w:p>
        </w:tc>
        <w:tc>
          <w:tcPr>
            <w:tcW w:w="2970" w:type="dxa"/>
            <w:shd w:val="clear" w:color="auto" w:fill="auto"/>
            <w:noWrap/>
            <w:vAlign w:val="bottom"/>
          </w:tcPr>
          <w:p w14:paraId="04F0C71A" w14:textId="1A6883A1" w:rsidR="00DF5413" w:rsidRPr="00EA1993" w:rsidRDefault="00D94293" w:rsidP="00D135AA">
            <w:pPr>
              <w:spacing w:line="247" w:lineRule="auto"/>
              <w:jc w:val="right"/>
              <w:rPr>
                <w:rFonts w:asciiTheme="minorHAnsi" w:hAnsiTheme="minorHAnsi" w:cstheme="minorHAnsi"/>
                <w:b/>
                <w:bCs/>
                <w:szCs w:val="24"/>
              </w:rPr>
            </w:pPr>
            <w:r>
              <w:rPr>
                <w:rFonts w:asciiTheme="minorHAnsi" w:hAnsiTheme="minorHAnsi" w:cstheme="minorHAnsi"/>
                <w:b/>
                <w:bCs/>
                <w:szCs w:val="24"/>
              </w:rPr>
              <w:t>167,289.00</w:t>
            </w:r>
          </w:p>
        </w:tc>
      </w:tr>
      <w:tr w:rsidR="00DF5413" w:rsidRPr="00EA1993" w14:paraId="682D19C5" w14:textId="77777777" w:rsidTr="00D135AA">
        <w:trPr>
          <w:trHeight w:val="353"/>
          <w:jc w:val="center"/>
        </w:trPr>
        <w:tc>
          <w:tcPr>
            <w:tcW w:w="5490" w:type="dxa"/>
            <w:shd w:val="clear" w:color="auto" w:fill="D9D9D9" w:themeFill="background1" w:themeFillShade="D9"/>
            <w:noWrap/>
            <w:vAlign w:val="center"/>
            <w:hideMark/>
          </w:tcPr>
          <w:p w14:paraId="05373578" w14:textId="77777777" w:rsidR="00DF5413" w:rsidRPr="00EA1993" w:rsidRDefault="00DF5413" w:rsidP="00D135AA">
            <w:pPr>
              <w:spacing w:line="247" w:lineRule="auto"/>
              <w:rPr>
                <w:rFonts w:asciiTheme="minorHAnsi" w:hAnsiTheme="minorHAnsi" w:cstheme="minorHAnsi"/>
                <w:b/>
                <w:bCs/>
                <w:color w:val="000000"/>
                <w:szCs w:val="24"/>
              </w:rPr>
            </w:pPr>
            <w:r w:rsidRPr="00EA1993">
              <w:rPr>
                <w:rFonts w:asciiTheme="minorHAnsi" w:hAnsiTheme="minorHAnsi" w:cstheme="minorHAnsi"/>
                <w:b/>
                <w:bCs/>
                <w:color w:val="000000"/>
                <w:szCs w:val="24"/>
              </w:rPr>
              <w:t>Expenses</w:t>
            </w:r>
          </w:p>
        </w:tc>
        <w:tc>
          <w:tcPr>
            <w:tcW w:w="2970" w:type="dxa"/>
            <w:shd w:val="clear" w:color="auto" w:fill="D9D9D9" w:themeFill="background1" w:themeFillShade="D9"/>
            <w:noWrap/>
            <w:vAlign w:val="bottom"/>
            <w:hideMark/>
          </w:tcPr>
          <w:p w14:paraId="320AECD9" w14:textId="77777777" w:rsidR="00DF5413" w:rsidRPr="00EA1993" w:rsidRDefault="00DF5413" w:rsidP="00D135AA">
            <w:pPr>
              <w:spacing w:line="247" w:lineRule="auto"/>
              <w:jc w:val="right"/>
              <w:rPr>
                <w:rFonts w:asciiTheme="minorHAnsi" w:hAnsiTheme="minorHAnsi" w:cstheme="minorHAnsi"/>
                <w:szCs w:val="24"/>
              </w:rPr>
            </w:pPr>
          </w:p>
        </w:tc>
      </w:tr>
      <w:tr w:rsidR="00DF5413" w:rsidRPr="00EA1993" w14:paraId="00155E88" w14:textId="77777777" w:rsidTr="00D135AA">
        <w:trPr>
          <w:trHeight w:val="188"/>
          <w:jc w:val="center"/>
        </w:trPr>
        <w:tc>
          <w:tcPr>
            <w:tcW w:w="5490" w:type="dxa"/>
            <w:shd w:val="clear" w:color="auto" w:fill="auto"/>
            <w:noWrap/>
            <w:vAlign w:val="center"/>
            <w:hideMark/>
          </w:tcPr>
          <w:p w14:paraId="25428BB6" w14:textId="5C5B998A" w:rsidR="00DF5413" w:rsidRPr="00EA1993" w:rsidRDefault="002374E5"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 xml:space="preserve">Hauling and Disposal </w:t>
            </w:r>
          </w:p>
        </w:tc>
        <w:tc>
          <w:tcPr>
            <w:tcW w:w="2970" w:type="dxa"/>
            <w:shd w:val="clear" w:color="auto" w:fill="auto"/>
            <w:noWrap/>
            <w:vAlign w:val="bottom"/>
          </w:tcPr>
          <w:p w14:paraId="04F6833D" w14:textId="73FE33BF" w:rsidR="00DF5413" w:rsidRPr="00EA1993" w:rsidRDefault="002374E5" w:rsidP="00D135AA">
            <w:pPr>
              <w:spacing w:line="247" w:lineRule="auto"/>
              <w:jc w:val="right"/>
              <w:rPr>
                <w:rFonts w:asciiTheme="minorHAnsi" w:hAnsiTheme="minorHAnsi" w:cstheme="minorHAnsi"/>
                <w:szCs w:val="24"/>
              </w:rPr>
            </w:pPr>
            <w:r>
              <w:rPr>
                <w:rFonts w:asciiTheme="minorHAnsi" w:hAnsiTheme="minorHAnsi" w:cstheme="minorHAnsi"/>
                <w:szCs w:val="24"/>
              </w:rPr>
              <w:t>100,000.00</w:t>
            </w:r>
          </w:p>
        </w:tc>
      </w:tr>
      <w:tr w:rsidR="00DF5413" w:rsidRPr="00EA1993" w14:paraId="24496ED4" w14:textId="77777777" w:rsidTr="00D135AA">
        <w:trPr>
          <w:trHeight w:val="188"/>
          <w:jc w:val="center"/>
        </w:trPr>
        <w:tc>
          <w:tcPr>
            <w:tcW w:w="5490" w:type="dxa"/>
            <w:shd w:val="clear" w:color="auto" w:fill="auto"/>
            <w:noWrap/>
            <w:vAlign w:val="center"/>
            <w:hideMark/>
          </w:tcPr>
          <w:p w14:paraId="4ED830B1" w14:textId="3CA326CB" w:rsidR="00DF5413" w:rsidRPr="00EA1993" w:rsidRDefault="009C275B"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 xml:space="preserve">Site Maintenance </w:t>
            </w:r>
          </w:p>
        </w:tc>
        <w:tc>
          <w:tcPr>
            <w:tcW w:w="2970" w:type="dxa"/>
            <w:shd w:val="clear" w:color="auto" w:fill="auto"/>
            <w:noWrap/>
            <w:vAlign w:val="bottom"/>
          </w:tcPr>
          <w:p w14:paraId="56D0D35D" w14:textId="61ED23A4" w:rsidR="00DF5413" w:rsidRPr="00EA1993" w:rsidRDefault="009C275B" w:rsidP="00D135AA">
            <w:pPr>
              <w:spacing w:line="247" w:lineRule="auto"/>
              <w:jc w:val="right"/>
              <w:rPr>
                <w:rFonts w:asciiTheme="minorHAnsi" w:hAnsiTheme="minorHAnsi" w:cstheme="minorHAnsi"/>
                <w:szCs w:val="24"/>
              </w:rPr>
            </w:pPr>
            <w:r>
              <w:rPr>
                <w:rFonts w:asciiTheme="minorHAnsi" w:hAnsiTheme="minorHAnsi" w:cstheme="minorHAnsi"/>
                <w:szCs w:val="24"/>
              </w:rPr>
              <w:t>2,600.00</w:t>
            </w:r>
          </w:p>
        </w:tc>
      </w:tr>
      <w:tr w:rsidR="00E04E5F" w:rsidRPr="00EA1993" w14:paraId="7426A584" w14:textId="77777777" w:rsidTr="00D135AA">
        <w:trPr>
          <w:trHeight w:val="188"/>
          <w:jc w:val="center"/>
        </w:trPr>
        <w:tc>
          <w:tcPr>
            <w:tcW w:w="5490" w:type="dxa"/>
            <w:shd w:val="clear" w:color="auto" w:fill="auto"/>
            <w:noWrap/>
            <w:vAlign w:val="center"/>
          </w:tcPr>
          <w:p w14:paraId="11720A92" w14:textId="42224FA0" w:rsidR="00E04E5F" w:rsidRDefault="00E04E5F"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Training and Education</w:t>
            </w:r>
          </w:p>
        </w:tc>
        <w:tc>
          <w:tcPr>
            <w:tcW w:w="2970" w:type="dxa"/>
            <w:shd w:val="clear" w:color="auto" w:fill="auto"/>
            <w:noWrap/>
            <w:vAlign w:val="bottom"/>
          </w:tcPr>
          <w:p w14:paraId="5F0C4101" w14:textId="37E7AEB3" w:rsidR="00E04E5F" w:rsidRDefault="00DB27C6" w:rsidP="00D135AA">
            <w:pPr>
              <w:spacing w:line="247" w:lineRule="auto"/>
              <w:jc w:val="right"/>
              <w:rPr>
                <w:rFonts w:asciiTheme="minorHAnsi" w:hAnsiTheme="minorHAnsi" w:cstheme="minorHAnsi"/>
                <w:szCs w:val="24"/>
              </w:rPr>
            </w:pPr>
            <w:r>
              <w:rPr>
                <w:rFonts w:asciiTheme="minorHAnsi" w:hAnsiTheme="minorHAnsi" w:cstheme="minorHAnsi"/>
                <w:szCs w:val="24"/>
              </w:rPr>
              <w:t>500.00</w:t>
            </w:r>
          </w:p>
        </w:tc>
      </w:tr>
      <w:tr w:rsidR="00DB27C6" w:rsidRPr="00EA1993" w14:paraId="6FAE9C5E" w14:textId="77777777" w:rsidTr="00D135AA">
        <w:trPr>
          <w:trHeight w:val="188"/>
          <w:jc w:val="center"/>
        </w:trPr>
        <w:tc>
          <w:tcPr>
            <w:tcW w:w="5490" w:type="dxa"/>
            <w:shd w:val="clear" w:color="auto" w:fill="auto"/>
            <w:noWrap/>
            <w:vAlign w:val="center"/>
          </w:tcPr>
          <w:p w14:paraId="0995FC3C" w14:textId="34814D33" w:rsidR="00DB27C6" w:rsidRDefault="00DB27C6"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Permits and Tags</w:t>
            </w:r>
          </w:p>
        </w:tc>
        <w:tc>
          <w:tcPr>
            <w:tcW w:w="2970" w:type="dxa"/>
            <w:shd w:val="clear" w:color="auto" w:fill="auto"/>
            <w:noWrap/>
            <w:vAlign w:val="bottom"/>
          </w:tcPr>
          <w:p w14:paraId="59FA3ACC" w14:textId="48A8F1E7" w:rsidR="00DB27C6" w:rsidRDefault="00DB27C6" w:rsidP="00D135AA">
            <w:pPr>
              <w:spacing w:line="247" w:lineRule="auto"/>
              <w:jc w:val="right"/>
              <w:rPr>
                <w:rFonts w:asciiTheme="minorHAnsi" w:hAnsiTheme="minorHAnsi" w:cstheme="minorHAnsi"/>
                <w:szCs w:val="24"/>
              </w:rPr>
            </w:pPr>
            <w:r>
              <w:rPr>
                <w:rFonts w:asciiTheme="minorHAnsi" w:hAnsiTheme="minorHAnsi" w:cstheme="minorHAnsi"/>
                <w:szCs w:val="24"/>
              </w:rPr>
              <w:t>4,500.00</w:t>
            </w:r>
          </w:p>
        </w:tc>
      </w:tr>
      <w:tr w:rsidR="00DB27C6" w:rsidRPr="00EA1993" w14:paraId="626C6E00" w14:textId="77777777" w:rsidTr="00D135AA">
        <w:trPr>
          <w:trHeight w:val="188"/>
          <w:jc w:val="center"/>
        </w:trPr>
        <w:tc>
          <w:tcPr>
            <w:tcW w:w="5490" w:type="dxa"/>
            <w:shd w:val="clear" w:color="auto" w:fill="auto"/>
            <w:noWrap/>
            <w:vAlign w:val="center"/>
          </w:tcPr>
          <w:p w14:paraId="519F6129" w14:textId="6A753BC3" w:rsidR="00DB27C6" w:rsidRDefault="00312C40"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Attendants Wages</w:t>
            </w:r>
          </w:p>
        </w:tc>
        <w:tc>
          <w:tcPr>
            <w:tcW w:w="2970" w:type="dxa"/>
            <w:shd w:val="clear" w:color="auto" w:fill="auto"/>
            <w:noWrap/>
            <w:vAlign w:val="bottom"/>
          </w:tcPr>
          <w:p w14:paraId="6A5F3B22" w14:textId="237CE770" w:rsidR="00DB27C6" w:rsidRDefault="00312C40" w:rsidP="00D135AA">
            <w:pPr>
              <w:spacing w:line="247" w:lineRule="auto"/>
              <w:jc w:val="right"/>
              <w:rPr>
                <w:rFonts w:asciiTheme="minorHAnsi" w:hAnsiTheme="minorHAnsi" w:cstheme="minorHAnsi"/>
                <w:szCs w:val="24"/>
              </w:rPr>
            </w:pPr>
            <w:r>
              <w:rPr>
                <w:rFonts w:asciiTheme="minorHAnsi" w:hAnsiTheme="minorHAnsi" w:cstheme="minorHAnsi"/>
                <w:szCs w:val="24"/>
              </w:rPr>
              <w:t>24,689.00</w:t>
            </w:r>
          </w:p>
        </w:tc>
      </w:tr>
      <w:tr w:rsidR="00312C40" w:rsidRPr="00EA1993" w14:paraId="23906ABD" w14:textId="77777777" w:rsidTr="00D135AA">
        <w:trPr>
          <w:trHeight w:val="188"/>
          <w:jc w:val="center"/>
        </w:trPr>
        <w:tc>
          <w:tcPr>
            <w:tcW w:w="5490" w:type="dxa"/>
            <w:shd w:val="clear" w:color="auto" w:fill="auto"/>
            <w:noWrap/>
            <w:vAlign w:val="center"/>
          </w:tcPr>
          <w:p w14:paraId="1E1A981C" w14:textId="3C072AC0" w:rsidR="00312C40" w:rsidRDefault="00312C40" w:rsidP="00D135AA">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Recycling Account</w:t>
            </w:r>
          </w:p>
        </w:tc>
        <w:tc>
          <w:tcPr>
            <w:tcW w:w="2970" w:type="dxa"/>
            <w:shd w:val="clear" w:color="auto" w:fill="auto"/>
            <w:noWrap/>
            <w:vAlign w:val="bottom"/>
          </w:tcPr>
          <w:p w14:paraId="7D4A3998" w14:textId="386F065E" w:rsidR="00312C40" w:rsidRDefault="00312C40" w:rsidP="00D135AA">
            <w:pPr>
              <w:spacing w:line="247" w:lineRule="auto"/>
              <w:jc w:val="right"/>
              <w:rPr>
                <w:rFonts w:asciiTheme="minorHAnsi" w:hAnsiTheme="minorHAnsi" w:cstheme="minorHAnsi"/>
                <w:szCs w:val="24"/>
              </w:rPr>
            </w:pPr>
            <w:r>
              <w:rPr>
                <w:rFonts w:asciiTheme="minorHAnsi" w:hAnsiTheme="minorHAnsi" w:cstheme="minorHAnsi"/>
                <w:szCs w:val="24"/>
              </w:rPr>
              <w:t>35,000.00</w:t>
            </w:r>
          </w:p>
        </w:tc>
      </w:tr>
      <w:tr w:rsidR="00DF5413" w:rsidRPr="00EA1993" w14:paraId="7051E9DB" w14:textId="77777777" w:rsidTr="00D135AA">
        <w:trPr>
          <w:trHeight w:val="188"/>
          <w:jc w:val="center"/>
        </w:trPr>
        <w:tc>
          <w:tcPr>
            <w:tcW w:w="5490" w:type="dxa"/>
            <w:shd w:val="clear" w:color="auto" w:fill="auto"/>
            <w:noWrap/>
            <w:vAlign w:val="center"/>
            <w:hideMark/>
          </w:tcPr>
          <w:p w14:paraId="302D7EE7" w14:textId="46C0E059" w:rsidR="00DF5413" w:rsidRPr="00EA1993" w:rsidRDefault="00DF5413" w:rsidP="00D135AA">
            <w:pPr>
              <w:spacing w:line="247" w:lineRule="auto"/>
              <w:ind w:firstLineChars="100" w:firstLine="240"/>
              <w:rPr>
                <w:rFonts w:asciiTheme="minorHAnsi" w:hAnsiTheme="minorHAnsi" w:cstheme="minorHAnsi"/>
                <w:color w:val="000000"/>
                <w:szCs w:val="24"/>
              </w:rPr>
            </w:pPr>
          </w:p>
        </w:tc>
        <w:tc>
          <w:tcPr>
            <w:tcW w:w="2970" w:type="dxa"/>
            <w:shd w:val="clear" w:color="auto" w:fill="auto"/>
            <w:noWrap/>
            <w:vAlign w:val="bottom"/>
          </w:tcPr>
          <w:p w14:paraId="5C6A2D1F" w14:textId="59911C54" w:rsidR="007E340D" w:rsidRPr="00EA1993" w:rsidRDefault="007E340D" w:rsidP="00D135AA">
            <w:pPr>
              <w:spacing w:line="247" w:lineRule="auto"/>
              <w:jc w:val="right"/>
              <w:rPr>
                <w:rFonts w:asciiTheme="minorHAnsi" w:hAnsiTheme="minorHAnsi" w:cstheme="minorHAnsi"/>
                <w:szCs w:val="24"/>
              </w:rPr>
            </w:pPr>
          </w:p>
        </w:tc>
      </w:tr>
      <w:tr w:rsidR="00DF5413" w:rsidRPr="00EA1993" w14:paraId="5BB1E408" w14:textId="77777777" w:rsidTr="00D135AA">
        <w:trPr>
          <w:trHeight w:val="188"/>
          <w:jc w:val="center"/>
        </w:trPr>
        <w:tc>
          <w:tcPr>
            <w:tcW w:w="5490" w:type="dxa"/>
            <w:shd w:val="clear" w:color="auto" w:fill="auto"/>
            <w:noWrap/>
            <w:vAlign w:val="center"/>
            <w:hideMark/>
          </w:tcPr>
          <w:p w14:paraId="11857078" w14:textId="77777777" w:rsidR="00DF5413" w:rsidRPr="00EA1993" w:rsidRDefault="00DF5413" w:rsidP="00D135AA">
            <w:pPr>
              <w:spacing w:line="247" w:lineRule="auto"/>
              <w:ind w:firstLineChars="100" w:firstLine="241"/>
              <w:rPr>
                <w:rFonts w:asciiTheme="minorHAnsi" w:hAnsiTheme="minorHAnsi" w:cstheme="minorHAnsi"/>
                <w:color w:val="000000"/>
                <w:szCs w:val="24"/>
              </w:rPr>
            </w:pPr>
            <w:r w:rsidRPr="00EA1993">
              <w:rPr>
                <w:rFonts w:asciiTheme="minorHAnsi" w:hAnsiTheme="minorHAnsi" w:cstheme="minorHAnsi"/>
                <w:b/>
                <w:bCs/>
                <w:color w:val="000000"/>
                <w:szCs w:val="24"/>
              </w:rPr>
              <w:t>TOTAL</w:t>
            </w:r>
          </w:p>
        </w:tc>
        <w:tc>
          <w:tcPr>
            <w:tcW w:w="2970" w:type="dxa"/>
            <w:shd w:val="clear" w:color="auto" w:fill="auto"/>
            <w:noWrap/>
            <w:vAlign w:val="bottom"/>
            <w:hideMark/>
          </w:tcPr>
          <w:p w14:paraId="47387373" w14:textId="2DCABA21" w:rsidR="00DF5413" w:rsidRPr="00EA1993" w:rsidRDefault="00312C40" w:rsidP="00D135AA">
            <w:pPr>
              <w:spacing w:line="247" w:lineRule="auto"/>
              <w:jc w:val="right"/>
              <w:rPr>
                <w:rFonts w:asciiTheme="minorHAnsi" w:hAnsiTheme="minorHAnsi" w:cstheme="minorHAnsi"/>
                <w:b/>
                <w:bCs/>
                <w:szCs w:val="24"/>
              </w:rPr>
            </w:pPr>
            <w:r>
              <w:rPr>
                <w:rFonts w:asciiTheme="minorHAnsi" w:hAnsiTheme="minorHAnsi" w:cstheme="minorHAnsi"/>
                <w:b/>
                <w:bCs/>
                <w:szCs w:val="24"/>
              </w:rPr>
              <w:t>167</w:t>
            </w:r>
            <w:r w:rsidR="00D94293">
              <w:rPr>
                <w:rFonts w:asciiTheme="minorHAnsi" w:hAnsiTheme="minorHAnsi" w:cstheme="minorHAnsi"/>
                <w:b/>
                <w:bCs/>
                <w:szCs w:val="24"/>
              </w:rPr>
              <w:t>,289.00</w:t>
            </w:r>
          </w:p>
        </w:tc>
      </w:tr>
      <w:tr w:rsidR="00DF5413" w:rsidRPr="00EA1993" w14:paraId="19BEFEC3" w14:textId="77777777" w:rsidTr="00D135AA">
        <w:trPr>
          <w:trHeight w:val="188"/>
          <w:jc w:val="center"/>
        </w:trPr>
        <w:tc>
          <w:tcPr>
            <w:tcW w:w="5490" w:type="dxa"/>
            <w:shd w:val="clear" w:color="auto" w:fill="auto"/>
            <w:noWrap/>
            <w:vAlign w:val="center"/>
          </w:tcPr>
          <w:p w14:paraId="5285FE44" w14:textId="77777777" w:rsidR="00DF5413" w:rsidRPr="00EA1993" w:rsidRDefault="00DF5413" w:rsidP="00D135AA">
            <w:pPr>
              <w:spacing w:line="247" w:lineRule="auto"/>
              <w:jc w:val="right"/>
              <w:rPr>
                <w:rFonts w:asciiTheme="minorHAnsi" w:hAnsiTheme="minorHAnsi" w:cstheme="minorHAnsi"/>
                <w:b/>
                <w:bCs/>
                <w:color w:val="000000"/>
                <w:szCs w:val="24"/>
              </w:rPr>
            </w:pPr>
          </w:p>
        </w:tc>
        <w:tc>
          <w:tcPr>
            <w:tcW w:w="2970" w:type="dxa"/>
            <w:shd w:val="clear" w:color="auto" w:fill="auto"/>
            <w:noWrap/>
            <w:vAlign w:val="bottom"/>
          </w:tcPr>
          <w:p w14:paraId="79785E1A" w14:textId="77777777" w:rsidR="00DF5413" w:rsidRPr="00EA1993" w:rsidRDefault="00DF5413" w:rsidP="00D135AA">
            <w:pPr>
              <w:spacing w:line="247" w:lineRule="auto"/>
              <w:jc w:val="right"/>
              <w:rPr>
                <w:rFonts w:asciiTheme="minorHAnsi" w:hAnsiTheme="minorHAnsi" w:cstheme="minorHAnsi"/>
                <w:b/>
                <w:bCs/>
                <w:szCs w:val="24"/>
              </w:rPr>
            </w:pPr>
          </w:p>
        </w:tc>
      </w:tr>
    </w:tbl>
    <w:p w14:paraId="24030300" w14:textId="77777777" w:rsidR="00B81A25" w:rsidRPr="00EA1993" w:rsidRDefault="00B81A25" w:rsidP="00B81A25">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2296DF3C" w14:textId="77777777" w:rsidR="00B81A25" w:rsidRPr="00EA1993" w:rsidRDefault="00B81A25" w:rsidP="00B81A25">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008A316B" w14:textId="77777777" w:rsidR="002D17F0" w:rsidRPr="00E4516B" w:rsidRDefault="002D17F0" w:rsidP="002D17F0">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50967710" w14:textId="77777777" w:rsidR="002D17F0" w:rsidRPr="00EC4EDB" w:rsidRDefault="002D17F0" w:rsidP="002D17F0">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6D234A4A" w14:textId="77777777" w:rsidR="00B81A25" w:rsidRDefault="00B81A25" w:rsidP="00347AFC">
      <w:pPr>
        <w:widowControl w:val="0"/>
        <w:spacing w:before="120" w:after="120" w:line="247" w:lineRule="auto"/>
        <w:rPr>
          <w:rFonts w:asciiTheme="minorHAnsi" w:hAnsiTheme="minorHAnsi" w:cstheme="minorHAnsi"/>
          <w:b/>
          <w:szCs w:val="24"/>
        </w:rPr>
      </w:pPr>
    </w:p>
    <w:p w14:paraId="036E4645" w14:textId="5F82F2AC" w:rsidR="00347AFC" w:rsidRPr="00EA1993" w:rsidRDefault="00347AFC" w:rsidP="00347AFC">
      <w:pPr>
        <w:widowControl w:val="0"/>
        <w:spacing w:before="120" w:after="120" w:line="247" w:lineRule="auto"/>
        <w:rPr>
          <w:rFonts w:asciiTheme="minorHAnsi" w:hAnsiTheme="minorHAnsi" w:cstheme="minorHAnsi"/>
          <w:b/>
          <w:szCs w:val="24"/>
        </w:rPr>
      </w:pPr>
      <w:r w:rsidRPr="00EA1993">
        <w:rPr>
          <w:rFonts w:asciiTheme="minorHAnsi" w:hAnsiTheme="minorHAnsi" w:cstheme="minorHAnsi"/>
          <w:b/>
          <w:szCs w:val="24"/>
        </w:rPr>
        <w:t>ARTICLE</w:t>
      </w:r>
      <w:r w:rsidR="00546711">
        <w:rPr>
          <w:rFonts w:asciiTheme="minorHAnsi" w:hAnsiTheme="minorHAnsi" w:cstheme="minorHAnsi"/>
          <w:b/>
          <w:szCs w:val="24"/>
        </w:rPr>
        <w:t xml:space="preserve"> 1</w:t>
      </w:r>
      <w:r w:rsidR="00DB011E">
        <w:rPr>
          <w:rFonts w:asciiTheme="minorHAnsi" w:hAnsiTheme="minorHAnsi" w:cstheme="minorHAnsi"/>
          <w:b/>
          <w:szCs w:val="24"/>
        </w:rPr>
        <w:t>8</w:t>
      </w:r>
      <w:r w:rsidRPr="00EA1993">
        <w:rPr>
          <w:rFonts w:asciiTheme="minorHAnsi" w:hAnsiTheme="minorHAnsi" w:cstheme="minorHAnsi"/>
          <w:b/>
          <w:szCs w:val="24"/>
        </w:rPr>
        <w:t xml:space="preserve">:  </w:t>
      </w:r>
      <w:r w:rsidR="00B14611" w:rsidRPr="00EA1993">
        <w:rPr>
          <w:rFonts w:asciiTheme="minorHAnsi" w:hAnsiTheme="minorHAnsi" w:cstheme="minorHAnsi"/>
          <w:b/>
          <w:szCs w:val="24"/>
        </w:rPr>
        <w:t>DEBT SERVICE EXPENSES</w:t>
      </w:r>
    </w:p>
    <w:p w14:paraId="388A7B51" w14:textId="41C1CD14" w:rsidR="00347AFC" w:rsidRPr="00EA1993" w:rsidRDefault="00347AFC" w:rsidP="00347AFC">
      <w:pPr>
        <w:widowControl w:val="0"/>
        <w:spacing w:before="120" w:after="120" w:line="247" w:lineRule="auto"/>
        <w:rPr>
          <w:rFonts w:asciiTheme="minorHAnsi" w:hAnsiTheme="minorHAnsi" w:cstheme="minorHAnsi"/>
          <w:snapToGrid w:val="0"/>
          <w:szCs w:val="24"/>
        </w:rPr>
      </w:pPr>
      <w:r w:rsidRPr="00EA1993">
        <w:rPr>
          <w:rFonts w:asciiTheme="minorHAnsi" w:hAnsiTheme="minorHAnsi" w:cstheme="minorHAnsi"/>
          <w:snapToGrid w:val="0"/>
          <w:szCs w:val="24"/>
        </w:rPr>
        <w:t xml:space="preserve">To see if the Town will vote to </w:t>
      </w:r>
      <w:r w:rsidRPr="00EA1993">
        <w:rPr>
          <w:rFonts w:asciiTheme="minorHAnsi" w:hAnsiTheme="minorHAnsi" w:cstheme="minorHAnsi"/>
          <w:b/>
          <w:bCs/>
          <w:snapToGrid w:val="0"/>
          <w:szCs w:val="24"/>
        </w:rPr>
        <w:t xml:space="preserve">RAISE AND APPROPRIATE </w:t>
      </w:r>
      <w:r w:rsidRPr="00EA1993">
        <w:rPr>
          <w:rFonts w:asciiTheme="minorHAnsi" w:hAnsiTheme="minorHAnsi" w:cstheme="minorHAnsi"/>
          <w:snapToGrid w:val="0"/>
          <w:szCs w:val="24"/>
        </w:rPr>
        <w:t>the following sum</w:t>
      </w:r>
      <w:r w:rsidR="002E43E4">
        <w:rPr>
          <w:rFonts w:asciiTheme="minorHAnsi" w:hAnsiTheme="minorHAnsi" w:cstheme="minorHAnsi"/>
          <w:snapToGrid w:val="0"/>
          <w:szCs w:val="24"/>
        </w:rPr>
        <w:t xml:space="preserve"> </w:t>
      </w:r>
      <w:r w:rsidR="002D17F0">
        <w:rPr>
          <w:rFonts w:asciiTheme="minorHAnsi" w:hAnsiTheme="minorHAnsi" w:cstheme="minorHAnsi"/>
          <w:snapToGrid w:val="0"/>
          <w:szCs w:val="24"/>
        </w:rPr>
        <w:t>of $</w:t>
      </w:r>
      <w:r w:rsidR="004F4748">
        <w:rPr>
          <w:rFonts w:asciiTheme="minorHAnsi" w:hAnsiTheme="minorHAnsi" w:cstheme="minorHAnsi"/>
          <w:b/>
          <w:bCs/>
          <w:snapToGrid w:val="0"/>
          <w:szCs w:val="24"/>
        </w:rPr>
        <w:t>168</w:t>
      </w:r>
      <w:r w:rsidR="00EE4D37">
        <w:rPr>
          <w:rFonts w:asciiTheme="minorHAnsi" w:hAnsiTheme="minorHAnsi" w:cstheme="minorHAnsi"/>
          <w:b/>
          <w:bCs/>
          <w:snapToGrid w:val="0"/>
          <w:szCs w:val="24"/>
        </w:rPr>
        <w:t>,817</w:t>
      </w:r>
      <w:r w:rsidRPr="00EA1993">
        <w:rPr>
          <w:rFonts w:asciiTheme="minorHAnsi" w:hAnsiTheme="minorHAnsi" w:cstheme="minorHAnsi"/>
          <w:snapToGrid w:val="0"/>
          <w:szCs w:val="24"/>
        </w:rPr>
        <w:t xml:space="preserve"> to fund </w:t>
      </w:r>
      <w:r w:rsidRPr="00EA1993">
        <w:rPr>
          <w:rFonts w:asciiTheme="minorHAnsi" w:hAnsiTheme="minorHAnsi" w:cstheme="minorHAnsi"/>
          <w:b/>
          <w:snapToGrid w:val="0"/>
          <w:szCs w:val="24"/>
        </w:rPr>
        <w:t>DEBT SERVICE</w:t>
      </w:r>
      <w:r w:rsidRPr="00EA1993">
        <w:rPr>
          <w:rFonts w:asciiTheme="minorHAnsi" w:hAnsiTheme="minorHAnsi" w:cstheme="minorHAnsi"/>
          <w:snapToGrid w:val="0"/>
          <w:szCs w:val="24"/>
        </w:rPr>
        <w:t xml:space="preserve"> </w:t>
      </w:r>
      <w:r w:rsidRPr="00EA1993">
        <w:rPr>
          <w:rFonts w:asciiTheme="minorHAnsi" w:hAnsiTheme="minorHAnsi" w:cstheme="minorHAnsi"/>
          <w:b/>
          <w:snapToGrid w:val="0"/>
          <w:szCs w:val="24"/>
        </w:rPr>
        <w:t>EXPENSES</w:t>
      </w:r>
      <w:r w:rsidRPr="00EA1993">
        <w:rPr>
          <w:rFonts w:asciiTheme="minorHAnsi" w:hAnsiTheme="minorHAnsi" w:cstheme="minorHAnsi"/>
          <w:snapToGrid w:val="0"/>
          <w:szCs w:val="24"/>
        </w:rPr>
        <w:t xml:space="preserve"> </w:t>
      </w:r>
      <w:r w:rsidRPr="00EA1993">
        <w:rPr>
          <w:rFonts w:asciiTheme="minorHAnsi" w:hAnsiTheme="minorHAnsi" w:cstheme="minorHAnsi"/>
          <w:szCs w:val="24"/>
        </w:rPr>
        <w:t xml:space="preserve">for the Fiscal Year </w:t>
      </w:r>
      <w:proofErr w:type="gramStart"/>
      <w:r w:rsidR="00335830" w:rsidRPr="00EA1993">
        <w:rPr>
          <w:rFonts w:asciiTheme="minorHAnsi" w:hAnsiTheme="minorHAnsi" w:cstheme="minorHAnsi"/>
          <w:szCs w:val="24"/>
        </w:rPr>
        <w:t>202</w:t>
      </w:r>
      <w:r w:rsidR="00EC7101">
        <w:rPr>
          <w:rFonts w:asciiTheme="minorHAnsi" w:hAnsiTheme="minorHAnsi" w:cstheme="minorHAnsi"/>
          <w:szCs w:val="24"/>
        </w:rPr>
        <w:t>5</w:t>
      </w:r>
      <w:r w:rsidR="00FC578F">
        <w:rPr>
          <w:rFonts w:asciiTheme="minorHAnsi" w:hAnsiTheme="minorHAnsi" w:cstheme="minorHAnsi"/>
          <w:szCs w:val="24"/>
        </w:rPr>
        <w:t>,</w:t>
      </w:r>
      <w:r w:rsidR="00335830" w:rsidRPr="00EA1993">
        <w:rPr>
          <w:rFonts w:asciiTheme="minorHAnsi" w:hAnsiTheme="minorHAnsi" w:cstheme="minorHAnsi"/>
          <w:snapToGrid w:val="0"/>
          <w:szCs w:val="24"/>
        </w:rPr>
        <w:t xml:space="preserve"> or</w:t>
      </w:r>
      <w:proofErr w:type="gramEnd"/>
      <w:r w:rsidR="000A7F0C" w:rsidRPr="00EA1993">
        <w:rPr>
          <w:rFonts w:asciiTheme="minorHAnsi" w:hAnsiTheme="minorHAnsi" w:cstheme="minorHAnsi"/>
          <w:bCs/>
          <w:szCs w:val="24"/>
        </w:rPr>
        <w:t xml:space="preserve"> take any action in relation thereto.</w:t>
      </w:r>
    </w:p>
    <w:tbl>
      <w:tblPr>
        <w:tblpPr w:leftFromText="180" w:rightFromText="180" w:vertAnchor="text" w:tblpXSpec="center" w:tblpY="1"/>
        <w:tblOverlap w:val="neve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7"/>
        <w:gridCol w:w="2160"/>
        <w:gridCol w:w="2157"/>
      </w:tblGrid>
      <w:tr w:rsidR="00AC342B" w:rsidRPr="00EA1993" w14:paraId="3804F5A6" w14:textId="77777777" w:rsidTr="00AC342B">
        <w:trPr>
          <w:trHeight w:val="302"/>
          <w:jc w:val="center"/>
        </w:trPr>
        <w:tc>
          <w:tcPr>
            <w:tcW w:w="5037" w:type="dxa"/>
            <w:shd w:val="clear" w:color="auto" w:fill="auto"/>
            <w:noWrap/>
            <w:vAlign w:val="center"/>
          </w:tcPr>
          <w:p w14:paraId="1FCC255E" w14:textId="77777777" w:rsidR="00AC342B" w:rsidRPr="00EA1993" w:rsidRDefault="00AC342B" w:rsidP="00870AC0">
            <w:pPr>
              <w:spacing w:line="247" w:lineRule="auto"/>
              <w:rPr>
                <w:rFonts w:asciiTheme="minorHAnsi" w:hAnsiTheme="minorHAnsi" w:cstheme="minorHAnsi"/>
                <w:color w:val="000000"/>
                <w:szCs w:val="24"/>
              </w:rPr>
            </w:pPr>
          </w:p>
        </w:tc>
        <w:tc>
          <w:tcPr>
            <w:tcW w:w="2160" w:type="dxa"/>
          </w:tcPr>
          <w:p w14:paraId="27AAA5E4" w14:textId="2DBB4F9A" w:rsidR="00AC342B" w:rsidRPr="005720B9" w:rsidRDefault="00AC342B" w:rsidP="005720B9">
            <w:pPr>
              <w:spacing w:line="247" w:lineRule="auto"/>
              <w:jc w:val="center"/>
              <w:rPr>
                <w:rFonts w:asciiTheme="minorHAnsi" w:hAnsiTheme="minorHAnsi" w:cstheme="minorHAnsi"/>
                <w:b/>
                <w:bCs/>
                <w:szCs w:val="24"/>
              </w:rPr>
            </w:pPr>
            <w:r w:rsidRPr="005720B9">
              <w:rPr>
                <w:rFonts w:asciiTheme="minorHAnsi" w:hAnsiTheme="minorHAnsi" w:cstheme="minorHAnsi"/>
                <w:b/>
                <w:bCs/>
                <w:szCs w:val="24"/>
              </w:rPr>
              <w:t>FY2</w:t>
            </w:r>
            <w:r w:rsidR="000603B3">
              <w:rPr>
                <w:rFonts w:asciiTheme="minorHAnsi" w:hAnsiTheme="minorHAnsi" w:cstheme="minorHAnsi"/>
                <w:b/>
                <w:bCs/>
                <w:szCs w:val="24"/>
              </w:rPr>
              <w:t>4</w:t>
            </w:r>
            <w:r w:rsidRPr="005720B9">
              <w:rPr>
                <w:rFonts w:asciiTheme="minorHAnsi" w:hAnsiTheme="minorHAnsi" w:cstheme="minorHAnsi"/>
                <w:b/>
                <w:bCs/>
                <w:szCs w:val="24"/>
              </w:rPr>
              <w:t xml:space="preserve"> Voted</w:t>
            </w:r>
          </w:p>
        </w:tc>
        <w:tc>
          <w:tcPr>
            <w:tcW w:w="2157" w:type="dxa"/>
            <w:shd w:val="clear" w:color="auto" w:fill="auto"/>
            <w:vAlign w:val="center"/>
          </w:tcPr>
          <w:p w14:paraId="75C23F57" w14:textId="2BD6DA0D" w:rsidR="00AC342B" w:rsidRPr="005720B9" w:rsidRDefault="00AC342B" w:rsidP="005720B9">
            <w:pPr>
              <w:spacing w:line="247" w:lineRule="auto"/>
              <w:jc w:val="center"/>
              <w:rPr>
                <w:rFonts w:asciiTheme="minorHAnsi" w:hAnsiTheme="minorHAnsi" w:cstheme="minorHAnsi"/>
                <w:b/>
                <w:bCs/>
                <w:szCs w:val="24"/>
              </w:rPr>
            </w:pPr>
            <w:r w:rsidRPr="005720B9">
              <w:rPr>
                <w:rFonts w:asciiTheme="minorHAnsi" w:hAnsiTheme="minorHAnsi" w:cstheme="minorHAnsi"/>
                <w:b/>
                <w:bCs/>
                <w:szCs w:val="24"/>
              </w:rPr>
              <w:t>FY2</w:t>
            </w:r>
            <w:r w:rsidR="0081588A">
              <w:rPr>
                <w:rFonts w:asciiTheme="minorHAnsi" w:hAnsiTheme="minorHAnsi" w:cstheme="minorHAnsi"/>
                <w:b/>
                <w:bCs/>
                <w:szCs w:val="24"/>
              </w:rPr>
              <w:t>5</w:t>
            </w:r>
            <w:r w:rsidRPr="005720B9">
              <w:rPr>
                <w:rFonts w:asciiTheme="minorHAnsi" w:hAnsiTheme="minorHAnsi" w:cstheme="minorHAnsi"/>
                <w:b/>
                <w:bCs/>
                <w:szCs w:val="24"/>
              </w:rPr>
              <w:t xml:space="preserve"> Proposed</w:t>
            </w:r>
          </w:p>
        </w:tc>
      </w:tr>
      <w:tr w:rsidR="0081588A" w:rsidRPr="00EA1993" w14:paraId="77A6C5D0" w14:textId="77777777" w:rsidTr="00436E4A">
        <w:trPr>
          <w:trHeight w:val="302"/>
          <w:jc w:val="center"/>
        </w:trPr>
        <w:tc>
          <w:tcPr>
            <w:tcW w:w="5037" w:type="dxa"/>
            <w:shd w:val="clear" w:color="auto" w:fill="auto"/>
            <w:noWrap/>
            <w:vAlign w:val="center"/>
            <w:hideMark/>
          </w:tcPr>
          <w:p w14:paraId="33A99962" w14:textId="32CACD60"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Well Land Bond Payment (2024)</w:t>
            </w:r>
          </w:p>
        </w:tc>
        <w:tc>
          <w:tcPr>
            <w:tcW w:w="2160" w:type="dxa"/>
            <w:shd w:val="clear" w:color="auto" w:fill="auto"/>
            <w:vAlign w:val="center"/>
          </w:tcPr>
          <w:p w14:paraId="1F81F838" w14:textId="50883525"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104,750.00</w:t>
            </w:r>
          </w:p>
        </w:tc>
        <w:tc>
          <w:tcPr>
            <w:tcW w:w="2157" w:type="dxa"/>
            <w:shd w:val="clear" w:color="auto" w:fill="auto"/>
            <w:vAlign w:val="center"/>
          </w:tcPr>
          <w:p w14:paraId="0C6E1EF8" w14:textId="05E97F72" w:rsidR="0081588A" w:rsidRPr="00EA1993" w:rsidRDefault="000603B3" w:rsidP="0081588A">
            <w:pPr>
              <w:spacing w:line="247" w:lineRule="auto"/>
              <w:jc w:val="right"/>
              <w:rPr>
                <w:rFonts w:asciiTheme="minorHAnsi" w:hAnsiTheme="minorHAnsi" w:cstheme="minorHAnsi"/>
                <w:szCs w:val="24"/>
              </w:rPr>
            </w:pPr>
            <w:r>
              <w:rPr>
                <w:rFonts w:asciiTheme="minorHAnsi" w:hAnsiTheme="minorHAnsi" w:cstheme="minorHAnsi"/>
                <w:szCs w:val="24"/>
              </w:rPr>
              <w:t>0</w:t>
            </w:r>
          </w:p>
        </w:tc>
      </w:tr>
      <w:tr w:rsidR="0081588A" w:rsidRPr="00EA1993" w14:paraId="61808388" w14:textId="77777777" w:rsidTr="00436E4A">
        <w:trPr>
          <w:trHeight w:val="302"/>
          <w:jc w:val="center"/>
        </w:trPr>
        <w:tc>
          <w:tcPr>
            <w:tcW w:w="5037" w:type="dxa"/>
            <w:shd w:val="clear" w:color="auto" w:fill="auto"/>
            <w:noWrap/>
            <w:vAlign w:val="center"/>
            <w:hideMark/>
          </w:tcPr>
          <w:p w14:paraId="53FFC5D5" w14:textId="52C297B2"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Fire Truck (2030)</w:t>
            </w:r>
          </w:p>
        </w:tc>
        <w:tc>
          <w:tcPr>
            <w:tcW w:w="2160" w:type="dxa"/>
            <w:shd w:val="clear" w:color="auto" w:fill="auto"/>
            <w:vAlign w:val="center"/>
          </w:tcPr>
          <w:p w14:paraId="4C1C116E" w14:textId="146BBC50"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45,463.00</w:t>
            </w:r>
          </w:p>
        </w:tc>
        <w:tc>
          <w:tcPr>
            <w:tcW w:w="2157" w:type="dxa"/>
            <w:shd w:val="clear" w:color="auto" w:fill="auto"/>
            <w:vAlign w:val="center"/>
          </w:tcPr>
          <w:p w14:paraId="16554D3B" w14:textId="2C2CD7E2" w:rsidR="0081588A" w:rsidRPr="00EA1993" w:rsidRDefault="000603B3" w:rsidP="0081588A">
            <w:pPr>
              <w:spacing w:line="247" w:lineRule="auto"/>
              <w:jc w:val="right"/>
              <w:rPr>
                <w:rFonts w:asciiTheme="minorHAnsi" w:hAnsiTheme="minorHAnsi" w:cstheme="minorHAnsi"/>
                <w:szCs w:val="24"/>
              </w:rPr>
            </w:pPr>
            <w:r>
              <w:rPr>
                <w:rFonts w:asciiTheme="minorHAnsi" w:hAnsiTheme="minorHAnsi" w:cstheme="minorHAnsi"/>
                <w:szCs w:val="24"/>
              </w:rPr>
              <w:t>44,665</w:t>
            </w:r>
            <w:r w:rsidR="00D93BBB">
              <w:rPr>
                <w:rFonts w:asciiTheme="minorHAnsi" w:hAnsiTheme="minorHAnsi" w:cstheme="minorHAnsi"/>
                <w:szCs w:val="24"/>
              </w:rPr>
              <w:t>.00</w:t>
            </w:r>
          </w:p>
        </w:tc>
      </w:tr>
      <w:tr w:rsidR="0081588A" w:rsidRPr="00EA1993" w14:paraId="384921C5" w14:textId="77777777" w:rsidTr="00436E4A">
        <w:trPr>
          <w:trHeight w:val="302"/>
          <w:jc w:val="center"/>
        </w:trPr>
        <w:tc>
          <w:tcPr>
            <w:tcW w:w="5037" w:type="dxa"/>
            <w:shd w:val="clear" w:color="auto" w:fill="auto"/>
            <w:noWrap/>
            <w:vAlign w:val="center"/>
          </w:tcPr>
          <w:p w14:paraId="3849A29A" w14:textId="1D8AC7DD"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Highway Grader (2026)</w:t>
            </w:r>
          </w:p>
        </w:tc>
        <w:tc>
          <w:tcPr>
            <w:tcW w:w="2160" w:type="dxa"/>
            <w:shd w:val="clear" w:color="auto" w:fill="auto"/>
            <w:vAlign w:val="center"/>
          </w:tcPr>
          <w:p w14:paraId="52B6CBE4" w14:textId="042403CF"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37,567.00</w:t>
            </w:r>
          </w:p>
        </w:tc>
        <w:tc>
          <w:tcPr>
            <w:tcW w:w="2157" w:type="dxa"/>
            <w:shd w:val="clear" w:color="auto" w:fill="auto"/>
            <w:vAlign w:val="center"/>
          </w:tcPr>
          <w:p w14:paraId="7BEFC442" w14:textId="3FFB7D11" w:rsidR="0081588A" w:rsidRPr="00EA1993" w:rsidRDefault="00D93BBB" w:rsidP="0081588A">
            <w:pPr>
              <w:spacing w:line="247" w:lineRule="auto"/>
              <w:jc w:val="right"/>
              <w:rPr>
                <w:rFonts w:asciiTheme="minorHAnsi" w:hAnsiTheme="minorHAnsi" w:cstheme="minorHAnsi"/>
                <w:szCs w:val="24"/>
              </w:rPr>
            </w:pPr>
            <w:r>
              <w:rPr>
                <w:rFonts w:asciiTheme="minorHAnsi" w:hAnsiTheme="minorHAnsi" w:cstheme="minorHAnsi"/>
                <w:szCs w:val="24"/>
              </w:rPr>
              <w:t>36,200.00</w:t>
            </w:r>
          </w:p>
        </w:tc>
      </w:tr>
      <w:tr w:rsidR="0081588A" w:rsidRPr="00EA1993" w14:paraId="46836540" w14:textId="77777777" w:rsidTr="00436E4A">
        <w:trPr>
          <w:trHeight w:val="302"/>
          <w:jc w:val="center"/>
        </w:trPr>
        <w:tc>
          <w:tcPr>
            <w:tcW w:w="5037" w:type="dxa"/>
            <w:shd w:val="clear" w:color="auto" w:fill="auto"/>
            <w:noWrap/>
            <w:vAlign w:val="center"/>
          </w:tcPr>
          <w:p w14:paraId="4406F295" w14:textId="6C6DCED0"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Highway Truck (Voted 2022)</w:t>
            </w:r>
          </w:p>
        </w:tc>
        <w:tc>
          <w:tcPr>
            <w:tcW w:w="2160" w:type="dxa"/>
            <w:shd w:val="clear" w:color="auto" w:fill="auto"/>
            <w:vAlign w:val="center"/>
          </w:tcPr>
          <w:p w14:paraId="1477B894" w14:textId="74B2DF42"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54,708.00</w:t>
            </w:r>
          </w:p>
        </w:tc>
        <w:tc>
          <w:tcPr>
            <w:tcW w:w="2157" w:type="dxa"/>
            <w:shd w:val="clear" w:color="auto" w:fill="auto"/>
            <w:vAlign w:val="center"/>
          </w:tcPr>
          <w:p w14:paraId="59950F93" w14:textId="4E836094" w:rsidR="0081588A" w:rsidRPr="00EA1993" w:rsidRDefault="00D93BBB" w:rsidP="0081588A">
            <w:pPr>
              <w:spacing w:line="247" w:lineRule="auto"/>
              <w:jc w:val="right"/>
              <w:rPr>
                <w:rFonts w:asciiTheme="minorHAnsi" w:hAnsiTheme="minorHAnsi" w:cstheme="minorHAnsi"/>
                <w:szCs w:val="24"/>
              </w:rPr>
            </w:pPr>
            <w:r>
              <w:rPr>
                <w:rFonts w:asciiTheme="minorHAnsi" w:hAnsiTheme="minorHAnsi" w:cstheme="minorHAnsi"/>
                <w:szCs w:val="24"/>
              </w:rPr>
              <w:t>53,345.00</w:t>
            </w:r>
          </w:p>
        </w:tc>
      </w:tr>
      <w:tr w:rsidR="0081588A" w:rsidRPr="00EA1993" w14:paraId="499FD9AB" w14:textId="77777777" w:rsidTr="00436E4A">
        <w:trPr>
          <w:trHeight w:val="302"/>
          <w:jc w:val="center"/>
        </w:trPr>
        <w:tc>
          <w:tcPr>
            <w:tcW w:w="5037" w:type="dxa"/>
            <w:shd w:val="clear" w:color="auto" w:fill="auto"/>
            <w:noWrap/>
            <w:vAlign w:val="center"/>
          </w:tcPr>
          <w:p w14:paraId="14536ED8" w14:textId="5FC4C3F2"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Highway Truck (Voted 2021)</w:t>
            </w:r>
          </w:p>
        </w:tc>
        <w:tc>
          <w:tcPr>
            <w:tcW w:w="2160" w:type="dxa"/>
            <w:shd w:val="clear" w:color="auto" w:fill="auto"/>
            <w:vAlign w:val="center"/>
          </w:tcPr>
          <w:p w14:paraId="72C5C76E" w14:textId="0D2BD6A0"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30,460.00</w:t>
            </w:r>
          </w:p>
        </w:tc>
        <w:tc>
          <w:tcPr>
            <w:tcW w:w="2157" w:type="dxa"/>
            <w:shd w:val="clear" w:color="auto" w:fill="auto"/>
            <w:vAlign w:val="center"/>
          </w:tcPr>
          <w:p w14:paraId="5FD00014" w14:textId="370663F8" w:rsidR="0081588A" w:rsidRPr="00EA1993" w:rsidRDefault="00D93BBB" w:rsidP="0081588A">
            <w:pPr>
              <w:spacing w:line="247" w:lineRule="auto"/>
              <w:jc w:val="right"/>
              <w:rPr>
                <w:rFonts w:asciiTheme="minorHAnsi" w:hAnsiTheme="minorHAnsi" w:cstheme="minorHAnsi"/>
                <w:szCs w:val="24"/>
              </w:rPr>
            </w:pPr>
            <w:r>
              <w:rPr>
                <w:rFonts w:asciiTheme="minorHAnsi" w:hAnsiTheme="minorHAnsi" w:cstheme="minorHAnsi"/>
                <w:szCs w:val="24"/>
              </w:rPr>
              <w:t>29,607.00</w:t>
            </w:r>
          </w:p>
        </w:tc>
      </w:tr>
      <w:tr w:rsidR="0081588A" w:rsidRPr="00EA1993" w14:paraId="394B4623" w14:textId="77777777" w:rsidTr="00436E4A">
        <w:trPr>
          <w:trHeight w:val="302"/>
          <w:jc w:val="center"/>
        </w:trPr>
        <w:tc>
          <w:tcPr>
            <w:tcW w:w="5037" w:type="dxa"/>
            <w:shd w:val="clear" w:color="auto" w:fill="auto"/>
            <w:noWrap/>
            <w:vAlign w:val="center"/>
            <w:hideMark/>
          </w:tcPr>
          <w:p w14:paraId="1A42F3F7" w14:textId="77777777" w:rsidR="0081588A" w:rsidRPr="00EA1993" w:rsidRDefault="0081588A" w:rsidP="0081588A">
            <w:pPr>
              <w:spacing w:line="247" w:lineRule="auto"/>
              <w:rPr>
                <w:rFonts w:asciiTheme="minorHAnsi" w:hAnsiTheme="minorHAnsi" w:cstheme="minorHAnsi"/>
                <w:color w:val="000000"/>
                <w:szCs w:val="24"/>
              </w:rPr>
            </w:pPr>
            <w:r w:rsidRPr="00EA1993">
              <w:rPr>
                <w:rFonts w:asciiTheme="minorHAnsi" w:hAnsiTheme="minorHAnsi" w:cstheme="minorHAnsi"/>
                <w:color w:val="000000"/>
                <w:szCs w:val="24"/>
              </w:rPr>
              <w:t>Short-term Debt Interest</w:t>
            </w:r>
          </w:p>
        </w:tc>
        <w:tc>
          <w:tcPr>
            <w:tcW w:w="2160" w:type="dxa"/>
            <w:shd w:val="clear" w:color="auto" w:fill="auto"/>
            <w:vAlign w:val="center"/>
          </w:tcPr>
          <w:p w14:paraId="37A07D57" w14:textId="65D55E1D" w:rsidR="0081588A" w:rsidRDefault="0081588A" w:rsidP="0081588A">
            <w:pPr>
              <w:spacing w:line="247" w:lineRule="auto"/>
              <w:jc w:val="right"/>
              <w:rPr>
                <w:rFonts w:asciiTheme="minorHAnsi" w:hAnsiTheme="minorHAnsi" w:cstheme="minorHAnsi"/>
                <w:szCs w:val="24"/>
              </w:rPr>
            </w:pPr>
            <w:r>
              <w:rPr>
                <w:rFonts w:asciiTheme="minorHAnsi" w:hAnsiTheme="minorHAnsi" w:cstheme="minorHAnsi"/>
                <w:szCs w:val="24"/>
              </w:rPr>
              <w:t>5,000.00</w:t>
            </w:r>
          </w:p>
        </w:tc>
        <w:tc>
          <w:tcPr>
            <w:tcW w:w="2157" w:type="dxa"/>
            <w:shd w:val="clear" w:color="auto" w:fill="auto"/>
            <w:vAlign w:val="center"/>
          </w:tcPr>
          <w:p w14:paraId="1596125D" w14:textId="7FCD0B6F" w:rsidR="0081588A" w:rsidRPr="00EA1993" w:rsidRDefault="00D93BBB" w:rsidP="0081588A">
            <w:pPr>
              <w:spacing w:line="247" w:lineRule="auto"/>
              <w:jc w:val="right"/>
              <w:rPr>
                <w:rFonts w:asciiTheme="minorHAnsi" w:hAnsiTheme="minorHAnsi" w:cstheme="minorHAnsi"/>
                <w:szCs w:val="24"/>
              </w:rPr>
            </w:pPr>
            <w:r>
              <w:rPr>
                <w:rFonts w:asciiTheme="minorHAnsi" w:hAnsiTheme="minorHAnsi" w:cstheme="minorHAnsi"/>
                <w:szCs w:val="24"/>
              </w:rPr>
              <w:t>5,000.00</w:t>
            </w:r>
          </w:p>
        </w:tc>
      </w:tr>
      <w:tr w:rsidR="0081588A" w:rsidRPr="00EA1993" w14:paraId="6932793A" w14:textId="77777777" w:rsidTr="00436E4A">
        <w:trPr>
          <w:trHeight w:val="302"/>
          <w:jc w:val="center"/>
        </w:trPr>
        <w:tc>
          <w:tcPr>
            <w:tcW w:w="5037" w:type="dxa"/>
            <w:shd w:val="clear" w:color="auto" w:fill="auto"/>
            <w:noWrap/>
            <w:vAlign w:val="center"/>
            <w:hideMark/>
          </w:tcPr>
          <w:p w14:paraId="17CE8A14" w14:textId="77777777" w:rsidR="0081588A" w:rsidRPr="00EA1993" w:rsidRDefault="0081588A" w:rsidP="0081588A">
            <w:pPr>
              <w:spacing w:line="247" w:lineRule="auto"/>
              <w:jc w:val="right"/>
              <w:rPr>
                <w:rFonts w:asciiTheme="minorHAnsi" w:hAnsiTheme="minorHAnsi" w:cstheme="minorHAnsi"/>
                <w:b/>
                <w:szCs w:val="24"/>
              </w:rPr>
            </w:pPr>
            <w:r w:rsidRPr="00EA1993">
              <w:rPr>
                <w:rFonts w:asciiTheme="minorHAnsi" w:hAnsiTheme="minorHAnsi" w:cstheme="minorHAnsi"/>
                <w:b/>
                <w:szCs w:val="24"/>
              </w:rPr>
              <w:t>Total</w:t>
            </w:r>
          </w:p>
        </w:tc>
        <w:tc>
          <w:tcPr>
            <w:tcW w:w="2160" w:type="dxa"/>
            <w:shd w:val="clear" w:color="auto" w:fill="auto"/>
            <w:vAlign w:val="center"/>
          </w:tcPr>
          <w:p w14:paraId="0C8BBA70" w14:textId="45885BE5" w:rsidR="0081588A" w:rsidRDefault="0081588A" w:rsidP="0081588A">
            <w:pPr>
              <w:spacing w:line="247" w:lineRule="auto"/>
              <w:jc w:val="right"/>
              <w:rPr>
                <w:rFonts w:asciiTheme="minorHAnsi" w:hAnsiTheme="minorHAnsi" w:cstheme="minorHAnsi"/>
                <w:b/>
                <w:bCs/>
                <w:color w:val="000000"/>
                <w:szCs w:val="24"/>
              </w:rPr>
            </w:pPr>
            <w:r>
              <w:rPr>
                <w:rFonts w:asciiTheme="minorHAnsi" w:hAnsiTheme="minorHAnsi" w:cstheme="minorHAnsi"/>
                <w:b/>
                <w:bCs/>
                <w:color w:val="000000"/>
                <w:szCs w:val="24"/>
              </w:rPr>
              <w:t>277,948.00</w:t>
            </w:r>
          </w:p>
        </w:tc>
        <w:tc>
          <w:tcPr>
            <w:tcW w:w="2157" w:type="dxa"/>
            <w:shd w:val="clear" w:color="auto" w:fill="auto"/>
            <w:vAlign w:val="center"/>
          </w:tcPr>
          <w:p w14:paraId="6993E12D" w14:textId="17F37AAF" w:rsidR="0081588A" w:rsidRPr="00EA1993" w:rsidRDefault="005A65A0" w:rsidP="0081588A">
            <w:pPr>
              <w:spacing w:line="247" w:lineRule="auto"/>
              <w:jc w:val="right"/>
              <w:rPr>
                <w:rFonts w:asciiTheme="minorHAnsi" w:hAnsiTheme="minorHAnsi" w:cstheme="minorHAnsi"/>
                <w:b/>
                <w:bCs/>
                <w:color w:val="000000"/>
                <w:szCs w:val="24"/>
              </w:rPr>
            </w:pPr>
            <w:r>
              <w:rPr>
                <w:rFonts w:asciiTheme="minorHAnsi" w:hAnsiTheme="minorHAnsi" w:cstheme="minorHAnsi"/>
                <w:b/>
                <w:bCs/>
                <w:color w:val="000000"/>
                <w:szCs w:val="24"/>
              </w:rPr>
              <w:t>168,817.00</w:t>
            </w:r>
          </w:p>
        </w:tc>
      </w:tr>
    </w:tbl>
    <w:p w14:paraId="7C30CE52" w14:textId="77777777" w:rsidR="000C2A91" w:rsidRPr="00EA1993" w:rsidRDefault="000C2A91" w:rsidP="000C2A9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6E2D8136" w14:textId="7A970A33" w:rsidR="000C2A91" w:rsidRPr="00EA1993" w:rsidRDefault="00A94D18" w:rsidP="000C2A91">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 xml:space="preserve">Majority Vote Required </w:t>
      </w:r>
    </w:p>
    <w:p w14:paraId="42E54298" w14:textId="77777777" w:rsidR="002D17F0" w:rsidRPr="00E4516B" w:rsidRDefault="002D17F0" w:rsidP="002D17F0">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038A240" w14:textId="77777777" w:rsidR="002D17F0" w:rsidRPr="00EC4EDB" w:rsidRDefault="002D17F0" w:rsidP="002D17F0">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5DC425BE" w14:textId="77777777" w:rsidR="008E2FE8" w:rsidRDefault="008E2FE8" w:rsidP="00C106A5">
      <w:pPr>
        <w:pStyle w:val="HTMLPreformatted"/>
        <w:spacing w:before="120" w:after="120" w:line="247" w:lineRule="auto"/>
        <w:rPr>
          <w:rFonts w:asciiTheme="minorHAnsi" w:hAnsiTheme="minorHAnsi" w:cstheme="minorHAnsi"/>
          <w:b/>
          <w:sz w:val="24"/>
          <w:szCs w:val="24"/>
        </w:rPr>
      </w:pPr>
    </w:p>
    <w:p w14:paraId="6965E8FF" w14:textId="040C0FBB" w:rsidR="00366762" w:rsidRDefault="00546711" w:rsidP="00C106A5">
      <w:pPr>
        <w:pStyle w:val="HTMLPreformatted"/>
        <w:spacing w:before="120" w:after="120" w:line="247" w:lineRule="auto"/>
        <w:rPr>
          <w:rFonts w:asciiTheme="minorHAnsi" w:hAnsiTheme="minorHAnsi" w:cstheme="minorHAnsi"/>
          <w:b/>
          <w:sz w:val="24"/>
          <w:szCs w:val="24"/>
        </w:rPr>
      </w:pPr>
      <w:r>
        <w:rPr>
          <w:rFonts w:asciiTheme="minorHAnsi" w:hAnsiTheme="minorHAnsi" w:cstheme="minorHAnsi"/>
          <w:b/>
          <w:sz w:val="24"/>
          <w:szCs w:val="24"/>
        </w:rPr>
        <w:t>ARTICLE 1</w:t>
      </w:r>
      <w:r w:rsidR="00DB011E">
        <w:rPr>
          <w:rFonts w:asciiTheme="minorHAnsi" w:hAnsiTheme="minorHAnsi" w:cstheme="minorHAnsi"/>
          <w:b/>
          <w:sz w:val="24"/>
          <w:szCs w:val="24"/>
        </w:rPr>
        <w:t>9</w:t>
      </w:r>
      <w:r>
        <w:rPr>
          <w:rFonts w:asciiTheme="minorHAnsi" w:hAnsiTheme="minorHAnsi" w:cstheme="minorHAnsi"/>
          <w:b/>
          <w:sz w:val="24"/>
          <w:szCs w:val="24"/>
        </w:rPr>
        <w:t xml:space="preserve">:  </w:t>
      </w:r>
      <w:r w:rsidR="00366762">
        <w:rPr>
          <w:rFonts w:asciiTheme="minorHAnsi" w:hAnsiTheme="minorHAnsi" w:cstheme="minorHAnsi"/>
          <w:b/>
          <w:sz w:val="24"/>
          <w:szCs w:val="24"/>
        </w:rPr>
        <w:t xml:space="preserve">Revolving Fund Bylaw   </w:t>
      </w:r>
    </w:p>
    <w:p w14:paraId="682554F1" w14:textId="1282011E" w:rsidR="002A69E4" w:rsidRDefault="002A69E4" w:rsidP="00831CF6">
      <w:pPr>
        <w:pStyle w:val="HTMLPreformatted"/>
        <w:spacing w:before="120" w:after="120" w:line="244" w:lineRule="auto"/>
        <w:rPr>
          <w:rFonts w:asciiTheme="minorHAnsi" w:hAnsiTheme="minorHAnsi" w:cstheme="minorHAnsi"/>
          <w:bCs/>
          <w:sz w:val="24"/>
          <w:szCs w:val="24"/>
        </w:rPr>
      </w:pPr>
      <w:r>
        <w:rPr>
          <w:rFonts w:asciiTheme="minorHAnsi" w:hAnsiTheme="minorHAnsi" w:cstheme="minorHAnsi"/>
          <w:bCs/>
          <w:sz w:val="24"/>
          <w:szCs w:val="24"/>
        </w:rPr>
        <w:t>To see if the town will vote to amend the general by-laws of the Town of Cheshire by adding a new section to establish and authorize revolving funds for use by certain town departments, boards, committees, agencies or officers under Massachusetts General Laws Chapter 44, Section 53 E ½, or take any other action relative thereto.</w:t>
      </w:r>
    </w:p>
    <w:p w14:paraId="4F9879D4" w14:textId="77777777" w:rsidR="00680DAA" w:rsidRPr="00EA1993" w:rsidRDefault="00680DAA" w:rsidP="00680DAA">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41147659" w14:textId="0EFE012A" w:rsidR="002A69E4" w:rsidRPr="00982E60" w:rsidRDefault="002A69E4" w:rsidP="00982E60">
      <w:pPr>
        <w:pStyle w:val="HTMLPreformatted"/>
        <w:spacing w:before="120" w:after="120" w:line="244" w:lineRule="auto"/>
        <w:jc w:val="center"/>
        <w:rPr>
          <w:rFonts w:asciiTheme="minorHAnsi" w:hAnsiTheme="minorHAnsi" w:cstheme="minorHAnsi"/>
          <w:bCs/>
          <w:i/>
          <w:iCs/>
          <w:sz w:val="24"/>
          <w:szCs w:val="24"/>
        </w:rPr>
      </w:pPr>
      <w:r w:rsidRPr="00982E60">
        <w:rPr>
          <w:rFonts w:asciiTheme="minorHAnsi" w:hAnsiTheme="minorHAnsi" w:cstheme="minorHAnsi"/>
          <w:bCs/>
          <w:i/>
          <w:iCs/>
          <w:sz w:val="24"/>
          <w:szCs w:val="24"/>
        </w:rPr>
        <w:t xml:space="preserve">Majority Vote </w:t>
      </w:r>
      <w:r w:rsidR="00982E60" w:rsidRPr="00982E60">
        <w:rPr>
          <w:rFonts w:asciiTheme="minorHAnsi" w:hAnsiTheme="minorHAnsi" w:cstheme="minorHAnsi"/>
          <w:bCs/>
          <w:i/>
          <w:iCs/>
          <w:sz w:val="24"/>
          <w:szCs w:val="24"/>
        </w:rPr>
        <w:t>Required</w:t>
      </w:r>
    </w:p>
    <w:p w14:paraId="529CFB20" w14:textId="0C5BA896" w:rsidR="00680DAA" w:rsidRPr="004B2A70" w:rsidRDefault="00A64E7D" w:rsidP="00982E60">
      <w:pPr>
        <w:pStyle w:val="standard0"/>
        <w:spacing w:before="0" w:beforeAutospacing="0" w:after="0" w:afterAutospacing="0"/>
        <w:rPr>
          <w:rFonts w:asciiTheme="minorHAnsi" w:hAnsiTheme="minorHAnsi" w:cstheme="minorHAnsi"/>
          <w:i/>
          <w:iCs/>
        </w:rPr>
      </w:pPr>
      <w:r w:rsidRPr="004B2A70">
        <w:rPr>
          <w:rFonts w:asciiTheme="minorHAnsi" w:hAnsiTheme="minorHAnsi" w:cstheme="minorHAnsi"/>
          <w:i/>
          <w:iCs/>
        </w:rPr>
        <w:t xml:space="preserve">Moderator Francesconi </w:t>
      </w:r>
      <w:r w:rsidR="00D06477" w:rsidRPr="004B2A70">
        <w:rPr>
          <w:rFonts w:asciiTheme="minorHAnsi" w:hAnsiTheme="minorHAnsi" w:cstheme="minorHAnsi"/>
          <w:i/>
          <w:iCs/>
        </w:rPr>
        <w:t>stated she would not be reading th</w:t>
      </w:r>
      <w:r w:rsidR="00FB2993" w:rsidRPr="004B2A70">
        <w:rPr>
          <w:rFonts w:asciiTheme="minorHAnsi" w:hAnsiTheme="minorHAnsi" w:cstheme="minorHAnsi"/>
          <w:i/>
          <w:iCs/>
        </w:rPr>
        <w:t>is article in its entirety.</w:t>
      </w:r>
    </w:p>
    <w:p w14:paraId="49C4A464" w14:textId="77777777" w:rsidR="00952BE4" w:rsidRDefault="00952BE4" w:rsidP="00982E60">
      <w:pPr>
        <w:pStyle w:val="standard0"/>
        <w:spacing w:before="0" w:beforeAutospacing="0" w:after="0" w:afterAutospacing="0"/>
        <w:rPr>
          <w:rFonts w:asciiTheme="minorHAnsi" w:hAnsiTheme="minorHAnsi" w:cstheme="minorHAnsi"/>
        </w:rPr>
      </w:pPr>
    </w:p>
    <w:p w14:paraId="622F3C16" w14:textId="3C3EDC7A"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ARTICLE    </w:t>
      </w:r>
      <w:proofErr w:type="gramStart"/>
      <w:r w:rsidRPr="00982E60">
        <w:rPr>
          <w:rFonts w:asciiTheme="minorHAnsi" w:hAnsiTheme="minorHAnsi" w:cstheme="minorHAnsi"/>
        </w:rPr>
        <w:t>   (</w:t>
      </w:r>
      <w:proofErr w:type="gramEnd"/>
      <w:r w:rsidRPr="00982E60">
        <w:rPr>
          <w:rFonts w:asciiTheme="minorHAnsi" w:hAnsiTheme="minorHAnsi" w:cstheme="minorHAnsi"/>
        </w:rPr>
        <w:t>of the general by-laws)</w:t>
      </w:r>
    </w:p>
    <w:p w14:paraId="4920FCEC"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p w14:paraId="1193B6EA"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DEPARTMENTAL REVOLVING FUNDS</w:t>
      </w:r>
    </w:p>
    <w:p w14:paraId="6ADCE5EE"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p w14:paraId="376DBAC5"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1.  </w:t>
      </w:r>
      <w:r w:rsidRPr="00982E60">
        <w:rPr>
          <w:rFonts w:asciiTheme="minorHAnsi" w:hAnsiTheme="minorHAnsi" w:cstheme="minorHAnsi"/>
          <w:u w:val="single"/>
        </w:rPr>
        <w:t> Purpose.</w:t>
      </w:r>
      <w:r w:rsidRPr="00982E60">
        <w:rPr>
          <w:rFonts w:asciiTheme="minorHAnsi" w:hAnsiTheme="minorHAnsi" w:cstheme="minorHAnsi"/>
        </w:rPr>
        <w:t>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53E1/2.</w:t>
      </w:r>
    </w:p>
    <w:p w14:paraId="07A2F335"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lastRenderedPageBreak/>
        <w:t> </w:t>
      </w:r>
    </w:p>
    <w:p w14:paraId="1158F15A"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2.   </w:t>
      </w:r>
      <w:r w:rsidRPr="00982E60">
        <w:rPr>
          <w:rFonts w:asciiTheme="minorHAnsi" w:hAnsiTheme="minorHAnsi" w:cstheme="minorHAnsi"/>
          <w:u w:val="single"/>
        </w:rPr>
        <w:t>Expenditure Limitations.</w:t>
      </w:r>
      <w:r w:rsidRPr="00982E60">
        <w:rPr>
          <w:rFonts w:asciiTheme="minorHAnsi" w:hAnsiTheme="minorHAnsi" w:cstheme="minorHAnsi"/>
        </w:rPr>
        <w:t xml:space="preserve">     An </w:t>
      </w:r>
      <w:proofErr w:type="gramStart"/>
      <w:r w:rsidRPr="00982E60">
        <w:rPr>
          <w:rFonts w:asciiTheme="minorHAnsi" w:hAnsiTheme="minorHAnsi" w:cstheme="minorHAnsi"/>
        </w:rPr>
        <w:t>authorized  department</w:t>
      </w:r>
      <w:proofErr w:type="gramEnd"/>
      <w:r w:rsidRPr="00982E60">
        <w:rPr>
          <w:rFonts w:asciiTheme="minorHAnsi" w:hAnsiTheme="minorHAnsi" w:cstheme="minorHAnsi"/>
        </w:rPr>
        <w:t xml:space="preserve"> or agency head, board, committee or officer may incur liabilities against and spend monies from a revolving fund established and authorized by this by-law without appropriation subject to the following limitations:</w:t>
      </w:r>
    </w:p>
    <w:p w14:paraId="1C2FCCE9"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xml:space="preserve">   A.   Fringe benefits of full-time employees whose salaries or wages are paid from the fund shall also be paid from the </w:t>
      </w:r>
      <w:proofErr w:type="gramStart"/>
      <w:r w:rsidRPr="00982E60">
        <w:rPr>
          <w:rFonts w:asciiTheme="minorHAnsi" w:hAnsiTheme="minorHAnsi" w:cstheme="minorHAnsi"/>
        </w:rPr>
        <w:t>fund  (</w:t>
      </w:r>
      <w:proofErr w:type="gramEnd"/>
      <w:r w:rsidRPr="00982E60">
        <w:rPr>
          <w:rFonts w:asciiTheme="minorHAnsi" w:hAnsiTheme="minorHAnsi" w:cstheme="minorHAnsi"/>
        </w:rPr>
        <w:t>except for those employed as school bus drivers.)</w:t>
      </w:r>
    </w:p>
    <w:p w14:paraId="70D4B77F"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xml:space="preserve">   B.   No liability shall be incurred </w:t>
      </w:r>
      <w:proofErr w:type="gramStart"/>
      <w:r w:rsidRPr="00982E60">
        <w:rPr>
          <w:rFonts w:asciiTheme="minorHAnsi" w:hAnsiTheme="minorHAnsi" w:cstheme="minorHAnsi"/>
        </w:rPr>
        <w:t>in excess of</w:t>
      </w:r>
      <w:proofErr w:type="gramEnd"/>
      <w:r w:rsidRPr="00982E60">
        <w:rPr>
          <w:rFonts w:asciiTheme="minorHAnsi" w:hAnsiTheme="minorHAnsi" w:cstheme="minorHAnsi"/>
        </w:rPr>
        <w:t xml:space="preserve"> the available balance of the fund.</w:t>
      </w:r>
    </w:p>
    <w:p w14:paraId="2B906D76"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xml:space="preserve">   C.   The total amount spent during a fiscal year shall not exceed the amount authorized by this by-law, </w:t>
      </w:r>
      <w:proofErr w:type="gramStart"/>
      <w:r w:rsidRPr="00982E60">
        <w:rPr>
          <w:rFonts w:asciiTheme="minorHAnsi" w:hAnsiTheme="minorHAnsi" w:cstheme="minorHAnsi"/>
        </w:rPr>
        <w:t>or  town</w:t>
      </w:r>
      <w:proofErr w:type="gramEnd"/>
      <w:r w:rsidRPr="00982E60">
        <w:rPr>
          <w:rFonts w:asciiTheme="minorHAnsi" w:hAnsiTheme="minorHAnsi" w:cstheme="minorHAnsi"/>
        </w:rPr>
        <w:t xml:space="preserve"> meeting on or before July 1 of that fiscal year, or any increased amount of that         authorization  that is later approved during that fiscal year by the selectboard and finance committee.</w:t>
      </w:r>
    </w:p>
    <w:p w14:paraId="5EC4181D"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p w14:paraId="23DDFEFB"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3.  </w:t>
      </w:r>
      <w:r w:rsidRPr="00982E60">
        <w:rPr>
          <w:rFonts w:asciiTheme="minorHAnsi" w:hAnsiTheme="minorHAnsi" w:cstheme="minorHAnsi"/>
          <w:u w:val="single"/>
        </w:rPr>
        <w:t> Interest.</w:t>
      </w:r>
      <w:r w:rsidRPr="00982E60">
        <w:rPr>
          <w:rFonts w:asciiTheme="minorHAnsi" w:hAnsiTheme="minorHAnsi" w:cstheme="minorHAnsi"/>
        </w:rPr>
        <w:t xml:space="preserve">   Interest earned on monies credited to a revolving fund established by this by-law shall be </w:t>
      </w:r>
      <w:proofErr w:type="gramStart"/>
      <w:r w:rsidRPr="00982E60">
        <w:rPr>
          <w:rFonts w:asciiTheme="minorHAnsi" w:hAnsiTheme="minorHAnsi" w:cstheme="minorHAnsi"/>
        </w:rPr>
        <w:t>credited  to</w:t>
      </w:r>
      <w:proofErr w:type="gramEnd"/>
      <w:r w:rsidRPr="00982E60">
        <w:rPr>
          <w:rFonts w:asciiTheme="minorHAnsi" w:hAnsiTheme="minorHAnsi" w:cstheme="minorHAnsi"/>
        </w:rPr>
        <w:t xml:space="preserve"> the general fund.</w:t>
      </w:r>
    </w:p>
    <w:p w14:paraId="168BB2FC"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p w14:paraId="085E322F"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4.   </w:t>
      </w:r>
      <w:r w:rsidRPr="00982E60">
        <w:rPr>
          <w:rFonts w:asciiTheme="minorHAnsi" w:hAnsiTheme="minorHAnsi" w:cstheme="minorHAnsi"/>
          <w:u w:val="single"/>
        </w:rPr>
        <w:t>Procedures and reports. </w:t>
      </w:r>
      <w:r w:rsidRPr="00982E60">
        <w:rPr>
          <w:rFonts w:asciiTheme="minorHAnsi" w:hAnsiTheme="minorHAnsi" w:cstheme="minorHAnsi"/>
        </w:rPr>
        <w:t>    Except as provided in General Laws Chapter 44 §53E1/</w:t>
      </w:r>
      <w:proofErr w:type="gramStart"/>
      <w:r w:rsidRPr="00982E60">
        <w:rPr>
          <w:rFonts w:asciiTheme="minorHAnsi" w:hAnsiTheme="minorHAnsi" w:cstheme="minorHAnsi"/>
        </w:rPr>
        <w:t>2  and</w:t>
      </w:r>
      <w:proofErr w:type="gramEnd"/>
      <w:r w:rsidRPr="00982E60">
        <w:rPr>
          <w:rFonts w:asciiTheme="minorHAnsi" w:hAnsiTheme="minorHAnsi" w:cstheme="minorHAnsi"/>
        </w:rPr>
        <w:t xml:space="preserve"> this by-law,  the laws, by-laws, rules, regulations, policies or procedures that govern the receipt and custody of town monies and the expenditure and payment of town funds shall apply to the use of a revolving fund established and authorized by this by-law.     The town accountant shall include a statement on the collections credited to each fund, the encumbrances and </w:t>
      </w:r>
      <w:proofErr w:type="gramStart"/>
      <w:r w:rsidRPr="00982E60">
        <w:rPr>
          <w:rFonts w:asciiTheme="minorHAnsi" w:hAnsiTheme="minorHAnsi" w:cstheme="minorHAnsi"/>
        </w:rPr>
        <w:t>expenditures  charged</w:t>
      </w:r>
      <w:proofErr w:type="gramEnd"/>
      <w:r w:rsidRPr="00982E60">
        <w:rPr>
          <w:rFonts w:asciiTheme="minorHAnsi" w:hAnsiTheme="minorHAnsi" w:cstheme="minorHAnsi"/>
        </w:rPr>
        <w:t xml:space="preserve"> to the fund and the balance available for expenditure  in the regular report the town accountant provides  the department, board, committee, agency or officer on appropriations made for its use.</w:t>
      </w:r>
    </w:p>
    <w:p w14:paraId="20B7F73D"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p w14:paraId="4C94A18C"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5.   </w:t>
      </w:r>
      <w:r w:rsidRPr="00982E60">
        <w:rPr>
          <w:rFonts w:asciiTheme="minorHAnsi" w:hAnsiTheme="minorHAnsi" w:cstheme="minorHAnsi"/>
          <w:u w:val="single"/>
        </w:rPr>
        <w:t>Authorized Revolving Funds.</w:t>
      </w:r>
      <w:r w:rsidRPr="00982E60">
        <w:rPr>
          <w:rFonts w:asciiTheme="minorHAnsi" w:hAnsiTheme="minorHAnsi" w:cstheme="minorHAnsi"/>
        </w:rPr>
        <w:t>    The Table establishes:</w:t>
      </w:r>
    </w:p>
    <w:p w14:paraId="7D064F26"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A.   Each revolving fund authorized for use by a town department, board, committee, agency or officer.</w:t>
      </w:r>
    </w:p>
    <w:p w14:paraId="76175618" w14:textId="77777777"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B.   The department or agency head, board, committee or officer authorized to spend from each fund.</w:t>
      </w:r>
    </w:p>
    <w:p w14:paraId="784EC922" w14:textId="0AD29A15"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r w:rsidR="004A3084">
        <w:rPr>
          <w:rFonts w:asciiTheme="minorHAnsi" w:hAnsiTheme="minorHAnsi" w:cstheme="minorHAnsi"/>
        </w:rPr>
        <w:t xml:space="preserve"> </w:t>
      </w:r>
      <w:r w:rsidRPr="00982E60">
        <w:rPr>
          <w:rFonts w:asciiTheme="minorHAnsi" w:hAnsiTheme="minorHAnsi" w:cstheme="minorHAnsi"/>
        </w:rPr>
        <w:t xml:space="preserve">C.   The fees, charges and other monies charged and received by the department, board, committee, agency or officer in connection with the program or activity for which the fund is established </w:t>
      </w:r>
      <w:proofErr w:type="gramStart"/>
      <w:r w:rsidRPr="00982E60">
        <w:rPr>
          <w:rFonts w:asciiTheme="minorHAnsi" w:hAnsiTheme="minorHAnsi" w:cstheme="minorHAnsi"/>
        </w:rPr>
        <w:t>that  shall</w:t>
      </w:r>
      <w:proofErr w:type="gramEnd"/>
      <w:r w:rsidRPr="00982E60">
        <w:rPr>
          <w:rFonts w:asciiTheme="minorHAnsi" w:hAnsiTheme="minorHAnsi" w:cstheme="minorHAnsi"/>
        </w:rPr>
        <w:t xml:space="preserve"> be credited to each fund by the Town Accountant.</w:t>
      </w:r>
    </w:p>
    <w:p w14:paraId="01870548" w14:textId="4C6DD1D9"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r w:rsidR="004A3084">
        <w:rPr>
          <w:rFonts w:asciiTheme="minorHAnsi" w:hAnsiTheme="minorHAnsi" w:cstheme="minorHAnsi"/>
        </w:rPr>
        <w:t xml:space="preserve"> </w:t>
      </w:r>
      <w:r w:rsidRPr="00982E60">
        <w:rPr>
          <w:rFonts w:asciiTheme="minorHAnsi" w:hAnsiTheme="minorHAnsi" w:cstheme="minorHAnsi"/>
        </w:rPr>
        <w:t>D.   The expenses of the program or activity for which each fund may be used.</w:t>
      </w:r>
    </w:p>
    <w:p w14:paraId="39E0D23A" w14:textId="2C1850D8" w:rsidR="00B24F4A"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r w:rsidR="004A3084">
        <w:rPr>
          <w:rFonts w:asciiTheme="minorHAnsi" w:hAnsiTheme="minorHAnsi" w:cstheme="minorHAnsi"/>
        </w:rPr>
        <w:t xml:space="preserve"> </w:t>
      </w:r>
      <w:r w:rsidRPr="00982E60">
        <w:rPr>
          <w:rFonts w:asciiTheme="minorHAnsi" w:hAnsiTheme="minorHAnsi" w:cstheme="minorHAnsi"/>
        </w:rPr>
        <w:t>E.    Any restrictions or conditions on expenditures from each fund.</w:t>
      </w:r>
    </w:p>
    <w:p w14:paraId="0B9372AB" w14:textId="3BE22E3C"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r w:rsidR="004A3084">
        <w:rPr>
          <w:rFonts w:asciiTheme="minorHAnsi" w:hAnsiTheme="minorHAnsi" w:cstheme="minorHAnsi"/>
        </w:rPr>
        <w:t xml:space="preserve"> </w:t>
      </w:r>
      <w:r w:rsidRPr="00982E60">
        <w:rPr>
          <w:rFonts w:asciiTheme="minorHAnsi" w:hAnsiTheme="minorHAnsi" w:cstheme="minorHAnsi"/>
        </w:rPr>
        <w:t>F.    Any reporting or other requirements that apply to each fund, and</w:t>
      </w:r>
    </w:p>
    <w:p w14:paraId="32A2B312" w14:textId="6F147D60" w:rsidR="00982E60"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r w:rsidR="004A3084">
        <w:rPr>
          <w:rFonts w:asciiTheme="minorHAnsi" w:hAnsiTheme="minorHAnsi" w:cstheme="minorHAnsi"/>
        </w:rPr>
        <w:t xml:space="preserve"> </w:t>
      </w:r>
      <w:r w:rsidRPr="00982E60">
        <w:rPr>
          <w:rFonts w:asciiTheme="minorHAnsi" w:hAnsiTheme="minorHAnsi" w:cstheme="minorHAnsi"/>
        </w:rPr>
        <w:t>G.   The fiscal years each fund shall operate under this by-law.</w:t>
      </w:r>
    </w:p>
    <w:p w14:paraId="703838EF" w14:textId="77777777" w:rsidR="00FB465D" w:rsidRPr="00982E60" w:rsidRDefault="00982E60" w:rsidP="00982E60">
      <w:pPr>
        <w:pStyle w:val="standard0"/>
        <w:spacing w:before="0" w:beforeAutospacing="0" w:after="0" w:afterAutospacing="0"/>
        <w:rPr>
          <w:rFonts w:asciiTheme="minorHAnsi" w:hAnsiTheme="minorHAnsi" w:cstheme="minorHAnsi"/>
        </w:rPr>
      </w:pPr>
      <w:r w:rsidRPr="00982E60">
        <w:rPr>
          <w:rFonts w:asciiTheme="minorHAnsi" w:hAnsiTheme="minorHAnsi" w:cstheme="minorHAnsi"/>
        </w:rPr>
        <w:t> </w:t>
      </w:r>
    </w:p>
    <w:tbl>
      <w:tblPr>
        <w:tblStyle w:val="TableGrid"/>
        <w:tblW w:w="0" w:type="auto"/>
        <w:tblLook w:val="04A0" w:firstRow="1" w:lastRow="0" w:firstColumn="1" w:lastColumn="0" w:noHBand="0" w:noVBand="1"/>
      </w:tblPr>
      <w:tblGrid>
        <w:gridCol w:w="1534"/>
        <w:gridCol w:w="1984"/>
        <w:gridCol w:w="1392"/>
        <w:gridCol w:w="1491"/>
        <w:gridCol w:w="1579"/>
        <w:gridCol w:w="1370"/>
      </w:tblGrid>
      <w:tr w:rsidR="004A3084" w14:paraId="034E623D" w14:textId="6A456A85" w:rsidTr="00F632E1">
        <w:tc>
          <w:tcPr>
            <w:tcW w:w="1604" w:type="dxa"/>
          </w:tcPr>
          <w:p w14:paraId="0642A5F3" w14:textId="37C3212C"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Revolving Fund</w:t>
            </w:r>
          </w:p>
        </w:tc>
        <w:tc>
          <w:tcPr>
            <w:tcW w:w="1655" w:type="dxa"/>
          </w:tcPr>
          <w:p w14:paraId="45E50430" w14:textId="19606AB9"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Entity Authorized to Spend from Fund</w:t>
            </w:r>
          </w:p>
        </w:tc>
        <w:tc>
          <w:tcPr>
            <w:tcW w:w="1566" w:type="dxa"/>
          </w:tcPr>
          <w:p w14:paraId="7DDE8604" w14:textId="1FF11BF2"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Fee, Charges, or Receipts Credited to Fund</w:t>
            </w:r>
          </w:p>
        </w:tc>
        <w:tc>
          <w:tcPr>
            <w:tcW w:w="1589" w:type="dxa"/>
          </w:tcPr>
          <w:p w14:paraId="5CC84CD3" w14:textId="3CFAE4AD"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Program or Activity Expenses Payable from Fund</w:t>
            </w:r>
          </w:p>
        </w:tc>
        <w:tc>
          <w:tcPr>
            <w:tcW w:w="1681" w:type="dxa"/>
          </w:tcPr>
          <w:p w14:paraId="0B3820C8" w14:textId="5F18D01B"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Restrictions or Conditions on Expenses Payable from Fund</w:t>
            </w:r>
          </w:p>
        </w:tc>
        <w:tc>
          <w:tcPr>
            <w:tcW w:w="1255" w:type="dxa"/>
          </w:tcPr>
          <w:p w14:paraId="04144DFB" w14:textId="06A984C3" w:rsidR="00F632E1" w:rsidRPr="00F632E1" w:rsidRDefault="00F632E1" w:rsidP="00F632E1">
            <w:pPr>
              <w:pStyle w:val="standard0"/>
              <w:spacing w:before="0" w:beforeAutospacing="0" w:after="0" w:afterAutospacing="0"/>
              <w:jc w:val="center"/>
              <w:rPr>
                <w:rFonts w:asciiTheme="minorHAnsi" w:hAnsiTheme="minorHAnsi" w:cstheme="minorHAnsi"/>
                <w:b/>
                <w:bCs/>
              </w:rPr>
            </w:pPr>
            <w:r w:rsidRPr="00F632E1">
              <w:rPr>
                <w:rFonts w:asciiTheme="minorHAnsi" w:hAnsiTheme="minorHAnsi" w:cstheme="minorHAnsi"/>
                <w:b/>
                <w:bCs/>
              </w:rPr>
              <w:t>Fiscal Years</w:t>
            </w:r>
          </w:p>
        </w:tc>
      </w:tr>
      <w:tr w:rsidR="004A3084" w14:paraId="0EB80396" w14:textId="6BADE8B8" w:rsidTr="00F632E1">
        <w:tc>
          <w:tcPr>
            <w:tcW w:w="1604" w:type="dxa"/>
          </w:tcPr>
          <w:p w14:paraId="711B7FDF" w14:textId="691FFF90"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Senior Center/COA</w:t>
            </w:r>
          </w:p>
        </w:tc>
        <w:tc>
          <w:tcPr>
            <w:tcW w:w="1655" w:type="dxa"/>
          </w:tcPr>
          <w:p w14:paraId="47057351" w14:textId="354D91FC"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Senior Center Director</w:t>
            </w:r>
          </w:p>
        </w:tc>
        <w:tc>
          <w:tcPr>
            <w:tcW w:w="1566" w:type="dxa"/>
          </w:tcPr>
          <w:p w14:paraId="3725CB29" w14:textId="0D545613"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Receipts related to program fees</w:t>
            </w:r>
          </w:p>
        </w:tc>
        <w:tc>
          <w:tcPr>
            <w:tcW w:w="1589" w:type="dxa"/>
          </w:tcPr>
          <w:p w14:paraId="3FEFAA7A" w14:textId="0A84618C"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Senior Center Programs</w:t>
            </w:r>
          </w:p>
        </w:tc>
        <w:tc>
          <w:tcPr>
            <w:tcW w:w="1681" w:type="dxa"/>
          </w:tcPr>
          <w:p w14:paraId="686BE834" w14:textId="63436B06"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Limit of $10,000</w:t>
            </w:r>
          </w:p>
        </w:tc>
        <w:tc>
          <w:tcPr>
            <w:tcW w:w="1255" w:type="dxa"/>
          </w:tcPr>
          <w:p w14:paraId="09C5D92D" w14:textId="4A94F321"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 xml:space="preserve">Fiscal Year 2025 and Subsequent Years </w:t>
            </w:r>
          </w:p>
        </w:tc>
      </w:tr>
      <w:tr w:rsidR="004A3084" w14:paraId="3101059E" w14:textId="3F28E18C" w:rsidTr="00F632E1">
        <w:tc>
          <w:tcPr>
            <w:tcW w:w="1604" w:type="dxa"/>
          </w:tcPr>
          <w:p w14:paraId="446E4C29" w14:textId="1BC056D2"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Recreation</w:t>
            </w:r>
          </w:p>
        </w:tc>
        <w:tc>
          <w:tcPr>
            <w:tcW w:w="1655" w:type="dxa"/>
          </w:tcPr>
          <w:p w14:paraId="566CA359" w14:textId="00DD8AFC" w:rsidR="00F632E1" w:rsidRDefault="00F632E1"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Recreation Committee/Board of Selectmen</w:t>
            </w:r>
          </w:p>
        </w:tc>
        <w:tc>
          <w:tcPr>
            <w:tcW w:w="1566" w:type="dxa"/>
          </w:tcPr>
          <w:p w14:paraId="20C38119" w14:textId="1977ACB6"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Receipts related to program fees</w:t>
            </w:r>
          </w:p>
        </w:tc>
        <w:tc>
          <w:tcPr>
            <w:tcW w:w="1589" w:type="dxa"/>
          </w:tcPr>
          <w:p w14:paraId="073C67EA" w14:textId="5E73F78F"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Recreation Committee Programs</w:t>
            </w:r>
          </w:p>
        </w:tc>
        <w:tc>
          <w:tcPr>
            <w:tcW w:w="1681" w:type="dxa"/>
          </w:tcPr>
          <w:p w14:paraId="336B2897" w14:textId="6358CD83"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Limit of $10,000</w:t>
            </w:r>
          </w:p>
        </w:tc>
        <w:tc>
          <w:tcPr>
            <w:tcW w:w="1255" w:type="dxa"/>
          </w:tcPr>
          <w:p w14:paraId="1E618FC1" w14:textId="3587DD80"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Fiscal Year 2025 and Subsequent Years</w:t>
            </w:r>
          </w:p>
        </w:tc>
      </w:tr>
      <w:tr w:rsidR="004A3084" w14:paraId="45C031BA" w14:textId="4CB1C6D3" w:rsidTr="00F632E1">
        <w:tc>
          <w:tcPr>
            <w:tcW w:w="1604" w:type="dxa"/>
          </w:tcPr>
          <w:p w14:paraId="0F41534C" w14:textId="06896A80"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Police Department</w:t>
            </w:r>
          </w:p>
        </w:tc>
        <w:tc>
          <w:tcPr>
            <w:tcW w:w="1655" w:type="dxa"/>
          </w:tcPr>
          <w:p w14:paraId="5825365E" w14:textId="1383AE62"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Police Chief</w:t>
            </w:r>
          </w:p>
        </w:tc>
        <w:tc>
          <w:tcPr>
            <w:tcW w:w="1566" w:type="dxa"/>
          </w:tcPr>
          <w:p w14:paraId="26A390FD" w14:textId="59E3E99B"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Receipts from Detail Fees</w:t>
            </w:r>
          </w:p>
        </w:tc>
        <w:tc>
          <w:tcPr>
            <w:tcW w:w="1589" w:type="dxa"/>
          </w:tcPr>
          <w:p w14:paraId="6BFDEF68" w14:textId="57E2C02D"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Police Cruiser Expenses</w:t>
            </w:r>
          </w:p>
        </w:tc>
        <w:tc>
          <w:tcPr>
            <w:tcW w:w="1681" w:type="dxa"/>
          </w:tcPr>
          <w:p w14:paraId="07D65D26" w14:textId="5DD39487"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Limit of $10,000</w:t>
            </w:r>
          </w:p>
        </w:tc>
        <w:tc>
          <w:tcPr>
            <w:tcW w:w="1255" w:type="dxa"/>
          </w:tcPr>
          <w:p w14:paraId="5B25673D" w14:textId="7305B5A0" w:rsidR="00F632E1" w:rsidRDefault="004A3084" w:rsidP="00982E60">
            <w:pPr>
              <w:pStyle w:val="standard0"/>
              <w:spacing w:before="0" w:beforeAutospacing="0" w:after="0" w:afterAutospacing="0"/>
              <w:rPr>
                <w:rFonts w:asciiTheme="minorHAnsi" w:hAnsiTheme="minorHAnsi" w:cstheme="minorHAnsi"/>
              </w:rPr>
            </w:pPr>
            <w:r>
              <w:rPr>
                <w:rFonts w:asciiTheme="minorHAnsi" w:hAnsiTheme="minorHAnsi" w:cstheme="minorHAnsi"/>
              </w:rPr>
              <w:t>Fiscal Year 2025 and Subsequent Years</w:t>
            </w:r>
          </w:p>
        </w:tc>
      </w:tr>
    </w:tbl>
    <w:p w14:paraId="58B39697" w14:textId="181FEFC7" w:rsidR="00831CF6" w:rsidRPr="004436ED" w:rsidRDefault="00831CF6" w:rsidP="00831CF6">
      <w:pPr>
        <w:pStyle w:val="HTMLPreformatted"/>
        <w:spacing w:before="120" w:after="120" w:line="244" w:lineRule="auto"/>
        <w:rPr>
          <w:rFonts w:asciiTheme="minorHAnsi" w:hAnsiTheme="minorHAnsi" w:cstheme="minorHAnsi"/>
          <w:bCs/>
          <w:i/>
          <w:iCs/>
          <w:sz w:val="24"/>
          <w:szCs w:val="24"/>
        </w:rPr>
      </w:pPr>
      <w:r w:rsidRPr="004436ED">
        <w:rPr>
          <w:rFonts w:asciiTheme="minorHAnsi" w:hAnsiTheme="minorHAnsi" w:cstheme="minorHAnsi"/>
          <w:bCs/>
          <w:i/>
          <w:iCs/>
          <w:sz w:val="24"/>
          <w:szCs w:val="24"/>
        </w:rPr>
        <w:t xml:space="preserve">(The Municipal Modernization Act required that Revolving Funds become a town general bylaw rather than have general articles for Revolving Funds each year.  Once established in a general bylaw, then each year the only vote necessary would be to authorize the spending limits for each fund.  In </w:t>
      </w:r>
      <w:proofErr w:type="gramStart"/>
      <w:r w:rsidRPr="004436ED">
        <w:rPr>
          <w:rFonts w:asciiTheme="minorHAnsi" w:hAnsiTheme="minorHAnsi" w:cstheme="minorHAnsi"/>
          <w:bCs/>
          <w:i/>
          <w:iCs/>
          <w:sz w:val="24"/>
          <w:szCs w:val="24"/>
        </w:rPr>
        <w:t>addition</w:t>
      </w:r>
      <w:proofErr w:type="gramEnd"/>
      <w:r w:rsidRPr="004436ED">
        <w:rPr>
          <w:rFonts w:asciiTheme="minorHAnsi" w:hAnsiTheme="minorHAnsi" w:cstheme="minorHAnsi"/>
          <w:bCs/>
          <w:i/>
          <w:iCs/>
          <w:sz w:val="24"/>
          <w:szCs w:val="24"/>
        </w:rPr>
        <w:t xml:space="preserve"> for the authorization there must be five separate categories authorized, name of the fund; person or body authorized to expend the funds, source of the funds, use of the funds and the spending limit.)</w:t>
      </w:r>
    </w:p>
    <w:bookmarkEnd w:id="1"/>
    <w:p w14:paraId="335F3033" w14:textId="77777777" w:rsidR="00FB2993" w:rsidRPr="00E4516B" w:rsidRDefault="00FB2993" w:rsidP="00FB2993">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lastRenderedPageBreak/>
        <w:tab/>
      </w:r>
      <w:r w:rsidRPr="00E4516B">
        <w:rPr>
          <w:rFonts w:ascii="Baskerville Old Face" w:hAnsi="Baskerville Old Face" w:cstheme="minorHAnsi"/>
          <w:bCs/>
          <w:sz w:val="24"/>
          <w:szCs w:val="24"/>
        </w:rPr>
        <w:t xml:space="preserve">Motion to accept the article as presented was made and seconded. </w:t>
      </w:r>
    </w:p>
    <w:p w14:paraId="65C8E6B9" w14:textId="77777777" w:rsidR="00FB2993" w:rsidRPr="00EC4EDB" w:rsidRDefault="00FB2993" w:rsidP="00FB2993">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60390412" w14:textId="77777777" w:rsidR="00952BE4" w:rsidRDefault="00952BE4" w:rsidP="000F3368">
      <w:pPr>
        <w:spacing w:before="120" w:after="120" w:line="247" w:lineRule="auto"/>
        <w:rPr>
          <w:rFonts w:asciiTheme="minorHAnsi" w:hAnsiTheme="minorHAnsi" w:cstheme="minorHAnsi"/>
          <w:b/>
          <w:snapToGrid w:val="0"/>
          <w:szCs w:val="24"/>
        </w:rPr>
      </w:pPr>
    </w:p>
    <w:p w14:paraId="1F5DD261" w14:textId="5C45CCEA" w:rsidR="00D50698" w:rsidRPr="00EA1993" w:rsidRDefault="000056EC" w:rsidP="000F3368">
      <w:pPr>
        <w:spacing w:before="120" w:after="120" w:line="247" w:lineRule="auto"/>
        <w:rPr>
          <w:rFonts w:asciiTheme="minorHAnsi" w:hAnsiTheme="minorHAnsi" w:cstheme="minorHAnsi"/>
          <w:b/>
          <w:snapToGrid w:val="0"/>
          <w:szCs w:val="24"/>
        </w:rPr>
      </w:pPr>
      <w:r w:rsidRPr="00EA1993">
        <w:rPr>
          <w:rFonts w:asciiTheme="minorHAnsi" w:hAnsiTheme="minorHAnsi" w:cstheme="minorHAnsi"/>
          <w:b/>
          <w:snapToGrid w:val="0"/>
          <w:szCs w:val="24"/>
        </w:rPr>
        <w:t>ARTICLE</w:t>
      </w:r>
      <w:r w:rsidR="00A044D7">
        <w:rPr>
          <w:rFonts w:asciiTheme="minorHAnsi" w:hAnsiTheme="minorHAnsi" w:cstheme="minorHAnsi"/>
          <w:b/>
          <w:snapToGrid w:val="0"/>
          <w:szCs w:val="24"/>
        </w:rPr>
        <w:t xml:space="preserve"> </w:t>
      </w:r>
      <w:r w:rsidR="00DB011E">
        <w:rPr>
          <w:rFonts w:asciiTheme="minorHAnsi" w:hAnsiTheme="minorHAnsi" w:cstheme="minorHAnsi"/>
          <w:b/>
          <w:snapToGrid w:val="0"/>
          <w:szCs w:val="24"/>
        </w:rPr>
        <w:t>20</w:t>
      </w:r>
      <w:r w:rsidR="003C124B" w:rsidRPr="00EA1993">
        <w:rPr>
          <w:rFonts w:asciiTheme="minorHAnsi" w:hAnsiTheme="minorHAnsi" w:cstheme="minorHAnsi"/>
          <w:b/>
          <w:snapToGrid w:val="0"/>
          <w:szCs w:val="24"/>
        </w:rPr>
        <w:t xml:space="preserve">:  </w:t>
      </w:r>
      <w:r w:rsidR="001B3D03">
        <w:rPr>
          <w:rFonts w:asciiTheme="minorHAnsi" w:hAnsiTheme="minorHAnsi" w:cstheme="minorHAnsi"/>
          <w:b/>
          <w:snapToGrid w:val="0"/>
          <w:szCs w:val="24"/>
        </w:rPr>
        <w:t xml:space="preserve">CAPTIAL STABLIZATION FUND </w:t>
      </w:r>
    </w:p>
    <w:p w14:paraId="6F6427BC" w14:textId="125D40D0" w:rsidR="008257F7" w:rsidRPr="00EA1993" w:rsidRDefault="007F31E1" w:rsidP="000F3368">
      <w:pPr>
        <w:spacing w:before="120" w:after="120" w:line="247" w:lineRule="auto"/>
        <w:rPr>
          <w:rFonts w:asciiTheme="minorHAnsi" w:hAnsiTheme="minorHAnsi" w:cstheme="minorHAnsi"/>
          <w:bCs/>
          <w:snapToGrid w:val="0"/>
          <w:szCs w:val="24"/>
        </w:rPr>
      </w:pPr>
      <w:r w:rsidRPr="00EA1993">
        <w:rPr>
          <w:rFonts w:asciiTheme="minorHAnsi" w:hAnsiTheme="minorHAnsi" w:cstheme="minorHAnsi"/>
          <w:bCs/>
          <w:snapToGrid w:val="0"/>
          <w:szCs w:val="24"/>
        </w:rPr>
        <w:t xml:space="preserve">To see if the Town will vote to </w:t>
      </w:r>
      <w:r w:rsidR="00D711B8">
        <w:rPr>
          <w:rFonts w:asciiTheme="minorHAnsi" w:hAnsiTheme="minorHAnsi" w:cstheme="minorHAnsi"/>
          <w:b/>
          <w:snapToGrid w:val="0"/>
          <w:szCs w:val="24"/>
        </w:rPr>
        <w:t>RAISE AND APPROPRIATE</w:t>
      </w:r>
      <w:r w:rsidR="00FE1E58" w:rsidRPr="00EA1993">
        <w:rPr>
          <w:rFonts w:asciiTheme="minorHAnsi" w:hAnsiTheme="minorHAnsi" w:cstheme="minorHAnsi"/>
          <w:bCs/>
          <w:snapToGrid w:val="0"/>
          <w:szCs w:val="24"/>
        </w:rPr>
        <w:t xml:space="preserve"> </w:t>
      </w:r>
      <w:r w:rsidR="00E830AD" w:rsidRPr="00EA1993">
        <w:rPr>
          <w:rFonts w:asciiTheme="minorHAnsi" w:hAnsiTheme="minorHAnsi" w:cstheme="minorHAnsi"/>
          <w:bCs/>
          <w:snapToGrid w:val="0"/>
          <w:szCs w:val="24"/>
        </w:rPr>
        <w:t xml:space="preserve">the sum of </w:t>
      </w:r>
      <w:r w:rsidR="00E830AD" w:rsidRPr="00EA1993">
        <w:rPr>
          <w:rFonts w:asciiTheme="minorHAnsi" w:hAnsiTheme="minorHAnsi" w:cstheme="minorHAnsi"/>
          <w:b/>
          <w:snapToGrid w:val="0"/>
          <w:szCs w:val="24"/>
        </w:rPr>
        <w:t>$</w:t>
      </w:r>
      <w:r w:rsidR="00952BE4">
        <w:rPr>
          <w:rFonts w:asciiTheme="minorHAnsi" w:hAnsiTheme="minorHAnsi" w:cstheme="minorHAnsi"/>
          <w:b/>
          <w:snapToGrid w:val="0"/>
          <w:szCs w:val="24"/>
        </w:rPr>
        <w:t xml:space="preserve">10,000 </w:t>
      </w:r>
      <w:r w:rsidR="00952BE4" w:rsidRPr="00952BE4">
        <w:rPr>
          <w:rFonts w:asciiTheme="minorHAnsi" w:hAnsiTheme="minorHAnsi" w:cstheme="minorHAnsi"/>
          <w:bCs/>
          <w:snapToGrid w:val="0"/>
          <w:szCs w:val="24"/>
        </w:rPr>
        <w:t>to</w:t>
      </w:r>
      <w:r w:rsidR="00E830AD" w:rsidRPr="00952BE4">
        <w:rPr>
          <w:rFonts w:asciiTheme="minorHAnsi" w:hAnsiTheme="minorHAnsi" w:cstheme="minorHAnsi"/>
          <w:bCs/>
          <w:snapToGrid w:val="0"/>
          <w:szCs w:val="24"/>
        </w:rPr>
        <w:t xml:space="preserve"> </w:t>
      </w:r>
      <w:r w:rsidR="00E830AD" w:rsidRPr="00EA1993">
        <w:rPr>
          <w:rFonts w:asciiTheme="minorHAnsi" w:hAnsiTheme="minorHAnsi" w:cstheme="minorHAnsi"/>
          <w:bCs/>
          <w:snapToGrid w:val="0"/>
          <w:szCs w:val="24"/>
        </w:rPr>
        <w:t xml:space="preserve">fund the </w:t>
      </w:r>
      <w:r w:rsidR="001B3D03" w:rsidRPr="00B91D92">
        <w:rPr>
          <w:rFonts w:asciiTheme="minorHAnsi" w:hAnsiTheme="minorHAnsi" w:cstheme="minorHAnsi"/>
          <w:b/>
          <w:snapToGrid w:val="0"/>
          <w:szCs w:val="24"/>
        </w:rPr>
        <w:t>CAPITAL</w:t>
      </w:r>
      <w:r w:rsidR="00ED1C1D" w:rsidRPr="00B91D92">
        <w:rPr>
          <w:rFonts w:asciiTheme="minorHAnsi" w:hAnsiTheme="minorHAnsi" w:cstheme="minorHAnsi"/>
          <w:b/>
          <w:snapToGrid w:val="0"/>
          <w:szCs w:val="24"/>
        </w:rPr>
        <w:t xml:space="preserve"> STABLIZATION FUND</w:t>
      </w:r>
      <w:r w:rsidR="001B3D03">
        <w:rPr>
          <w:rFonts w:asciiTheme="minorHAnsi" w:hAnsiTheme="minorHAnsi" w:cstheme="minorHAnsi"/>
          <w:bCs/>
          <w:snapToGrid w:val="0"/>
          <w:szCs w:val="24"/>
        </w:rPr>
        <w:t xml:space="preserve"> </w:t>
      </w:r>
      <w:r w:rsidR="00E830AD" w:rsidRPr="00EA1993">
        <w:rPr>
          <w:rFonts w:asciiTheme="minorHAnsi" w:hAnsiTheme="minorHAnsi" w:cstheme="minorHAnsi"/>
          <w:bCs/>
          <w:snapToGrid w:val="0"/>
          <w:szCs w:val="24"/>
        </w:rPr>
        <w:t xml:space="preserve">for Fiscal Year </w:t>
      </w:r>
      <w:proofErr w:type="gramStart"/>
      <w:r w:rsidR="00E830AD" w:rsidRPr="00EA1993">
        <w:rPr>
          <w:rFonts w:asciiTheme="minorHAnsi" w:hAnsiTheme="minorHAnsi" w:cstheme="minorHAnsi"/>
          <w:bCs/>
          <w:snapToGrid w:val="0"/>
          <w:szCs w:val="24"/>
        </w:rPr>
        <w:t>202</w:t>
      </w:r>
      <w:r w:rsidR="006F104D">
        <w:rPr>
          <w:rFonts w:asciiTheme="minorHAnsi" w:hAnsiTheme="minorHAnsi" w:cstheme="minorHAnsi"/>
          <w:bCs/>
          <w:snapToGrid w:val="0"/>
          <w:szCs w:val="24"/>
        </w:rPr>
        <w:t>5</w:t>
      </w:r>
      <w:r w:rsidR="004B18E3" w:rsidRPr="00EA1993">
        <w:rPr>
          <w:rFonts w:asciiTheme="minorHAnsi" w:hAnsiTheme="minorHAnsi" w:cstheme="minorHAnsi"/>
          <w:bCs/>
          <w:snapToGrid w:val="0"/>
          <w:szCs w:val="24"/>
        </w:rPr>
        <w:t>, or</w:t>
      </w:r>
      <w:proofErr w:type="gramEnd"/>
      <w:r w:rsidR="004B18E3" w:rsidRPr="00EA1993">
        <w:rPr>
          <w:rFonts w:asciiTheme="minorHAnsi" w:hAnsiTheme="minorHAnsi" w:cstheme="minorHAnsi"/>
          <w:bCs/>
          <w:snapToGrid w:val="0"/>
          <w:szCs w:val="24"/>
        </w:rPr>
        <w:t xml:space="preserve"> take any action in relation thereto.</w:t>
      </w:r>
    </w:p>
    <w:p w14:paraId="296B4E6F" w14:textId="38CD7157" w:rsidR="00A94D18" w:rsidRPr="00EA1993" w:rsidRDefault="00A94D18" w:rsidP="00B91D92">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41CB8C2D" w14:textId="7112BD12" w:rsidR="00A94D18" w:rsidRDefault="00A94D18" w:rsidP="00B91D92">
      <w:pPr>
        <w:pStyle w:val="HTMLPreformatted"/>
        <w:spacing w:before="120" w:line="247" w:lineRule="auto"/>
        <w:jc w:val="center"/>
        <w:rPr>
          <w:rFonts w:asciiTheme="minorHAnsi" w:hAnsiTheme="minorHAnsi" w:cstheme="minorHAnsi"/>
          <w:bCs/>
          <w:i/>
          <w:iCs/>
          <w:color w:val="000000"/>
          <w:sz w:val="24"/>
          <w:szCs w:val="24"/>
        </w:rPr>
      </w:pPr>
      <w:r w:rsidRPr="00EA1993">
        <w:rPr>
          <w:rFonts w:asciiTheme="minorHAnsi" w:hAnsiTheme="minorHAnsi" w:cstheme="minorHAnsi"/>
          <w:bCs/>
          <w:i/>
          <w:iCs/>
          <w:color w:val="000000"/>
          <w:sz w:val="24"/>
          <w:szCs w:val="24"/>
        </w:rPr>
        <w:t>Majority Vote Required</w:t>
      </w:r>
    </w:p>
    <w:p w14:paraId="1E8C2110" w14:textId="77777777" w:rsidR="00952BE4" w:rsidRPr="00E4516B" w:rsidRDefault="00952BE4" w:rsidP="00952BE4">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00DD30D1" w14:textId="77777777" w:rsidR="00952BE4" w:rsidRPr="00EC4EDB" w:rsidRDefault="00952BE4" w:rsidP="00952BE4">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304D1548" w14:textId="77777777" w:rsidR="004961EB" w:rsidRPr="00EA1993" w:rsidRDefault="004961EB" w:rsidP="00A94D18">
      <w:pPr>
        <w:pStyle w:val="HTMLPreformatted"/>
        <w:spacing w:before="120" w:after="120" w:line="247" w:lineRule="auto"/>
        <w:jc w:val="center"/>
        <w:rPr>
          <w:rFonts w:asciiTheme="minorHAnsi" w:hAnsiTheme="minorHAnsi" w:cstheme="minorHAnsi"/>
          <w:bCs/>
          <w:i/>
          <w:iCs/>
          <w:sz w:val="24"/>
          <w:szCs w:val="24"/>
          <w:highlight w:val="yellow"/>
        </w:rPr>
      </w:pPr>
    </w:p>
    <w:p w14:paraId="26A4C038" w14:textId="55277C0F" w:rsidR="00EE4D37" w:rsidRPr="00E52982" w:rsidRDefault="00B34470" w:rsidP="000F3368">
      <w:pPr>
        <w:widowControl w:val="0"/>
        <w:spacing w:before="120" w:after="120" w:line="247" w:lineRule="auto"/>
        <w:rPr>
          <w:rFonts w:asciiTheme="minorHAnsi" w:hAnsiTheme="minorHAnsi" w:cstheme="minorHAnsi"/>
          <w:b/>
          <w:snapToGrid w:val="0"/>
          <w:szCs w:val="24"/>
        </w:rPr>
      </w:pPr>
      <w:r w:rsidRPr="00E52982">
        <w:rPr>
          <w:rFonts w:asciiTheme="minorHAnsi" w:hAnsiTheme="minorHAnsi" w:cstheme="minorHAnsi"/>
          <w:b/>
          <w:snapToGrid w:val="0"/>
          <w:szCs w:val="24"/>
        </w:rPr>
        <w:t>ARTICLE</w:t>
      </w:r>
      <w:r w:rsidR="00A044D7" w:rsidRPr="00E52982">
        <w:rPr>
          <w:rFonts w:asciiTheme="minorHAnsi" w:hAnsiTheme="minorHAnsi" w:cstheme="minorHAnsi"/>
          <w:b/>
          <w:snapToGrid w:val="0"/>
          <w:szCs w:val="24"/>
        </w:rPr>
        <w:t xml:space="preserve"> </w:t>
      </w:r>
      <w:r w:rsidR="003902BF" w:rsidRPr="00E52982">
        <w:rPr>
          <w:rFonts w:asciiTheme="minorHAnsi" w:hAnsiTheme="minorHAnsi" w:cstheme="minorHAnsi"/>
          <w:b/>
          <w:snapToGrid w:val="0"/>
          <w:szCs w:val="24"/>
        </w:rPr>
        <w:t>2</w:t>
      </w:r>
      <w:r w:rsidR="00DB011E" w:rsidRPr="00E52982">
        <w:rPr>
          <w:rFonts w:asciiTheme="minorHAnsi" w:hAnsiTheme="minorHAnsi" w:cstheme="minorHAnsi"/>
          <w:b/>
          <w:snapToGrid w:val="0"/>
          <w:szCs w:val="24"/>
        </w:rPr>
        <w:t>1</w:t>
      </w:r>
      <w:r w:rsidRPr="00E52982">
        <w:rPr>
          <w:rFonts w:asciiTheme="minorHAnsi" w:hAnsiTheme="minorHAnsi" w:cstheme="minorHAnsi"/>
          <w:b/>
          <w:snapToGrid w:val="0"/>
          <w:szCs w:val="24"/>
        </w:rPr>
        <w:t>:  Police Cruiser – Debt Exclusion</w:t>
      </w:r>
    </w:p>
    <w:p w14:paraId="6FCEC248" w14:textId="02BAFAE1" w:rsidR="00B34470" w:rsidRDefault="007C551C" w:rsidP="000F3368">
      <w:pPr>
        <w:widowControl w:val="0"/>
        <w:spacing w:before="120" w:after="120" w:line="247" w:lineRule="auto"/>
        <w:rPr>
          <w:rFonts w:asciiTheme="minorHAnsi" w:hAnsiTheme="minorHAnsi" w:cstheme="minorHAnsi"/>
          <w:bCs/>
          <w:snapToGrid w:val="0"/>
          <w:szCs w:val="24"/>
        </w:rPr>
      </w:pPr>
      <w:r>
        <w:rPr>
          <w:rFonts w:asciiTheme="minorHAnsi" w:hAnsiTheme="minorHAnsi" w:cstheme="minorHAnsi"/>
          <w:bCs/>
          <w:snapToGrid w:val="0"/>
          <w:szCs w:val="24"/>
        </w:rPr>
        <w:t xml:space="preserve">To see if the Town will vote </w:t>
      </w:r>
      <w:r w:rsidR="00B40A00">
        <w:rPr>
          <w:rFonts w:asciiTheme="minorHAnsi" w:hAnsiTheme="minorHAnsi" w:cstheme="minorHAnsi"/>
          <w:bCs/>
          <w:snapToGrid w:val="0"/>
          <w:szCs w:val="24"/>
        </w:rPr>
        <w:t xml:space="preserve">to </w:t>
      </w:r>
      <w:r w:rsidR="00B40A00" w:rsidRPr="00960709">
        <w:rPr>
          <w:rFonts w:asciiTheme="minorHAnsi" w:hAnsiTheme="minorHAnsi" w:cstheme="minorHAnsi"/>
          <w:b/>
          <w:snapToGrid w:val="0"/>
          <w:szCs w:val="24"/>
        </w:rPr>
        <w:t>APPROPRIATE</w:t>
      </w:r>
      <w:r w:rsidR="004C0E21">
        <w:rPr>
          <w:rFonts w:asciiTheme="minorHAnsi" w:hAnsiTheme="minorHAnsi" w:cstheme="minorHAnsi"/>
          <w:bCs/>
          <w:snapToGrid w:val="0"/>
          <w:szCs w:val="24"/>
        </w:rPr>
        <w:t xml:space="preserve"> a sum not to exceed </w:t>
      </w:r>
      <w:r w:rsidR="007E5DF6" w:rsidRPr="00B40A00">
        <w:rPr>
          <w:rFonts w:asciiTheme="minorHAnsi" w:hAnsiTheme="minorHAnsi" w:cstheme="minorHAnsi"/>
          <w:b/>
          <w:snapToGrid w:val="0"/>
          <w:szCs w:val="24"/>
        </w:rPr>
        <w:t>$66,151.00</w:t>
      </w:r>
      <w:r w:rsidR="007E5DF6">
        <w:rPr>
          <w:rFonts w:asciiTheme="minorHAnsi" w:hAnsiTheme="minorHAnsi" w:cstheme="minorHAnsi"/>
          <w:bCs/>
          <w:snapToGrid w:val="0"/>
          <w:szCs w:val="24"/>
        </w:rPr>
        <w:t xml:space="preserve"> </w:t>
      </w:r>
      <w:r w:rsidR="000C2A01">
        <w:rPr>
          <w:rFonts w:asciiTheme="minorHAnsi" w:hAnsiTheme="minorHAnsi" w:cstheme="minorHAnsi"/>
          <w:bCs/>
          <w:snapToGrid w:val="0"/>
          <w:szCs w:val="24"/>
        </w:rPr>
        <w:t xml:space="preserve">and </w:t>
      </w:r>
      <w:r>
        <w:rPr>
          <w:rFonts w:asciiTheme="minorHAnsi" w:hAnsiTheme="minorHAnsi" w:cstheme="minorHAnsi"/>
          <w:bCs/>
          <w:snapToGrid w:val="0"/>
          <w:szCs w:val="24"/>
        </w:rPr>
        <w:t>to authorize the Treasurer , per MGL Chapter 44, Se</w:t>
      </w:r>
      <w:r w:rsidR="0074378A">
        <w:rPr>
          <w:rFonts w:asciiTheme="minorHAnsi" w:hAnsiTheme="minorHAnsi" w:cstheme="minorHAnsi"/>
          <w:bCs/>
          <w:snapToGrid w:val="0"/>
          <w:szCs w:val="24"/>
        </w:rPr>
        <w:t>c</w:t>
      </w:r>
      <w:r>
        <w:rPr>
          <w:rFonts w:asciiTheme="minorHAnsi" w:hAnsiTheme="minorHAnsi" w:cstheme="minorHAnsi"/>
          <w:bCs/>
          <w:snapToGrid w:val="0"/>
          <w:szCs w:val="24"/>
        </w:rPr>
        <w:t>tion</w:t>
      </w:r>
      <w:r w:rsidR="0074378A">
        <w:rPr>
          <w:rFonts w:asciiTheme="minorHAnsi" w:hAnsiTheme="minorHAnsi" w:cstheme="minorHAnsi"/>
          <w:bCs/>
          <w:snapToGrid w:val="0"/>
          <w:szCs w:val="24"/>
        </w:rPr>
        <w:t xml:space="preserve"> </w:t>
      </w:r>
      <w:r>
        <w:rPr>
          <w:rFonts w:asciiTheme="minorHAnsi" w:hAnsiTheme="minorHAnsi" w:cstheme="minorHAnsi"/>
          <w:bCs/>
          <w:snapToGrid w:val="0"/>
          <w:szCs w:val="24"/>
        </w:rPr>
        <w:t>2,</w:t>
      </w:r>
      <w:r w:rsidR="00960709">
        <w:rPr>
          <w:rFonts w:asciiTheme="minorHAnsi" w:hAnsiTheme="minorHAnsi" w:cstheme="minorHAnsi"/>
          <w:bCs/>
          <w:snapToGrid w:val="0"/>
          <w:szCs w:val="24"/>
        </w:rPr>
        <w:t xml:space="preserve"> to borrow </w:t>
      </w:r>
      <w:r w:rsidR="00960709" w:rsidRPr="00960709">
        <w:rPr>
          <w:rFonts w:asciiTheme="minorHAnsi" w:hAnsiTheme="minorHAnsi" w:cstheme="minorHAnsi"/>
          <w:b/>
          <w:snapToGrid w:val="0"/>
          <w:szCs w:val="24"/>
        </w:rPr>
        <w:t>$66,151.00</w:t>
      </w:r>
      <w:r>
        <w:rPr>
          <w:rFonts w:asciiTheme="minorHAnsi" w:hAnsiTheme="minorHAnsi" w:cstheme="minorHAnsi"/>
          <w:bCs/>
          <w:snapToGrid w:val="0"/>
          <w:szCs w:val="24"/>
        </w:rPr>
        <w:t xml:space="preserve"> </w:t>
      </w:r>
      <w:r w:rsidR="00082F22">
        <w:rPr>
          <w:rFonts w:asciiTheme="minorHAnsi" w:hAnsiTheme="minorHAnsi" w:cstheme="minorHAnsi"/>
          <w:bCs/>
          <w:snapToGrid w:val="0"/>
          <w:szCs w:val="24"/>
        </w:rPr>
        <w:t xml:space="preserve">for the purpose of purchasing a new Police Cruiser on a one year note to be paid by June 30, 2025, </w:t>
      </w:r>
      <w:r w:rsidR="0074378A">
        <w:rPr>
          <w:rFonts w:asciiTheme="minorHAnsi" w:hAnsiTheme="minorHAnsi" w:cstheme="minorHAnsi"/>
          <w:bCs/>
          <w:snapToGrid w:val="0"/>
          <w:szCs w:val="24"/>
        </w:rPr>
        <w:t>contingent</w:t>
      </w:r>
      <w:r w:rsidR="00082F22">
        <w:rPr>
          <w:rFonts w:asciiTheme="minorHAnsi" w:hAnsiTheme="minorHAnsi" w:cstheme="minorHAnsi"/>
          <w:bCs/>
          <w:snapToGrid w:val="0"/>
          <w:szCs w:val="24"/>
        </w:rPr>
        <w:t xml:space="preserve"> upon subsequent passage of a Proposition 2 ½ debt exclusion vote, or take any other action in relation thereto. </w:t>
      </w:r>
    </w:p>
    <w:p w14:paraId="438C1AAE" w14:textId="71427475" w:rsidR="00ED7840" w:rsidRPr="0074378A" w:rsidRDefault="0074378A" w:rsidP="000F3368">
      <w:pPr>
        <w:widowControl w:val="0"/>
        <w:spacing w:before="120" w:after="120" w:line="247" w:lineRule="auto"/>
        <w:rPr>
          <w:rFonts w:asciiTheme="minorHAnsi" w:hAnsiTheme="minorHAnsi" w:cstheme="minorHAnsi"/>
          <w:bCs/>
          <w:i/>
          <w:iCs/>
          <w:snapToGrid w:val="0"/>
          <w:szCs w:val="24"/>
        </w:rPr>
      </w:pPr>
      <w:bookmarkStart w:id="5" w:name="_Hlk166496270"/>
      <w:r w:rsidRPr="0074378A">
        <w:rPr>
          <w:rFonts w:asciiTheme="minorHAnsi" w:hAnsiTheme="minorHAnsi" w:cstheme="minorHAnsi"/>
          <w:bCs/>
          <w:i/>
          <w:iCs/>
          <w:snapToGrid w:val="0"/>
          <w:szCs w:val="24"/>
        </w:rPr>
        <w:t>(</w:t>
      </w:r>
      <w:r w:rsidR="00ED7840" w:rsidRPr="0074378A">
        <w:rPr>
          <w:rFonts w:asciiTheme="minorHAnsi" w:hAnsiTheme="minorHAnsi" w:cstheme="minorHAnsi"/>
          <w:bCs/>
          <w:i/>
          <w:iCs/>
          <w:snapToGrid w:val="0"/>
          <w:szCs w:val="24"/>
        </w:rPr>
        <w:t>This article requires a two-</w:t>
      </w:r>
      <w:r w:rsidRPr="0074378A">
        <w:rPr>
          <w:rFonts w:asciiTheme="minorHAnsi" w:hAnsiTheme="minorHAnsi" w:cstheme="minorHAnsi"/>
          <w:bCs/>
          <w:i/>
          <w:iCs/>
          <w:snapToGrid w:val="0"/>
          <w:szCs w:val="24"/>
        </w:rPr>
        <w:t>thirds</w:t>
      </w:r>
      <w:r w:rsidR="00ED7840" w:rsidRPr="0074378A">
        <w:rPr>
          <w:rFonts w:asciiTheme="minorHAnsi" w:hAnsiTheme="minorHAnsi" w:cstheme="minorHAnsi"/>
          <w:bCs/>
          <w:i/>
          <w:iCs/>
          <w:snapToGrid w:val="0"/>
          <w:szCs w:val="24"/>
        </w:rPr>
        <w:t xml:space="preserve"> vote for borrowing approval and </w:t>
      </w:r>
      <w:r w:rsidRPr="0074378A">
        <w:rPr>
          <w:rFonts w:asciiTheme="minorHAnsi" w:hAnsiTheme="minorHAnsi" w:cstheme="minorHAnsi"/>
          <w:bCs/>
          <w:i/>
          <w:iCs/>
          <w:snapToGrid w:val="0"/>
          <w:szCs w:val="24"/>
        </w:rPr>
        <w:t>subsequent</w:t>
      </w:r>
      <w:r w:rsidR="00ED7840" w:rsidRPr="0074378A">
        <w:rPr>
          <w:rFonts w:asciiTheme="minorHAnsi" w:hAnsiTheme="minorHAnsi" w:cstheme="minorHAnsi"/>
          <w:bCs/>
          <w:i/>
          <w:iCs/>
          <w:snapToGrid w:val="0"/>
          <w:szCs w:val="24"/>
        </w:rPr>
        <w:t xml:space="preserve"> majority vote for a Proposition 2 ½ debt exclusion to be held at a future election.</w:t>
      </w:r>
      <w:r w:rsidRPr="0074378A">
        <w:rPr>
          <w:rFonts w:asciiTheme="minorHAnsi" w:hAnsiTheme="minorHAnsi" w:cstheme="minorHAnsi"/>
          <w:bCs/>
          <w:i/>
          <w:iCs/>
          <w:snapToGrid w:val="0"/>
          <w:szCs w:val="24"/>
        </w:rPr>
        <w:t>)</w:t>
      </w:r>
    </w:p>
    <w:bookmarkEnd w:id="5"/>
    <w:p w14:paraId="4AAE802A" w14:textId="77777777" w:rsidR="00561131" w:rsidRPr="00EA1993" w:rsidRDefault="00561131" w:rsidP="0056113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23779D4E" w14:textId="0E13F20C" w:rsidR="00561131" w:rsidRDefault="00561131" w:rsidP="00561131">
      <w:pPr>
        <w:pStyle w:val="HTMLPreformatted"/>
        <w:spacing w:before="120" w:after="120" w:line="247" w:lineRule="auto"/>
        <w:jc w:val="center"/>
        <w:rPr>
          <w:rFonts w:asciiTheme="minorHAnsi" w:hAnsiTheme="minorHAnsi" w:cstheme="minorHAnsi"/>
          <w:bCs/>
          <w:i/>
          <w:iCs/>
          <w:color w:val="000000"/>
          <w:sz w:val="24"/>
          <w:szCs w:val="24"/>
        </w:rPr>
      </w:pPr>
      <w:r>
        <w:rPr>
          <w:rFonts w:asciiTheme="minorHAnsi" w:hAnsiTheme="minorHAnsi" w:cstheme="minorHAnsi"/>
          <w:bCs/>
          <w:i/>
          <w:iCs/>
          <w:color w:val="000000"/>
          <w:sz w:val="24"/>
          <w:szCs w:val="24"/>
        </w:rPr>
        <w:t xml:space="preserve">2/3 </w:t>
      </w:r>
      <w:r w:rsidRPr="00EA1993">
        <w:rPr>
          <w:rFonts w:asciiTheme="minorHAnsi" w:hAnsiTheme="minorHAnsi" w:cstheme="minorHAnsi"/>
          <w:bCs/>
          <w:i/>
          <w:iCs/>
          <w:color w:val="000000"/>
          <w:sz w:val="24"/>
          <w:szCs w:val="24"/>
        </w:rPr>
        <w:t>Majority Vote Required</w:t>
      </w:r>
    </w:p>
    <w:p w14:paraId="31C18E20" w14:textId="77777777" w:rsidR="002901DC" w:rsidRPr="00E4516B" w:rsidRDefault="002901DC" w:rsidP="002901DC">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47B689F4" w14:textId="70737359" w:rsidR="00CB0EDC" w:rsidRDefault="002901DC" w:rsidP="00832698">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sidR="00BC5FB0">
        <w:rPr>
          <w:rFonts w:ascii="Baskerville Old Face" w:hAnsi="Baskerville Old Face" w:cstheme="minorHAnsi"/>
          <w:bCs/>
          <w:i/>
          <w:iCs/>
          <w:sz w:val="24"/>
          <w:szCs w:val="24"/>
        </w:rPr>
        <w:t>Question by voter</w:t>
      </w:r>
      <w:r w:rsidR="00C5565A">
        <w:rPr>
          <w:rFonts w:ascii="Baskerville Old Face" w:hAnsi="Baskerville Old Face" w:cstheme="minorHAnsi"/>
          <w:bCs/>
          <w:i/>
          <w:iCs/>
          <w:sz w:val="24"/>
          <w:szCs w:val="24"/>
        </w:rPr>
        <w:t>,</w:t>
      </w:r>
      <w:r w:rsidR="00E83350">
        <w:rPr>
          <w:rFonts w:ascii="Baskerville Old Face" w:hAnsi="Baskerville Old Face" w:cstheme="minorHAnsi"/>
          <w:bCs/>
          <w:i/>
          <w:iCs/>
          <w:sz w:val="24"/>
          <w:szCs w:val="24"/>
        </w:rPr>
        <w:t xml:space="preserve"> why do</w:t>
      </w:r>
      <w:r w:rsidR="00A40D0E">
        <w:rPr>
          <w:rFonts w:ascii="Baskerville Old Face" w:hAnsi="Baskerville Old Face" w:cstheme="minorHAnsi"/>
          <w:bCs/>
          <w:i/>
          <w:iCs/>
          <w:sz w:val="24"/>
          <w:szCs w:val="24"/>
        </w:rPr>
        <w:t>es Cheshire</w:t>
      </w:r>
      <w:r w:rsidR="00E83350">
        <w:rPr>
          <w:rFonts w:ascii="Baskerville Old Face" w:hAnsi="Baskerville Old Face" w:cstheme="minorHAnsi"/>
          <w:bCs/>
          <w:i/>
          <w:iCs/>
          <w:sz w:val="24"/>
          <w:szCs w:val="24"/>
        </w:rPr>
        <w:t xml:space="preserve"> need a</w:t>
      </w:r>
      <w:r w:rsidR="00A40D0E">
        <w:rPr>
          <w:rFonts w:ascii="Baskerville Old Face" w:hAnsi="Baskerville Old Face" w:cstheme="minorHAnsi"/>
          <w:bCs/>
          <w:i/>
          <w:iCs/>
          <w:sz w:val="24"/>
          <w:szCs w:val="24"/>
        </w:rPr>
        <w:t xml:space="preserve"> third</w:t>
      </w:r>
      <w:r w:rsidR="00E83350">
        <w:rPr>
          <w:rFonts w:ascii="Baskerville Old Face" w:hAnsi="Baskerville Old Face" w:cstheme="minorHAnsi"/>
          <w:bCs/>
          <w:i/>
          <w:iCs/>
          <w:sz w:val="24"/>
          <w:szCs w:val="24"/>
        </w:rPr>
        <w:t xml:space="preserve"> police car?  Police Chief Michael Alibozek </w:t>
      </w:r>
      <w:r w:rsidR="004C5BCF">
        <w:rPr>
          <w:rFonts w:ascii="Baskerville Old Face" w:hAnsi="Baskerville Old Face" w:cstheme="minorHAnsi"/>
          <w:bCs/>
          <w:i/>
          <w:iCs/>
          <w:sz w:val="24"/>
          <w:szCs w:val="24"/>
        </w:rPr>
        <w:t>explained that the School Resource Officer would need a vehicle</w:t>
      </w:r>
      <w:r w:rsidR="00CB0EDC">
        <w:rPr>
          <w:rFonts w:ascii="Baskerville Old Face" w:hAnsi="Baskerville Old Face" w:cstheme="minorHAnsi"/>
          <w:bCs/>
          <w:i/>
          <w:iCs/>
          <w:sz w:val="24"/>
          <w:szCs w:val="24"/>
        </w:rPr>
        <w:t xml:space="preserve"> stationed at the school</w:t>
      </w:r>
      <w:r w:rsidR="004C5BCF">
        <w:rPr>
          <w:rFonts w:ascii="Baskerville Old Face" w:hAnsi="Baskerville Old Face" w:cstheme="minorHAnsi"/>
          <w:bCs/>
          <w:i/>
          <w:iCs/>
          <w:sz w:val="24"/>
          <w:szCs w:val="24"/>
        </w:rPr>
        <w:t xml:space="preserve">; this </w:t>
      </w:r>
      <w:r w:rsidR="00832698">
        <w:rPr>
          <w:rFonts w:ascii="Baskerville Old Face" w:hAnsi="Baskerville Old Face" w:cstheme="minorHAnsi"/>
          <w:bCs/>
          <w:i/>
          <w:iCs/>
          <w:sz w:val="24"/>
          <w:szCs w:val="24"/>
        </w:rPr>
        <w:t xml:space="preserve">debt does not stay on </w:t>
      </w:r>
      <w:r w:rsidR="00283722">
        <w:rPr>
          <w:rFonts w:ascii="Baskerville Old Face" w:hAnsi="Baskerville Old Face" w:cstheme="minorHAnsi"/>
          <w:bCs/>
          <w:i/>
          <w:iCs/>
          <w:sz w:val="24"/>
          <w:szCs w:val="24"/>
        </w:rPr>
        <w:t>tax amount once resolved</w:t>
      </w:r>
      <w:r w:rsidR="00721943">
        <w:rPr>
          <w:rFonts w:ascii="Baskerville Old Face" w:hAnsi="Baskerville Old Face" w:cstheme="minorHAnsi"/>
          <w:bCs/>
          <w:i/>
          <w:iCs/>
          <w:sz w:val="24"/>
          <w:szCs w:val="24"/>
        </w:rPr>
        <w:t>.</w:t>
      </w:r>
      <w:r w:rsidR="00BC5FB0">
        <w:rPr>
          <w:rFonts w:ascii="Baskerville Old Face" w:hAnsi="Baskerville Old Face" w:cstheme="minorHAnsi"/>
          <w:bCs/>
          <w:i/>
          <w:iCs/>
          <w:sz w:val="24"/>
          <w:szCs w:val="24"/>
        </w:rPr>
        <w:t xml:space="preserve"> </w:t>
      </w:r>
      <w:r w:rsidR="00283722">
        <w:rPr>
          <w:rFonts w:ascii="Baskerville Old Face" w:hAnsi="Baskerville Old Face" w:cstheme="minorHAnsi"/>
          <w:bCs/>
          <w:i/>
          <w:iCs/>
          <w:sz w:val="24"/>
          <w:szCs w:val="24"/>
        </w:rPr>
        <w:t xml:space="preserve"> Voter q</w:t>
      </w:r>
      <w:r w:rsidR="000925DF">
        <w:rPr>
          <w:rFonts w:ascii="Baskerville Old Face" w:hAnsi="Baskerville Old Face" w:cstheme="minorHAnsi"/>
          <w:bCs/>
          <w:i/>
          <w:iCs/>
          <w:sz w:val="24"/>
          <w:szCs w:val="24"/>
        </w:rPr>
        <w:t>uestioned us</w:t>
      </w:r>
      <w:r w:rsidR="00077AD2">
        <w:rPr>
          <w:rFonts w:ascii="Baskerville Old Face" w:hAnsi="Baskerville Old Face" w:cstheme="minorHAnsi"/>
          <w:bCs/>
          <w:i/>
          <w:iCs/>
          <w:sz w:val="24"/>
          <w:szCs w:val="24"/>
        </w:rPr>
        <w:t>e of</w:t>
      </w:r>
      <w:r w:rsidR="000925DF">
        <w:rPr>
          <w:rFonts w:ascii="Baskerville Old Face" w:hAnsi="Baskerville Old Face" w:cstheme="minorHAnsi"/>
          <w:bCs/>
          <w:i/>
          <w:iCs/>
          <w:sz w:val="24"/>
          <w:szCs w:val="24"/>
        </w:rPr>
        <w:t xml:space="preserve"> police cruiser for detail work</w:t>
      </w:r>
      <w:r w:rsidR="00153584">
        <w:rPr>
          <w:rFonts w:ascii="Baskerville Old Face" w:hAnsi="Baskerville Old Face" w:cstheme="minorHAnsi"/>
          <w:bCs/>
          <w:i/>
          <w:iCs/>
          <w:sz w:val="24"/>
          <w:szCs w:val="24"/>
        </w:rPr>
        <w:t xml:space="preserve">. </w:t>
      </w:r>
      <w:r w:rsidR="00721F4F">
        <w:rPr>
          <w:rFonts w:ascii="Baskerville Old Face" w:hAnsi="Baskerville Old Face" w:cstheme="minorHAnsi"/>
          <w:bCs/>
          <w:i/>
          <w:iCs/>
          <w:sz w:val="24"/>
          <w:szCs w:val="24"/>
        </w:rPr>
        <w:t xml:space="preserve"> </w:t>
      </w:r>
      <w:r w:rsidR="00153584">
        <w:rPr>
          <w:rFonts w:ascii="Baskerville Old Face" w:hAnsi="Baskerville Old Face" w:cstheme="minorHAnsi"/>
          <w:bCs/>
          <w:i/>
          <w:iCs/>
          <w:sz w:val="24"/>
          <w:szCs w:val="24"/>
        </w:rPr>
        <w:t xml:space="preserve">Sargeant David Tarjick </w:t>
      </w:r>
      <w:r w:rsidR="00721F4F">
        <w:rPr>
          <w:rFonts w:ascii="Baskerville Old Face" w:hAnsi="Baskerville Old Face" w:cstheme="minorHAnsi"/>
          <w:bCs/>
          <w:i/>
          <w:iCs/>
          <w:sz w:val="24"/>
          <w:szCs w:val="24"/>
        </w:rPr>
        <w:t xml:space="preserve">explained </w:t>
      </w:r>
      <w:r w:rsidR="00153584">
        <w:rPr>
          <w:rFonts w:ascii="Baskerville Old Face" w:hAnsi="Baskerville Old Face" w:cstheme="minorHAnsi"/>
          <w:bCs/>
          <w:i/>
          <w:iCs/>
          <w:sz w:val="24"/>
          <w:szCs w:val="24"/>
        </w:rPr>
        <w:t xml:space="preserve">that </w:t>
      </w:r>
      <w:r w:rsidR="00077AD2">
        <w:rPr>
          <w:rFonts w:ascii="Baskerville Old Face" w:hAnsi="Baskerville Old Face" w:cstheme="minorHAnsi"/>
          <w:bCs/>
          <w:i/>
          <w:iCs/>
          <w:sz w:val="24"/>
          <w:szCs w:val="24"/>
        </w:rPr>
        <w:t>the Town generates revenue of $50.00/day</w:t>
      </w:r>
      <w:r w:rsidR="00721F4F">
        <w:rPr>
          <w:rFonts w:ascii="Baskerville Old Face" w:hAnsi="Baskerville Old Face" w:cstheme="minorHAnsi"/>
          <w:bCs/>
          <w:i/>
          <w:iCs/>
          <w:sz w:val="24"/>
          <w:szCs w:val="24"/>
        </w:rPr>
        <w:t xml:space="preserve"> for this</w:t>
      </w:r>
      <w:r w:rsidR="00A40D0E">
        <w:rPr>
          <w:rFonts w:ascii="Baskerville Old Face" w:hAnsi="Baskerville Old Face" w:cstheme="minorHAnsi"/>
          <w:bCs/>
          <w:i/>
          <w:iCs/>
          <w:sz w:val="24"/>
          <w:szCs w:val="24"/>
        </w:rPr>
        <w:t xml:space="preserve"> request on a detail</w:t>
      </w:r>
      <w:r w:rsidR="00721F4F">
        <w:rPr>
          <w:rFonts w:ascii="Baskerville Old Face" w:hAnsi="Baskerville Old Face" w:cstheme="minorHAnsi"/>
          <w:bCs/>
          <w:i/>
          <w:iCs/>
          <w:sz w:val="24"/>
          <w:szCs w:val="24"/>
        </w:rPr>
        <w:t xml:space="preserve">; </w:t>
      </w:r>
      <w:r w:rsidR="009228C4">
        <w:rPr>
          <w:rFonts w:ascii="Baskerville Old Face" w:hAnsi="Baskerville Old Face" w:cstheme="minorHAnsi"/>
          <w:bCs/>
          <w:i/>
          <w:iCs/>
          <w:sz w:val="24"/>
          <w:szCs w:val="24"/>
        </w:rPr>
        <w:t>SRO needs</w:t>
      </w:r>
      <w:r w:rsidR="00CB0EDC">
        <w:rPr>
          <w:rFonts w:ascii="Baskerville Old Face" w:hAnsi="Baskerville Old Face" w:cstheme="minorHAnsi"/>
          <w:bCs/>
          <w:i/>
          <w:iCs/>
          <w:sz w:val="24"/>
          <w:szCs w:val="24"/>
        </w:rPr>
        <w:t xml:space="preserve"> a</w:t>
      </w:r>
      <w:r w:rsidR="009228C4">
        <w:rPr>
          <w:rFonts w:ascii="Baskerville Old Face" w:hAnsi="Baskerville Old Face" w:cstheme="minorHAnsi"/>
          <w:bCs/>
          <w:i/>
          <w:iCs/>
          <w:sz w:val="24"/>
          <w:szCs w:val="24"/>
        </w:rPr>
        <w:t xml:space="preserve"> vehicle exclusively for storage and </w:t>
      </w:r>
      <w:r w:rsidR="00426102">
        <w:rPr>
          <w:rFonts w:ascii="Baskerville Old Face" w:hAnsi="Baskerville Old Face" w:cstheme="minorHAnsi"/>
          <w:bCs/>
          <w:i/>
          <w:iCs/>
          <w:sz w:val="24"/>
          <w:szCs w:val="24"/>
        </w:rPr>
        <w:t>transport</w:t>
      </w:r>
      <w:r w:rsidR="00721F4F">
        <w:rPr>
          <w:rFonts w:ascii="Baskerville Old Face" w:hAnsi="Baskerville Old Face" w:cstheme="minorHAnsi"/>
          <w:bCs/>
          <w:i/>
          <w:iCs/>
          <w:sz w:val="24"/>
          <w:szCs w:val="24"/>
        </w:rPr>
        <w:t>.</w:t>
      </w:r>
      <w:r w:rsidRPr="00322A26">
        <w:rPr>
          <w:rFonts w:ascii="Baskerville Old Face" w:hAnsi="Baskerville Old Face" w:cstheme="minorHAnsi"/>
          <w:bCs/>
          <w:sz w:val="24"/>
          <w:szCs w:val="24"/>
        </w:rPr>
        <w:tab/>
      </w:r>
    </w:p>
    <w:p w14:paraId="576A1EB5" w14:textId="000459EC" w:rsidR="0074378A" w:rsidRDefault="00CB0EDC" w:rsidP="00832698">
      <w:pPr>
        <w:pStyle w:val="HTMLPreformatted"/>
        <w:spacing w:before="120" w:after="120" w:line="247" w:lineRule="auto"/>
        <w:rPr>
          <w:rFonts w:ascii="Baskerville Old Face" w:hAnsi="Baskerville Old Face" w:cstheme="minorHAnsi"/>
          <w:b/>
          <w:sz w:val="24"/>
          <w:szCs w:val="24"/>
        </w:rPr>
      </w:pP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0055226E">
        <w:rPr>
          <w:rFonts w:ascii="Baskerville Old Face" w:hAnsi="Baskerville Old Face" w:cstheme="minorHAnsi"/>
          <w:b/>
          <w:sz w:val="24"/>
          <w:szCs w:val="24"/>
        </w:rPr>
        <w:t xml:space="preserve">Card Vote – 98 in favor, 11 opposed; </w:t>
      </w:r>
      <w:r w:rsidR="00C05416">
        <w:rPr>
          <w:rFonts w:ascii="Baskerville Old Face" w:hAnsi="Baskerville Old Face" w:cstheme="minorHAnsi"/>
          <w:b/>
          <w:sz w:val="24"/>
          <w:szCs w:val="24"/>
        </w:rPr>
        <w:t>Article Passed</w:t>
      </w:r>
    </w:p>
    <w:p w14:paraId="0B674B3B" w14:textId="77777777" w:rsidR="00CB0EDC" w:rsidRPr="00832698" w:rsidRDefault="00CB0EDC" w:rsidP="00C5565A">
      <w:pPr>
        <w:pStyle w:val="HTMLPreformatted"/>
        <w:spacing w:line="247" w:lineRule="auto"/>
        <w:rPr>
          <w:rFonts w:ascii="Baskerville Old Face" w:hAnsi="Baskerville Old Face" w:cstheme="minorHAnsi"/>
          <w:bCs/>
          <w:sz w:val="24"/>
          <w:szCs w:val="24"/>
        </w:rPr>
      </w:pPr>
    </w:p>
    <w:p w14:paraId="2865155C" w14:textId="37E9CA9C" w:rsidR="0074378A" w:rsidRPr="00561131" w:rsidRDefault="0074378A" w:rsidP="00C5565A">
      <w:pPr>
        <w:widowControl w:val="0"/>
        <w:spacing w:after="120" w:line="247" w:lineRule="auto"/>
        <w:rPr>
          <w:rFonts w:asciiTheme="minorHAnsi" w:hAnsiTheme="minorHAnsi" w:cstheme="minorHAnsi"/>
          <w:b/>
          <w:snapToGrid w:val="0"/>
          <w:szCs w:val="24"/>
        </w:rPr>
      </w:pPr>
      <w:r w:rsidRPr="00561131">
        <w:rPr>
          <w:rFonts w:asciiTheme="minorHAnsi" w:hAnsiTheme="minorHAnsi" w:cstheme="minorHAnsi"/>
          <w:b/>
          <w:snapToGrid w:val="0"/>
          <w:szCs w:val="24"/>
        </w:rPr>
        <w:t>ARTICLE</w:t>
      </w:r>
      <w:r w:rsidR="00A044D7">
        <w:rPr>
          <w:rFonts w:asciiTheme="minorHAnsi" w:hAnsiTheme="minorHAnsi" w:cstheme="minorHAnsi"/>
          <w:b/>
          <w:snapToGrid w:val="0"/>
          <w:szCs w:val="24"/>
        </w:rPr>
        <w:t xml:space="preserve"> </w:t>
      </w:r>
      <w:r w:rsidR="003902BF">
        <w:rPr>
          <w:rFonts w:asciiTheme="minorHAnsi" w:hAnsiTheme="minorHAnsi" w:cstheme="minorHAnsi"/>
          <w:b/>
          <w:snapToGrid w:val="0"/>
          <w:szCs w:val="24"/>
        </w:rPr>
        <w:t>2</w:t>
      </w:r>
      <w:r w:rsidR="00DB011E">
        <w:rPr>
          <w:rFonts w:asciiTheme="minorHAnsi" w:hAnsiTheme="minorHAnsi" w:cstheme="minorHAnsi"/>
          <w:b/>
          <w:snapToGrid w:val="0"/>
          <w:szCs w:val="24"/>
        </w:rPr>
        <w:t>2</w:t>
      </w:r>
      <w:r w:rsidRPr="00561131">
        <w:rPr>
          <w:rFonts w:asciiTheme="minorHAnsi" w:hAnsiTheme="minorHAnsi" w:cstheme="minorHAnsi"/>
          <w:b/>
          <w:snapToGrid w:val="0"/>
          <w:szCs w:val="24"/>
        </w:rPr>
        <w:t>:  Fire Truck – Debt Exclusion</w:t>
      </w:r>
    </w:p>
    <w:p w14:paraId="0DB247E3" w14:textId="38058C15" w:rsidR="0074378A" w:rsidRDefault="0074378A" w:rsidP="000F3368">
      <w:pPr>
        <w:widowControl w:val="0"/>
        <w:spacing w:before="120" w:after="120" w:line="247" w:lineRule="auto"/>
        <w:rPr>
          <w:rFonts w:asciiTheme="minorHAnsi" w:hAnsiTheme="minorHAnsi" w:cstheme="minorHAnsi"/>
          <w:bCs/>
          <w:snapToGrid w:val="0"/>
          <w:szCs w:val="24"/>
        </w:rPr>
      </w:pPr>
      <w:r>
        <w:rPr>
          <w:rFonts w:asciiTheme="minorHAnsi" w:hAnsiTheme="minorHAnsi" w:cstheme="minorHAnsi"/>
          <w:bCs/>
          <w:snapToGrid w:val="0"/>
          <w:szCs w:val="24"/>
        </w:rPr>
        <w:t>To see if the Town will vote to authorize the Treasurer, per MGL Chapter 44, Section 2</w:t>
      </w:r>
      <w:r w:rsidR="008536A2">
        <w:rPr>
          <w:rFonts w:asciiTheme="minorHAnsi" w:hAnsiTheme="minorHAnsi" w:cstheme="minorHAnsi"/>
          <w:bCs/>
          <w:snapToGrid w:val="0"/>
          <w:szCs w:val="24"/>
        </w:rPr>
        <w:t xml:space="preserve">, to borrow </w:t>
      </w:r>
      <w:r w:rsidR="00B35CAB">
        <w:rPr>
          <w:rFonts w:asciiTheme="minorHAnsi" w:hAnsiTheme="minorHAnsi" w:cstheme="minorHAnsi"/>
          <w:bCs/>
          <w:snapToGrid w:val="0"/>
          <w:szCs w:val="24"/>
        </w:rPr>
        <w:t>a s</w:t>
      </w:r>
      <w:r w:rsidR="008536A2">
        <w:rPr>
          <w:rFonts w:asciiTheme="minorHAnsi" w:hAnsiTheme="minorHAnsi" w:cstheme="minorHAnsi"/>
          <w:bCs/>
          <w:snapToGrid w:val="0"/>
          <w:szCs w:val="24"/>
        </w:rPr>
        <w:t>um not to exceed</w:t>
      </w:r>
      <w:r w:rsidR="008536A2" w:rsidRPr="00267EA0">
        <w:rPr>
          <w:rFonts w:asciiTheme="minorHAnsi" w:hAnsiTheme="minorHAnsi" w:cstheme="minorHAnsi"/>
          <w:b/>
          <w:snapToGrid w:val="0"/>
          <w:szCs w:val="24"/>
        </w:rPr>
        <w:t xml:space="preserve"> $850,000</w:t>
      </w:r>
      <w:r w:rsidR="008536A2">
        <w:rPr>
          <w:rFonts w:asciiTheme="minorHAnsi" w:hAnsiTheme="minorHAnsi" w:cstheme="minorHAnsi"/>
          <w:bCs/>
          <w:snapToGrid w:val="0"/>
          <w:szCs w:val="24"/>
        </w:rPr>
        <w:t xml:space="preserve"> (eight-hundred fifty thousand dollars) for the pur</w:t>
      </w:r>
      <w:r w:rsidR="00561131">
        <w:rPr>
          <w:rFonts w:asciiTheme="minorHAnsi" w:hAnsiTheme="minorHAnsi" w:cstheme="minorHAnsi"/>
          <w:bCs/>
          <w:snapToGrid w:val="0"/>
          <w:szCs w:val="24"/>
        </w:rPr>
        <w:t xml:space="preserve">pose of purchasing a new Fire </w:t>
      </w:r>
      <w:r w:rsidR="004961EB">
        <w:rPr>
          <w:rFonts w:asciiTheme="minorHAnsi" w:hAnsiTheme="minorHAnsi" w:cstheme="minorHAnsi"/>
          <w:bCs/>
          <w:snapToGrid w:val="0"/>
          <w:szCs w:val="24"/>
        </w:rPr>
        <w:t>Engine,</w:t>
      </w:r>
      <w:r w:rsidR="00561131">
        <w:rPr>
          <w:rFonts w:asciiTheme="minorHAnsi" w:hAnsiTheme="minorHAnsi" w:cstheme="minorHAnsi"/>
          <w:bCs/>
          <w:snapToGrid w:val="0"/>
          <w:szCs w:val="24"/>
        </w:rPr>
        <w:t xml:space="preserve"> contingent upon subsequent passage of a Proposition 2 ½ debt exclusion </w:t>
      </w:r>
      <w:proofErr w:type="gramStart"/>
      <w:r w:rsidR="00561131">
        <w:rPr>
          <w:rFonts w:asciiTheme="minorHAnsi" w:hAnsiTheme="minorHAnsi" w:cstheme="minorHAnsi"/>
          <w:bCs/>
          <w:snapToGrid w:val="0"/>
          <w:szCs w:val="24"/>
        </w:rPr>
        <w:t>vote, or</w:t>
      </w:r>
      <w:proofErr w:type="gramEnd"/>
      <w:r w:rsidR="00561131">
        <w:rPr>
          <w:rFonts w:asciiTheme="minorHAnsi" w:hAnsiTheme="minorHAnsi" w:cstheme="minorHAnsi"/>
          <w:bCs/>
          <w:snapToGrid w:val="0"/>
          <w:szCs w:val="24"/>
        </w:rPr>
        <w:t xml:space="preserve"> take any other action in relation thereto.</w:t>
      </w:r>
    </w:p>
    <w:p w14:paraId="7D821740" w14:textId="77777777" w:rsidR="00561131" w:rsidRPr="0074378A" w:rsidRDefault="00561131" w:rsidP="00561131">
      <w:pPr>
        <w:widowControl w:val="0"/>
        <w:spacing w:before="120" w:after="120" w:line="247" w:lineRule="auto"/>
        <w:rPr>
          <w:rFonts w:asciiTheme="minorHAnsi" w:hAnsiTheme="minorHAnsi" w:cstheme="minorHAnsi"/>
          <w:bCs/>
          <w:i/>
          <w:iCs/>
          <w:snapToGrid w:val="0"/>
          <w:szCs w:val="24"/>
        </w:rPr>
      </w:pPr>
      <w:r w:rsidRPr="0074378A">
        <w:rPr>
          <w:rFonts w:asciiTheme="minorHAnsi" w:hAnsiTheme="minorHAnsi" w:cstheme="minorHAnsi"/>
          <w:bCs/>
          <w:i/>
          <w:iCs/>
          <w:snapToGrid w:val="0"/>
          <w:szCs w:val="24"/>
        </w:rPr>
        <w:t>(This article requires a two-thirds vote for borrowing approval and subsequent majority vote for a Proposition 2 ½ debt exclusion to be held at a future election.)</w:t>
      </w:r>
    </w:p>
    <w:p w14:paraId="054277AF" w14:textId="77777777" w:rsidR="00561131" w:rsidRPr="00EA1993" w:rsidRDefault="00561131" w:rsidP="0056113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61F61D42" w14:textId="77777777" w:rsidR="00561131" w:rsidRDefault="00561131" w:rsidP="00561131">
      <w:pPr>
        <w:pStyle w:val="HTMLPreformatted"/>
        <w:spacing w:before="120" w:after="120" w:line="247" w:lineRule="auto"/>
        <w:jc w:val="center"/>
        <w:rPr>
          <w:rFonts w:asciiTheme="minorHAnsi" w:hAnsiTheme="minorHAnsi" w:cstheme="minorHAnsi"/>
          <w:bCs/>
          <w:i/>
          <w:iCs/>
          <w:color w:val="000000"/>
          <w:sz w:val="24"/>
          <w:szCs w:val="24"/>
        </w:rPr>
      </w:pPr>
      <w:r>
        <w:rPr>
          <w:rFonts w:asciiTheme="minorHAnsi" w:hAnsiTheme="minorHAnsi" w:cstheme="minorHAnsi"/>
          <w:bCs/>
          <w:i/>
          <w:iCs/>
          <w:color w:val="000000"/>
          <w:sz w:val="24"/>
          <w:szCs w:val="24"/>
        </w:rPr>
        <w:t xml:space="preserve">2/3 </w:t>
      </w:r>
      <w:r w:rsidRPr="00EA1993">
        <w:rPr>
          <w:rFonts w:asciiTheme="minorHAnsi" w:hAnsiTheme="minorHAnsi" w:cstheme="minorHAnsi"/>
          <w:bCs/>
          <w:i/>
          <w:iCs/>
          <w:color w:val="000000"/>
          <w:sz w:val="24"/>
          <w:szCs w:val="24"/>
        </w:rPr>
        <w:t>Majority Vote Required</w:t>
      </w:r>
    </w:p>
    <w:p w14:paraId="56F425D3" w14:textId="2D53867E" w:rsidR="00E25285" w:rsidRPr="00E4516B" w:rsidRDefault="00E25285" w:rsidP="00C5565A">
      <w:pPr>
        <w:pStyle w:val="HTMLPreformatted"/>
        <w:spacing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1946CDAB" w14:textId="77777777" w:rsidR="00CE1995" w:rsidRDefault="00E25285" w:rsidP="00C5565A">
      <w:pPr>
        <w:pStyle w:val="HTMLPreformatted"/>
        <w:spacing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sidR="004E60D8">
        <w:rPr>
          <w:rFonts w:ascii="Baskerville Old Face" w:hAnsi="Baskerville Old Face" w:cstheme="minorHAnsi"/>
          <w:bCs/>
          <w:i/>
          <w:iCs/>
          <w:sz w:val="24"/>
          <w:szCs w:val="24"/>
        </w:rPr>
        <w:t xml:space="preserve">Fire Chief Thomas Francesconi </w:t>
      </w:r>
      <w:r w:rsidR="00B968F6">
        <w:rPr>
          <w:rFonts w:ascii="Baskerville Old Face" w:hAnsi="Baskerville Old Face" w:cstheme="minorHAnsi"/>
          <w:bCs/>
          <w:i/>
          <w:iCs/>
          <w:sz w:val="24"/>
          <w:szCs w:val="24"/>
        </w:rPr>
        <w:t xml:space="preserve">asked the Town for permission to support a new fire truck, explained the issues with the </w:t>
      </w:r>
      <w:r w:rsidR="000A2420">
        <w:rPr>
          <w:rFonts w:ascii="Baskerville Old Face" w:hAnsi="Baskerville Old Face" w:cstheme="minorHAnsi"/>
          <w:bCs/>
          <w:i/>
          <w:iCs/>
          <w:sz w:val="24"/>
          <w:szCs w:val="24"/>
        </w:rPr>
        <w:t xml:space="preserve">existing </w:t>
      </w:r>
      <w:r w:rsidR="00DA5559">
        <w:rPr>
          <w:rFonts w:ascii="Baskerville Old Face" w:hAnsi="Baskerville Old Face" w:cstheme="minorHAnsi"/>
          <w:bCs/>
          <w:i/>
          <w:iCs/>
          <w:sz w:val="24"/>
          <w:szCs w:val="24"/>
        </w:rPr>
        <w:t>engine</w:t>
      </w:r>
      <w:r w:rsidR="005956CB">
        <w:rPr>
          <w:rFonts w:ascii="Baskerville Old Face" w:hAnsi="Baskerville Old Face" w:cstheme="minorHAnsi"/>
          <w:bCs/>
          <w:i/>
          <w:iCs/>
          <w:sz w:val="24"/>
          <w:szCs w:val="24"/>
        </w:rPr>
        <w:t xml:space="preserve">, and informed </w:t>
      </w:r>
      <w:r w:rsidR="000A2420">
        <w:rPr>
          <w:rFonts w:ascii="Baskerville Old Face" w:hAnsi="Baskerville Old Face" w:cstheme="minorHAnsi"/>
          <w:bCs/>
          <w:i/>
          <w:iCs/>
          <w:sz w:val="24"/>
          <w:szCs w:val="24"/>
        </w:rPr>
        <w:t xml:space="preserve">that </w:t>
      </w:r>
      <w:r w:rsidR="005956CB">
        <w:rPr>
          <w:rFonts w:ascii="Baskerville Old Face" w:hAnsi="Baskerville Old Face" w:cstheme="minorHAnsi"/>
          <w:bCs/>
          <w:i/>
          <w:iCs/>
          <w:sz w:val="24"/>
          <w:szCs w:val="24"/>
        </w:rPr>
        <w:t xml:space="preserve">the quote </w:t>
      </w:r>
      <w:r w:rsidR="000A2420">
        <w:rPr>
          <w:rFonts w:ascii="Baskerville Old Face" w:hAnsi="Baskerville Old Face" w:cstheme="minorHAnsi"/>
          <w:bCs/>
          <w:i/>
          <w:iCs/>
          <w:sz w:val="24"/>
          <w:szCs w:val="24"/>
        </w:rPr>
        <w:t xml:space="preserve">was for a boiler plate </w:t>
      </w:r>
      <w:r w:rsidR="00B128EC">
        <w:rPr>
          <w:rFonts w:ascii="Baskerville Old Face" w:hAnsi="Baskerville Old Face" w:cstheme="minorHAnsi"/>
          <w:bCs/>
          <w:i/>
          <w:iCs/>
          <w:sz w:val="24"/>
          <w:szCs w:val="24"/>
        </w:rPr>
        <w:t>model</w:t>
      </w:r>
      <w:r w:rsidR="00CF6547">
        <w:rPr>
          <w:rFonts w:ascii="Baskerville Old Face" w:hAnsi="Baskerville Old Face" w:cstheme="minorHAnsi"/>
          <w:bCs/>
          <w:i/>
          <w:iCs/>
          <w:sz w:val="24"/>
          <w:szCs w:val="24"/>
        </w:rPr>
        <w:t xml:space="preserve"> with NFPA required qualifications</w:t>
      </w:r>
      <w:r w:rsidR="00B128EC">
        <w:rPr>
          <w:rFonts w:ascii="Baskerville Old Face" w:hAnsi="Baskerville Old Face" w:cstheme="minorHAnsi"/>
          <w:bCs/>
          <w:i/>
          <w:iCs/>
          <w:sz w:val="24"/>
          <w:szCs w:val="24"/>
        </w:rPr>
        <w:t xml:space="preserve">; </w:t>
      </w:r>
      <w:r w:rsidR="006D7751">
        <w:rPr>
          <w:rFonts w:ascii="Baskerville Old Face" w:hAnsi="Baskerville Old Face" w:cstheme="minorHAnsi"/>
          <w:bCs/>
          <w:i/>
          <w:iCs/>
          <w:sz w:val="24"/>
          <w:szCs w:val="24"/>
        </w:rPr>
        <w:t xml:space="preserve">amount quoted </w:t>
      </w:r>
      <w:r w:rsidR="005956CB">
        <w:rPr>
          <w:rFonts w:ascii="Baskerville Old Face" w:hAnsi="Baskerville Old Face" w:cstheme="minorHAnsi"/>
          <w:bCs/>
          <w:i/>
          <w:iCs/>
          <w:sz w:val="24"/>
          <w:szCs w:val="24"/>
        </w:rPr>
        <w:t xml:space="preserve">would </w:t>
      </w:r>
      <w:r w:rsidR="006D7751">
        <w:rPr>
          <w:rFonts w:ascii="Baskerville Old Face" w:hAnsi="Baskerville Old Face" w:cstheme="minorHAnsi"/>
          <w:bCs/>
          <w:i/>
          <w:iCs/>
          <w:sz w:val="24"/>
          <w:szCs w:val="24"/>
        </w:rPr>
        <w:t>increase</w:t>
      </w:r>
      <w:r w:rsidR="005956CB">
        <w:rPr>
          <w:rFonts w:ascii="Baskerville Old Face" w:hAnsi="Baskerville Old Face" w:cstheme="minorHAnsi"/>
          <w:bCs/>
          <w:i/>
          <w:iCs/>
          <w:sz w:val="24"/>
          <w:szCs w:val="24"/>
        </w:rPr>
        <w:t xml:space="preserve"> 12-14% per year</w:t>
      </w:r>
      <w:r w:rsidR="00B128EC">
        <w:rPr>
          <w:rFonts w:ascii="Baskerville Old Face" w:hAnsi="Baskerville Old Face" w:cstheme="minorHAnsi"/>
          <w:bCs/>
          <w:i/>
          <w:iCs/>
          <w:sz w:val="24"/>
          <w:szCs w:val="24"/>
        </w:rPr>
        <w:t xml:space="preserve"> (approximately $100,000).</w:t>
      </w:r>
      <w:r w:rsidR="00CF6547">
        <w:rPr>
          <w:rFonts w:ascii="Baskerville Old Face" w:hAnsi="Baskerville Old Face" w:cstheme="minorHAnsi"/>
          <w:bCs/>
          <w:sz w:val="24"/>
          <w:szCs w:val="24"/>
        </w:rPr>
        <w:tab/>
      </w:r>
      <w:r w:rsidR="00CF6547">
        <w:rPr>
          <w:rFonts w:ascii="Baskerville Old Face" w:hAnsi="Baskerville Old Face" w:cstheme="minorHAnsi"/>
          <w:bCs/>
          <w:sz w:val="24"/>
          <w:szCs w:val="24"/>
        </w:rPr>
        <w:tab/>
      </w:r>
    </w:p>
    <w:p w14:paraId="385227D2" w14:textId="190CCA0D" w:rsidR="00E25285" w:rsidRDefault="00CE1995" w:rsidP="00C5565A">
      <w:pPr>
        <w:pStyle w:val="HTMLPreformatted"/>
        <w:spacing w:after="120" w:line="247" w:lineRule="auto"/>
        <w:rPr>
          <w:rFonts w:ascii="Baskerville Old Face" w:hAnsi="Baskerville Old Face" w:cstheme="minorHAnsi"/>
          <w:b/>
          <w:sz w:val="24"/>
          <w:szCs w:val="24"/>
        </w:rPr>
      </w:pP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00E25285">
        <w:rPr>
          <w:rFonts w:ascii="Baskerville Old Face" w:hAnsi="Baskerville Old Face" w:cstheme="minorHAnsi"/>
          <w:b/>
          <w:sz w:val="24"/>
          <w:szCs w:val="24"/>
        </w:rPr>
        <w:t xml:space="preserve">Card Vote – </w:t>
      </w:r>
      <w:r>
        <w:rPr>
          <w:rFonts w:ascii="Baskerville Old Face" w:hAnsi="Baskerville Old Face" w:cstheme="minorHAnsi"/>
          <w:b/>
          <w:sz w:val="24"/>
          <w:szCs w:val="24"/>
        </w:rPr>
        <w:t>104</w:t>
      </w:r>
      <w:r w:rsidR="00E25285">
        <w:rPr>
          <w:rFonts w:ascii="Baskerville Old Face" w:hAnsi="Baskerville Old Face" w:cstheme="minorHAnsi"/>
          <w:b/>
          <w:sz w:val="24"/>
          <w:szCs w:val="24"/>
        </w:rPr>
        <w:t xml:space="preserve"> in favor, 1 opposed</w:t>
      </w:r>
      <w:r>
        <w:rPr>
          <w:rFonts w:ascii="Baskerville Old Face" w:hAnsi="Baskerville Old Face" w:cstheme="minorHAnsi"/>
          <w:b/>
          <w:sz w:val="24"/>
          <w:szCs w:val="24"/>
        </w:rPr>
        <w:t>, 1 Abstained</w:t>
      </w:r>
      <w:r w:rsidR="00E25285">
        <w:rPr>
          <w:rFonts w:ascii="Baskerville Old Face" w:hAnsi="Baskerville Old Face" w:cstheme="minorHAnsi"/>
          <w:b/>
          <w:sz w:val="24"/>
          <w:szCs w:val="24"/>
        </w:rPr>
        <w:t xml:space="preserve">; </w:t>
      </w:r>
      <w:r w:rsidR="00C5565A">
        <w:rPr>
          <w:rFonts w:ascii="Baskerville Old Face" w:hAnsi="Baskerville Old Face" w:cstheme="minorHAnsi"/>
          <w:b/>
          <w:sz w:val="24"/>
          <w:szCs w:val="24"/>
        </w:rPr>
        <w:t>Article Passed</w:t>
      </w:r>
    </w:p>
    <w:p w14:paraId="205C7AD4" w14:textId="77777777" w:rsidR="00C5565A" w:rsidRPr="00CF6547" w:rsidRDefault="00C5565A" w:rsidP="00E25285">
      <w:pPr>
        <w:pStyle w:val="HTMLPreformatted"/>
        <w:spacing w:before="120" w:after="120" w:line="247" w:lineRule="auto"/>
        <w:rPr>
          <w:rFonts w:ascii="Baskerville Old Face" w:hAnsi="Baskerville Old Face" w:cstheme="minorHAnsi"/>
          <w:bCs/>
          <w:sz w:val="24"/>
          <w:szCs w:val="24"/>
        </w:rPr>
      </w:pPr>
    </w:p>
    <w:p w14:paraId="644152BE" w14:textId="0E8E7FA7" w:rsidR="00835FF6" w:rsidRDefault="00835FF6" w:rsidP="00835FF6">
      <w:pPr>
        <w:rPr>
          <w:rFonts w:asciiTheme="minorHAnsi" w:hAnsiTheme="minorHAnsi" w:cstheme="minorHAnsi"/>
          <w:b/>
          <w:bCs/>
          <w:szCs w:val="24"/>
        </w:rPr>
      </w:pPr>
      <w:r>
        <w:rPr>
          <w:rFonts w:asciiTheme="minorHAnsi" w:hAnsiTheme="minorHAnsi" w:cstheme="minorHAnsi"/>
          <w:b/>
          <w:bCs/>
          <w:szCs w:val="24"/>
        </w:rPr>
        <w:t xml:space="preserve">ARTICLE  </w:t>
      </w:r>
      <w:r w:rsidR="00BD0F45">
        <w:rPr>
          <w:rFonts w:asciiTheme="minorHAnsi" w:hAnsiTheme="minorHAnsi" w:cstheme="minorHAnsi"/>
          <w:b/>
          <w:bCs/>
          <w:szCs w:val="24"/>
        </w:rPr>
        <w:t>2</w:t>
      </w:r>
      <w:r w:rsidR="00DB011E">
        <w:rPr>
          <w:rFonts w:asciiTheme="minorHAnsi" w:hAnsiTheme="minorHAnsi" w:cstheme="minorHAnsi"/>
          <w:b/>
          <w:bCs/>
          <w:szCs w:val="24"/>
        </w:rPr>
        <w:t>3</w:t>
      </w:r>
      <w:r>
        <w:rPr>
          <w:rFonts w:asciiTheme="minorHAnsi" w:hAnsiTheme="minorHAnsi" w:cstheme="minorHAnsi"/>
          <w:b/>
          <w:bCs/>
          <w:szCs w:val="24"/>
        </w:rPr>
        <w:t>:   Water Department Enterprise Fund Retained Earnings</w:t>
      </w:r>
    </w:p>
    <w:p w14:paraId="39103DFB" w14:textId="785B5ED2" w:rsidR="00835FF6" w:rsidRPr="00C464F4" w:rsidRDefault="00835FF6" w:rsidP="00835FF6">
      <w:pPr>
        <w:pStyle w:val="HTMLPreformatted"/>
        <w:spacing w:before="120" w:after="120" w:line="247" w:lineRule="auto"/>
        <w:rPr>
          <w:rFonts w:asciiTheme="minorHAnsi" w:hAnsiTheme="minorHAnsi" w:cstheme="minorHAnsi"/>
          <w:bCs/>
          <w:sz w:val="24"/>
          <w:szCs w:val="24"/>
        </w:rPr>
      </w:pPr>
      <w:r>
        <w:rPr>
          <w:rFonts w:asciiTheme="minorHAnsi" w:hAnsiTheme="minorHAnsi" w:cstheme="minorHAnsi"/>
          <w:bCs/>
          <w:sz w:val="24"/>
          <w:szCs w:val="24"/>
        </w:rPr>
        <w:t xml:space="preserve">To see if the Town will vote to </w:t>
      </w:r>
      <w:r w:rsidRPr="001F2FAA">
        <w:rPr>
          <w:rFonts w:asciiTheme="minorHAnsi" w:hAnsiTheme="minorHAnsi" w:cstheme="minorHAnsi"/>
          <w:b/>
          <w:sz w:val="24"/>
          <w:szCs w:val="24"/>
        </w:rPr>
        <w:t>TRANSFER</w:t>
      </w:r>
      <w:r>
        <w:rPr>
          <w:rFonts w:asciiTheme="minorHAnsi" w:hAnsiTheme="minorHAnsi" w:cstheme="minorHAnsi"/>
          <w:bCs/>
          <w:sz w:val="24"/>
          <w:szCs w:val="24"/>
        </w:rPr>
        <w:t xml:space="preserve"> the sum of </w:t>
      </w:r>
      <w:r w:rsidRPr="00D751A8">
        <w:rPr>
          <w:rFonts w:asciiTheme="minorHAnsi" w:hAnsiTheme="minorHAnsi" w:cstheme="minorHAnsi"/>
          <w:b/>
          <w:sz w:val="24"/>
          <w:szCs w:val="24"/>
        </w:rPr>
        <w:t>$</w:t>
      </w:r>
      <w:r w:rsidR="00D751A8" w:rsidRPr="00D751A8">
        <w:rPr>
          <w:rFonts w:asciiTheme="minorHAnsi" w:hAnsiTheme="minorHAnsi" w:cstheme="minorHAnsi"/>
          <w:b/>
          <w:sz w:val="24"/>
          <w:szCs w:val="24"/>
        </w:rPr>
        <w:t>167,118</w:t>
      </w:r>
      <w:r>
        <w:rPr>
          <w:rFonts w:asciiTheme="minorHAnsi" w:hAnsiTheme="minorHAnsi" w:cstheme="minorHAnsi"/>
          <w:bCs/>
          <w:sz w:val="24"/>
          <w:szCs w:val="24"/>
        </w:rPr>
        <w:t xml:space="preserve"> from available certified Water Operations Surplus for the purpose of conducting Phase 2- North State Water Main Replacement (Crest Road to East View Drive</w:t>
      </w:r>
      <w:proofErr w:type="gramStart"/>
      <w:r>
        <w:rPr>
          <w:rFonts w:asciiTheme="minorHAnsi" w:hAnsiTheme="minorHAnsi" w:cstheme="minorHAnsi"/>
          <w:bCs/>
          <w:sz w:val="24"/>
          <w:szCs w:val="24"/>
        </w:rPr>
        <w:t>), or</w:t>
      </w:r>
      <w:proofErr w:type="gramEnd"/>
      <w:r>
        <w:rPr>
          <w:rFonts w:asciiTheme="minorHAnsi" w:hAnsiTheme="minorHAnsi" w:cstheme="minorHAnsi"/>
          <w:bCs/>
          <w:sz w:val="24"/>
          <w:szCs w:val="24"/>
        </w:rPr>
        <w:t xml:space="preserve"> take any action relative thereto.</w:t>
      </w:r>
    </w:p>
    <w:p w14:paraId="61A40203" w14:textId="555F7A57" w:rsidR="00E101D3" w:rsidRPr="001639B3" w:rsidRDefault="00E101D3" w:rsidP="000F3368">
      <w:pPr>
        <w:widowControl w:val="0"/>
        <w:spacing w:before="120" w:after="120" w:line="247" w:lineRule="auto"/>
        <w:rPr>
          <w:rFonts w:asciiTheme="minorHAnsi" w:hAnsiTheme="minorHAnsi" w:cstheme="minorHAnsi"/>
          <w:bCs/>
          <w:i/>
          <w:iCs/>
          <w:snapToGrid w:val="0"/>
          <w:szCs w:val="24"/>
        </w:rPr>
      </w:pPr>
      <w:r w:rsidRPr="001639B3">
        <w:rPr>
          <w:rFonts w:asciiTheme="minorHAnsi" w:hAnsiTheme="minorHAnsi" w:cstheme="minorHAnsi"/>
          <w:bCs/>
          <w:i/>
          <w:iCs/>
          <w:snapToGrid w:val="0"/>
          <w:szCs w:val="24"/>
        </w:rPr>
        <w:t xml:space="preserve">Current </w:t>
      </w:r>
      <w:r w:rsidR="001639B3" w:rsidRPr="001639B3">
        <w:rPr>
          <w:rFonts w:asciiTheme="minorHAnsi" w:hAnsiTheme="minorHAnsi" w:cstheme="minorHAnsi"/>
          <w:bCs/>
          <w:i/>
          <w:iCs/>
          <w:snapToGrid w:val="0"/>
          <w:szCs w:val="24"/>
        </w:rPr>
        <w:t>balance of Cheshire Water Department retained earnings is $</w:t>
      </w:r>
      <w:r w:rsidR="00FE428B">
        <w:rPr>
          <w:rFonts w:asciiTheme="minorHAnsi" w:hAnsiTheme="minorHAnsi" w:cstheme="minorHAnsi"/>
          <w:bCs/>
          <w:i/>
          <w:iCs/>
          <w:snapToGrid w:val="0"/>
          <w:szCs w:val="24"/>
        </w:rPr>
        <w:t>258</w:t>
      </w:r>
      <w:r w:rsidR="00FE0548">
        <w:rPr>
          <w:rFonts w:asciiTheme="minorHAnsi" w:hAnsiTheme="minorHAnsi" w:cstheme="minorHAnsi"/>
          <w:bCs/>
          <w:i/>
          <w:iCs/>
          <w:snapToGrid w:val="0"/>
          <w:szCs w:val="24"/>
        </w:rPr>
        <w:t>,082</w:t>
      </w:r>
    </w:p>
    <w:p w14:paraId="6D8B0FA0" w14:textId="3A7297DB" w:rsidR="00E101D3" w:rsidRPr="00EA1993" w:rsidRDefault="00E101D3" w:rsidP="00E101D3">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lastRenderedPageBreak/>
        <w:t>Board of Selectmen Recommends</w:t>
      </w:r>
    </w:p>
    <w:p w14:paraId="0AE35B93" w14:textId="77777777" w:rsidR="00E101D3" w:rsidRPr="00EA1993" w:rsidRDefault="00E101D3" w:rsidP="00E101D3">
      <w:pPr>
        <w:jc w:val="center"/>
        <w:rPr>
          <w:rFonts w:asciiTheme="minorHAnsi" w:hAnsiTheme="minorHAnsi" w:cstheme="minorHAnsi"/>
          <w:bCs/>
          <w:i/>
          <w:iCs/>
          <w:color w:val="000000"/>
          <w:szCs w:val="24"/>
        </w:rPr>
      </w:pPr>
      <w:r>
        <w:rPr>
          <w:rFonts w:asciiTheme="minorHAnsi" w:hAnsiTheme="minorHAnsi" w:cstheme="minorHAnsi"/>
          <w:bCs/>
          <w:i/>
          <w:iCs/>
          <w:color w:val="000000"/>
          <w:szCs w:val="24"/>
        </w:rPr>
        <w:t>Water Commission Recommends</w:t>
      </w:r>
    </w:p>
    <w:p w14:paraId="4F3CBFFD" w14:textId="77777777" w:rsidR="00E101D3" w:rsidRPr="00EA1993" w:rsidRDefault="00E101D3" w:rsidP="00E101D3">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23FA1A0A" w14:textId="77777777" w:rsidR="00CE1995" w:rsidRPr="00E4516B" w:rsidRDefault="00CE1995" w:rsidP="00CE1995">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4CC5B6DE" w14:textId="77777777" w:rsidR="00CE1995" w:rsidRPr="00EC4EDB" w:rsidRDefault="00CE1995" w:rsidP="00CE1995">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3382E3C6" w14:textId="77777777" w:rsidR="008E2FE8" w:rsidRDefault="008E2FE8" w:rsidP="000F3368">
      <w:pPr>
        <w:widowControl w:val="0"/>
        <w:spacing w:before="120" w:after="120" w:line="247" w:lineRule="auto"/>
        <w:rPr>
          <w:rFonts w:asciiTheme="minorHAnsi" w:hAnsiTheme="minorHAnsi" w:cstheme="minorHAnsi"/>
          <w:b/>
          <w:snapToGrid w:val="0"/>
          <w:szCs w:val="24"/>
        </w:rPr>
      </w:pPr>
    </w:p>
    <w:p w14:paraId="574BC776" w14:textId="459184BA" w:rsidR="007A503C" w:rsidRPr="00EA1993" w:rsidRDefault="004E3397" w:rsidP="000F3368">
      <w:pPr>
        <w:widowControl w:val="0"/>
        <w:spacing w:before="120" w:after="120" w:line="247" w:lineRule="auto"/>
        <w:rPr>
          <w:rFonts w:asciiTheme="minorHAnsi" w:hAnsiTheme="minorHAnsi" w:cstheme="minorHAnsi"/>
          <w:b/>
          <w:snapToGrid w:val="0"/>
          <w:szCs w:val="24"/>
        </w:rPr>
      </w:pPr>
      <w:r>
        <w:rPr>
          <w:rFonts w:asciiTheme="minorHAnsi" w:hAnsiTheme="minorHAnsi" w:cstheme="minorHAnsi"/>
          <w:b/>
          <w:snapToGrid w:val="0"/>
          <w:szCs w:val="24"/>
        </w:rPr>
        <w:t>A</w:t>
      </w:r>
      <w:r w:rsidR="008308AD" w:rsidRPr="00EA1993">
        <w:rPr>
          <w:rFonts w:asciiTheme="minorHAnsi" w:hAnsiTheme="minorHAnsi" w:cstheme="minorHAnsi"/>
          <w:b/>
          <w:snapToGrid w:val="0"/>
          <w:szCs w:val="24"/>
        </w:rPr>
        <w:t xml:space="preserve">RTICLE </w:t>
      </w:r>
      <w:r w:rsidR="00DB011E">
        <w:rPr>
          <w:rFonts w:asciiTheme="minorHAnsi" w:hAnsiTheme="minorHAnsi" w:cstheme="minorHAnsi"/>
          <w:b/>
          <w:snapToGrid w:val="0"/>
          <w:szCs w:val="24"/>
        </w:rPr>
        <w:t>24</w:t>
      </w:r>
      <w:r w:rsidR="00E039C0" w:rsidRPr="00EA1993">
        <w:rPr>
          <w:rFonts w:asciiTheme="minorHAnsi" w:hAnsiTheme="minorHAnsi" w:cstheme="minorHAnsi"/>
          <w:b/>
          <w:snapToGrid w:val="0"/>
          <w:szCs w:val="24"/>
        </w:rPr>
        <w:t>:</w:t>
      </w:r>
      <w:r w:rsidR="000842DC" w:rsidRPr="00EA1993">
        <w:rPr>
          <w:rFonts w:asciiTheme="minorHAnsi" w:hAnsiTheme="minorHAnsi" w:cstheme="minorHAnsi"/>
          <w:b/>
          <w:snapToGrid w:val="0"/>
          <w:szCs w:val="24"/>
        </w:rPr>
        <w:t xml:space="preserve"> </w:t>
      </w:r>
      <w:r w:rsidR="001E5DFA" w:rsidRPr="00EA1993">
        <w:rPr>
          <w:rFonts w:asciiTheme="minorHAnsi" w:hAnsiTheme="minorHAnsi" w:cstheme="minorHAnsi"/>
          <w:b/>
          <w:snapToGrid w:val="0"/>
          <w:szCs w:val="24"/>
        </w:rPr>
        <w:t xml:space="preserve"> </w:t>
      </w:r>
      <w:r w:rsidR="00976980" w:rsidRPr="00EA1993">
        <w:rPr>
          <w:rFonts w:asciiTheme="minorHAnsi" w:hAnsiTheme="minorHAnsi" w:cstheme="minorHAnsi"/>
          <w:b/>
          <w:snapToGrid w:val="0"/>
          <w:szCs w:val="24"/>
        </w:rPr>
        <w:t>Water</w:t>
      </w:r>
      <w:r w:rsidR="007A503C" w:rsidRPr="00EA1993">
        <w:rPr>
          <w:rFonts w:asciiTheme="minorHAnsi" w:hAnsiTheme="minorHAnsi" w:cstheme="minorHAnsi"/>
          <w:b/>
          <w:snapToGrid w:val="0"/>
          <w:szCs w:val="24"/>
        </w:rPr>
        <w:t xml:space="preserve"> E</w:t>
      </w:r>
      <w:r w:rsidR="002B1184" w:rsidRPr="00EA1993">
        <w:rPr>
          <w:rFonts w:asciiTheme="minorHAnsi" w:hAnsiTheme="minorHAnsi" w:cstheme="minorHAnsi"/>
          <w:b/>
          <w:snapToGrid w:val="0"/>
          <w:szCs w:val="24"/>
        </w:rPr>
        <w:t>nterprise Fund</w:t>
      </w:r>
    </w:p>
    <w:p w14:paraId="112FD00A" w14:textId="79764C0E" w:rsidR="00DC1674" w:rsidRPr="00EA1993" w:rsidRDefault="000842DC" w:rsidP="000F3368">
      <w:pPr>
        <w:widowControl w:val="0"/>
        <w:spacing w:before="120" w:after="120" w:line="247" w:lineRule="auto"/>
        <w:rPr>
          <w:rFonts w:asciiTheme="minorHAnsi" w:hAnsiTheme="minorHAnsi" w:cstheme="minorHAnsi"/>
          <w:snapToGrid w:val="0"/>
          <w:szCs w:val="24"/>
        </w:rPr>
      </w:pPr>
      <w:r w:rsidRPr="00EA1993">
        <w:rPr>
          <w:rFonts w:asciiTheme="minorHAnsi" w:hAnsiTheme="minorHAnsi" w:cstheme="minorHAnsi"/>
          <w:szCs w:val="24"/>
        </w:rPr>
        <w:t>To see if the Town will vote to appropriate</w:t>
      </w:r>
      <w:r w:rsidR="00303053" w:rsidRPr="00EA1993">
        <w:rPr>
          <w:rFonts w:asciiTheme="minorHAnsi" w:hAnsiTheme="minorHAnsi" w:cstheme="minorHAnsi"/>
          <w:szCs w:val="24"/>
        </w:rPr>
        <w:t>,</w:t>
      </w:r>
      <w:r w:rsidR="00862D1F" w:rsidRPr="00EA1993">
        <w:rPr>
          <w:rFonts w:asciiTheme="minorHAnsi" w:hAnsiTheme="minorHAnsi" w:cstheme="minorHAnsi"/>
          <w:szCs w:val="24"/>
        </w:rPr>
        <w:t xml:space="preserve"> transfer from </w:t>
      </w:r>
      <w:r w:rsidR="004B18E3" w:rsidRPr="00EA1993">
        <w:rPr>
          <w:rFonts w:asciiTheme="minorHAnsi" w:hAnsiTheme="minorHAnsi" w:cstheme="minorHAnsi"/>
          <w:szCs w:val="24"/>
        </w:rPr>
        <w:t>r</w:t>
      </w:r>
      <w:r w:rsidR="00862D1F" w:rsidRPr="00EA1993">
        <w:rPr>
          <w:rFonts w:asciiTheme="minorHAnsi" w:hAnsiTheme="minorHAnsi" w:cstheme="minorHAnsi"/>
          <w:szCs w:val="24"/>
        </w:rPr>
        <w:t xml:space="preserve">etained </w:t>
      </w:r>
      <w:r w:rsidR="004B18E3" w:rsidRPr="00EA1993">
        <w:rPr>
          <w:rFonts w:asciiTheme="minorHAnsi" w:hAnsiTheme="minorHAnsi" w:cstheme="minorHAnsi"/>
          <w:szCs w:val="24"/>
        </w:rPr>
        <w:t>e</w:t>
      </w:r>
      <w:r w:rsidR="00862D1F" w:rsidRPr="00EA1993">
        <w:rPr>
          <w:rFonts w:asciiTheme="minorHAnsi" w:hAnsiTheme="minorHAnsi" w:cstheme="minorHAnsi"/>
          <w:szCs w:val="24"/>
        </w:rPr>
        <w:t xml:space="preserve">arnings, or otherwise provide </w:t>
      </w:r>
      <w:r w:rsidR="00253D13" w:rsidRPr="00EA1993">
        <w:rPr>
          <w:rFonts w:asciiTheme="minorHAnsi" w:hAnsiTheme="minorHAnsi" w:cstheme="minorHAnsi"/>
          <w:szCs w:val="24"/>
        </w:rPr>
        <w:t xml:space="preserve">the </w:t>
      </w:r>
      <w:r w:rsidR="000F3368" w:rsidRPr="00EA1993">
        <w:rPr>
          <w:rFonts w:asciiTheme="minorHAnsi" w:hAnsiTheme="minorHAnsi" w:cstheme="minorHAnsi"/>
          <w:szCs w:val="24"/>
        </w:rPr>
        <w:t xml:space="preserve">following </w:t>
      </w:r>
      <w:r w:rsidR="00253D13" w:rsidRPr="00EA1993">
        <w:rPr>
          <w:rFonts w:asciiTheme="minorHAnsi" w:hAnsiTheme="minorHAnsi" w:cstheme="minorHAnsi"/>
          <w:szCs w:val="24"/>
        </w:rPr>
        <w:t>sums</w:t>
      </w:r>
      <w:r w:rsidR="00862D1F" w:rsidRPr="00EA1993">
        <w:rPr>
          <w:rFonts w:asciiTheme="minorHAnsi" w:hAnsiTheme="minorHAnsi" w:cstheme="minorHAnsi"/>
          <w:szCs w:val="24"/>
        </w:rPr>
        <w:t xml:space="preserve"> of money</w:t>
      </w:r>
      <w:r w:rsidR="004B18E3" w:rsidRPr="00EA1993">
        <w:rPr>
          <w:rFonts w:asciiTheme="minorHAnsi" w:hAnsiTheme="minorHAnsi" w:cstheme="minorHAnsi"/>
          <w:szCs w:val="24"/>
        </w:rPr>
        <w:t xml:space="preserve"> $</w:t>
      </w:r>
      <w:r w:rsidR="00D2372C" w:rsidRPr="00D2372C">
        <w:rPr>
          <w:rFonts w:asciiTheme="minorHAnsi" w:hAnsiTheme="minorHAnsi" w:cstheme="minorHAnsi"/>
          <w:b/>
          <w:bCs/>
          <w:szCs w:val="24"/>
        </w:rPr>
        <w:t>3</w:t>
      </w:r>
      <w:r w:rsidR="00FE0548">
        <w:rPr>
          <w:rFonts w:asciiTheme="minorHAnsi" w:hAnsiTheme="minorHAnsi" w:cstheme="minorHAnsi"/>
          <w:b/>
          <w:bCs/>
          <w:szCs w:val="24"/>
        </w:rPr>
        <w:t>45,060</w:t>
      </w:r>
      <w:r w:rsidR="00862D1F" w:rsidRPr="00EA1993">
        <w:rPr>
          <w:rFonts w:asciiTheme="minorHAnsi" w:hAnsiTheme="minorHAnsi" w:cstheme="minorHAnsi"/>
          <w:szCs w:val="24"/>
        </w:rPr>
        <w:t xml:space="preserve"> </w:t>
      </w:r>
      <w:r w:rsidR="00EA7563" w:rsidRPr="00EA1993">
        <w:rPr>
          <w:rFonts w:asciiTheme="minorHAnsi" w:hAnsiTheme="minorHAnsi" w:cstheme="minorHAnsi"/>
          <w:szCs w:val="24"/>
        </w:rPr>
        <w:t xml:space="preserve">to operate </w:t>
      </w:r>
      <w:r w:rsidRPr="00EA1993">
        <w:rPr>
          <w:rFonts w:asciiTheme="minorHAnsi" w:hAnsiTheme="minorHAnsi" w:cstheme="minorHAnsi"/>
          <w:szCs w:val="24"/>
        </w:rPr>
        <w:t xml:space="preserve">the </w:t>
      </w:r>
      <w:r w:rsidR="00976980" w:rsidRPr="00EA1993">
        <w:rPr>
          <w:rFonts w:asciiTheme="minorHAnsi" w:hAnsiTheme="minorHAnsi" w:cstheme="minorHAnsi"/>
          <w:b/>
          <w:szCs w:val="24"/>
        </w:rPr>
        <w:t>Water</w:t>
      </w:r>
      <w:r w:rsidRPr="00EA1993">
        <w:rPr>
          <w:rFonts w:asciiTheme="minorHAnsi" w:hAnsiTheme="minorHAnsi" w:cstheme="minorHAnsi"/>
          <w:b/>
          <w:szCs w:val="24"/>
        </w:rPr>
        <w:t xml:space="preserve"> Enterprise Fund</w:t>
      </w:r>
      <w:r w:rsidRPr="00EA1993">
        <w:rPr>
          <w:rFonts w:asciiTheme="minorHAnsi" w:hAnsiTheme="minorHAnsi" w:cstheme="minorHAnsi"/>
          <w:szCs w:val="24"/>
        </w:rPr>
        <w:t xml:space="preserve"> </w:t>
      </w:r>
      <w:r w:rsidR="00CD7EA0" w:rsidRPr="00EA1993">
        <w:rPr>
          <w:rFonts w:asciiTheme="minorHAnsi" w:hAnsiTheme="minorHAnsi" w:cstheme="minorHAnsi"/>
          <w:szCs w:val="24"/>
        </w:rPr>
        <w:t>for the Fiscal Year</w:t>
      </w:r>
      <w:r w:rsidR="005E25AD" w:rsidRPr="00EA1993">
        <w:rPr>
          <w:rFonts w:asciiTheme="minorHAnsi" w:hAnsiTheme="minorHAnsi" w:cstheme="minorHAnsi"/>
          <w:szCs w:val="24"/>
        </w:rPr>
        <w:t xml:space="preserve"> </w:t>
      </w:r>
      <w:proofErr w:type="gramStart"/>
      <w:r w:rsidR="005E25AD" w:rsidRPr="00EA1993">
        <w:rPr>
          <w:rFonts w:asciiTheme="minorHAnsi" w:hAnsiTheme="minorHAnsi" w:cstheme="minorHAnsi"/>
          <w:szCs w:val="24"/>
        </w:rPr>
        <w:t>202</w:t>
      </w:r>
      <w:r w:rsidR="00FE0548">
        <w:rPr>
          <w:rFonts w:asciiTheme="minorHAnsi" w:hAnsiTheme="minorHAnsi" w:cstheme="minorHAnsi"/>
          <w:szCs w:val="24"/>
        </w:rPr>
        <w:t>5</w:t>
      </w:r>
      <w:r w:rsidR="004B18E3" w:rsidRPr="00EA1993">
        <w:rPr>
          <w:rFonts w:asciiTheme="minorHAnsi" w:hAnsiTheme="minorHAnsi" w:cstheme="minorHAnsi"/>
          <w:szCs w:val="24"/>
        </w:rPr>
        <w:t>, or</w:t>
      </w:r>
      <w:proofErr w:type="gramEnd"/>
      <w:r w:rsidR="004B18E3" w:rsidRPr="00EA1993">
        <w:rPr>
          <w:rFonts w:asciiTheme="minorHAnsi" w:hAnsiTheme="minorHAnsi" w:cstheme="minorHAnsi"/>
          <w:szCs w:val="24"/>
        </w:rPr>
        <w:t xml:space="preserve"> take an action in relation thereto.</w:t>
      </w:r>
    </w:p>
    <w:tbl>
      <w:tblPr>
        <w:tblpPr w:leftFromText="180" w:rightFromText="180" w:vertAnchor="text" w:tblpXSpec="center" w:tblpY="1"/>
        <w:tblOverlap w:val="never"/>
        <w:tblW w:w="8460" w:type="dxa"/>
        <w:jc w:val="center"/>
        <w:tblLook w:val="04A0" w:firstRow="1" w:lastRow="0" w:firstColumn="1" w:lastColumn="0" w:noHBand="0" w:noVBand="1"/>
      </w:tblPr>
      <w:tblGrid>
        <w:gridCol w:w="5490"/>
        <w:gridCol w:w="2970"/>
      </w:tblGrid>
      <w:tr w:rsidR="000F6DF1" w:rsidRPr="00EA1993" w14:paraId="3B14B03F" w14:textId="77777777" w:rsidTr="000F6DF1">
        <w:trPr>
          <w:trHeight w:val="353"/>
          <w:jc w:val="center"/>
        </w:trPr>
        <w:tc>
          <w:tcPr>
            <w:tcW w:w="5490" w:type="dxa"/>
            <w:shd w:val="clear" w:color="auto" w:fill="D9D9D9" w:themeFill="background1" w:themeFillShade="D9"/>
            <w:noWrap/>
            <w:vAlign w:val="center"/>
            <w:hideMark/>
          </w:tcPr>
          <w:p w14:paraId="6CBE26EA" w14:textId="77777777" w:rsidR="000F6DF1" w:rsidRPr="00EA1993" w:rsidRDefault="000F6DF1" w:rsidP="000F6DF1">
            <w:pPr>
              <w:spacing w:line="247" w:lineRule="auto"/>
              <w:rPr>
                <w:rFonts w:asciiTheme="minorHAnsi" w:hAnsiTheme="minorHAnsi" w:cstheme="minorHAnsi"/>
                <w:b/>
                <w:bCs/>
                <w:color w:val="000000"/>
                <w:szCs w:val="24"/>
              </w:rPr>
            </w:pPr>
            <w:r w:rsidRPr="00EA1993">
              <w:rPr>
                <w:rFonts w:asciiTheme="minorHAnsi" w:hAnsiTheme="minorHAnsi" w:cstheme="minorHAnsi"/>
                <w:b/>
                <w:bCs/>
                <w:color w:val="000000"/>
                <w:szCs w:val="24"/>
              </w:rPr>
              <w:t>Revenues</w:t>
            </w:r>
          </w:p>
        </w:tc>
        <w:tc>
          <w:tcPr>
            <w:tcW w:w="2970" w:type="dxa"/>
            <w:shd w:val="clear" w:color="auto" w:fill="D9D9D9" w:themeFill="background1" w:themeFillShade="D9"/>
            <w:noWrap/>
            <w:vAlign w:val="bottom"/>
            <w:hideMark/>
          </w:tcPr>
          <w:p w14:paraId="55E7DCF6" w14:textId="77777777" w:rsidR="000F6DF1" w:rsidRPr="00EA1993" w:rsidRDefault="000F6DF1" w:rsidP="000F6DF1">
            <w:pPr>
              <w:spacing w:line="247" w:lineRule="auto"/>
              <w:rPr>
                <w:rFonts w:asciiTheme="minorHAnsi" w:hAnsiTheme="minorHAnsi" w:cstheme="minorHAnsi"/>
                <w:szCs w:val="24"/>
              </w:rPr>
            </w:pPr>
            <w:r w:rsidRPr="00EA1993">
              <w:rPr>
                <w:rFonts w:asciiTheme="minorHAnsi" w:hAnsiTheme="minorHAnsi" w:cstheme="minorHAnsi"/>
                <w:szCs w:val="24"/>
              </w:rPr>
              <w:t> </w:t>
            </w:r>
          </w:p>
        </w:tc>
      </w:tr>
      <w:tr w:rsidR="000F6DF1" w:rsidRPr="00EA1993" w14:paraId="5BA356EA" w14:textId="77777777" w:rsidTr="00A431BA">
        <w:trPr>
          <w:trHeight w:val="188"/>
          <w:jc w:val="center"/>
        </w:trPr>
        <w:tc>
          <w:tcPr>
            <w:tcW w:w="5490" w:type="dxa"/>
            <w:shd w:val="clear" w:color="auto" w:fill="auto"/>
            <w:noWrap/>
            <w:vAlign w:val="center"/>
            <w:hideMark/>
          </w:tcPr>
          <w:p w14:paraId="23BA236D" w14:textId="77777777" w:rsidR="000F6DF1" w:rsidRPr="00EA1993" w:rsidRDefault="000F6DF1" w:rsidP="000F6DF1">
            <w:pPr>
              <w:spacing w:line="247" w:lineRule="auto"/>
              <w:ind w:firstLineChars="100" w:firstLine="240"/>
              <w:rPr>
                <w:rFonts w:asciiTheme="minorHAnsi" w:hAnsiTheme="minorHAnsi" w:cstheme="minorHAnsi"/>
                <w:color w:val="000000"/>
                <w:szCs w:val="24"/>
              </w:rPr>
            </w:pPr>
            <w:r w:rsidRPr="00EA1993">
              <w:rPr>
                <w:rFonts w:asciiTheme="minorHAnsi" w:hAnsiTheme="minorHAnsi" w:cstheme="minorHAnsi"/>
                <w:color w:val="000000"/>
                <w:szCs w:val="24"/>
              </w:rPr>
              <w:t>Department Receipts</w:t>
            </w:r>
          </w:p>
        </w:tc>
        <w:tc>
          <w:tcPr>
            <w:tcW w:w="2970" w:type="dxa"/>
            <w:shd w:val="clear" w:color="auto" w:fill="auto"/>
            <w:noWrap/>
            <w:vAlign w:val="bottom"/>
          </w:tcPr>
          <w:p w14:paraId="36EDCB77" w14:textId="2756E46C" w:rsidR="000F6DF1" w:rsidRPr="00EA1993" w:rsidRDefault="00D75C6A" w:rsidP="000F6DF1">
            <w:pPr>
              <w:spacing w:line="247" w:lineRule="auto"/>
              <w:jc w:val="right"/>
              <w:rPr>
                <w:rFonts w:asciiTheme="minorHAnsi" w:hAnsiTheme="minorHAnsi" w:cstheme="minorHAnsi"/>
                <w:szCs w:val="24"/>
              </w:rPr>
            </w:pPr>
            <w:r>
              <w:rPr>
                <w:rFonts w:asciiTheme="minorHAnsi" w:hAnsiTheme="minorHAnsi" w:cstheme="minorHAnsi"/>
                <w:szCs w:val="24"/>
              </w:rPr>
              <w:t>3</w:t>
            </w:r>
            <w:r w:rsidR="00A81402">
              <w:rPr>
                <w:rFonts w:asciiTheme="minorHAnsi" w:hAnsiTheme="minorHAnsi" w:cstheme="minorHAnsi"/>
                <w:szCs w:val="24"/>
              </w:rPr>
              <w:t>45</w:t>
            </w:r>
            <w:r>
              <w:rPr>
                <w:rFonts w:asciiTheme="minorHAnsi" w:hAnsiTheme="minorHAnsi" w:cstheme="minorHAnsi"/>
                <w:szCs w:val="24"/>
              </w:rPr>
              <w:t>,0</w:t>
            </w:r>
            <w:r w:rsidR="00A81402">
              <w:rPr>
                <w:rFonts w:asciiTheme="minorHAnsi" w:hAnsiTheme="minorHAnsi" w:cstheme="minorHAnsi"/>
                <w:szCs w:val="24"/>
              </w:rPr>
              <w:t>60</w:t>
            </w:r>
            <w:r>
              <w:rPr>
                <w:rFonts w:asciiTheme="minorHAnsi" w:hAnsiTheme="minorHAnsi" w:cstheme="minorHAnsi"/>
                <w:szCs w:val="24"/>
              </w:rPr>
              <w:t>.00</w:t>
            </w:r>
          </w:p>
        </w:tc>
      </w:tr>
      <w:tr w:rsidR="000F6DF1" w:rsidRPr="00EA1993" w14:paraId="6415A34C" w14:textId="77777777" w:rsidTr="00A431BA">
        <w:trPr>
          <w:trHeight w:val="188"/>
          <w:jc w:val="center"/>
        </w:trPr>
        <w:tc>
          <w:tcPr>
            <w:tcW w:w="5490" w:type="dxa"/>
            <w:shd w:val="clear" w:color="auto" w:fill="auto"/>
            <w:noWrap/>
            <w:vAlign w:val="center"/>
            <w:hideMark/>
          </w:tcPr>
          <w:p w14:paraId="244A422D" w14:textId="77777777" w:rsidR="000F6DF1" w:rsidRPr="00EA1993" w:rsidRDefault="000F6DF1" w:rsidP="000F6DF1">
            <w:pPr>
              <w:spacing w:line="247" w:lineRule="auto"/>
              <w:ind w:firstLineChars="100" w:firstLine="240"/>
              <w:rPr>
                <w:rFonts w:asciiTheme="minorHAnsi" w:hAnsiTheme="minorHAnsi" w:cstheme="minorHAnsi"/>
                <w:color w:val="000000"/>
                <w:szCs w:val="24"/>
              </w:rPr>
            </w:pPr>
            <w:r w:rsidRPr="00EA1993">
              <w:rPr>
                <w:rFonts w:asciiTheme="minorHAnsi" w:hAnsiTheme="minorHAnsi" w:cstheme="minorHAnsi"/>
                <w:color w:val="000000"/>
                <w:szCs w:val="24"/>
              </w:rPr>
              <w:t>Retained Earnings</w:t>
            </w:r>
          </w:p>
        </w:tc>
        <w:tc>
          <w:tcPr>
            <w:tcW w:w="2970" w:type="dxa"/>
            <w:shd w:val="clear" w:color="auto" w:fill="auto"/>
            <w:noWrap/>
            <w:vAlign w:val="bottom"/>
          </w:tcPr>
          <w:p w14:paraId="4FD972CB" w14:textId="098A2867" w:rsidR="000F6DF1" w:rsidRPr="00EA1993" w:rsidRDefault="001A45A4" w:rsidP="000F6DF1">
            <w:pPr>
              <w:spacing w:line="247" w:lineRule="auto"/>
              <w:jc w:val="right"/>
              <w:rPr>
                <w:rFonts w:asciiTheme="minorHAnsi" w:hAnsiTheme="minorHAnsi" w:cstheme="minorHAnsi"/>
                <w:szCs w:val="24"/>
              </w:rPr>
            </w:pPr>
            <w:r w:rsidRPr="00EA1993">
              <w:rPr>
                <w:rFonts w:asciiTheme="minorHAnsi" w:hAnsiTheme="minorHAnsi" w:cstheme="minorHAnsi"/>
                <w:szCs w:val="24"/>
              </w:rPr>
              <w:t>0</w:t>
            </w:r>
          </w:p>
        </w:tc>
      </w:tr>
      <w:tr w:rsidR="000F6DF1" w:rsidRPr="00EA1993" w14:paraId="5F857846" w14:textId="77777777" w:rsidTr="00A431BA">
        <w:trPr>
          <w:trHeight w:val="188"/>
          <w:jc w:val="center"/>
        </w:trPr>
        <w:tc>
          <w:tcPr>
            <w:tcW w:w="5490" w:type="dxa"/>
            <w:shd w:val="clear" w:color="auto" w:fill="auto"/>
            <w:noWrap/>
            <w:vAlign w:val="center"/>
            <w:hideMark/>
          </w:tcPr>
          <w:p w14:paraId="2D267460" w14:textId="77777777" w:rsidR="000F6DF1" w:rsidRPr="00EA1993" w:rsidRDefault="000F6DF1" w:rsidP="000F6DF1">
            <w:pPr>
              <w:spacing w:line="247" w:lineRule="auto"/>
              <w:jc w:val="right"/>
              <w:rPr>
                <w:rFonts w:asciiTheme="minorHAnsi" w:hAnsiTheme="minorHAnsi" w:cstheme="minorHAnsi"/>
                <w:b/>
                <w:bCs/>
                <w:color w:val="000000"/>
                <w:szCs w:val="24"/>
              </w:rPr>
            </w:pPr>
            <w:r w:rsidRPr="00EA1993">
              <w:rPr>
                <w:rFonts w:asciiTheme="minorHAnsi" w:hAnsiTheme="minorHAnsi" w:cstheme="minorHAnsi"/>
                <w:b/>
                <w:bCs/>
                <w:color w:val="000000"/>
                <w:szCs w:val="24"/>
              </w:rPr>
              <w:t>TOTAL</w:t>
            </w:r>
          </w:p>
        </w:tc>
        <w:tc>
          <w:tcPr>
            <w:tcW w:w="2970" w:type="dxa"/>
            <w:shd w:val="clear" w:color="auto" w:fill="auto"/>
            <w:noWrap/>
            <w:vAlign w:val="bottom"/>
          </w:tcPr>
          <w:p w14:paraId="374B5194" w14:textId="6FCD51E0" w:rsidR="000F6DF1" w:rsidRPr="00EA1993" w:rsidRDefault="00D75C6A" w:rsidP="000F6DF1">
            <w:pPr>
              <w:spacing w:line="247" w:lineRule="auto"/>
              <w:jc w:val="right"/>
              <w:rPr>
                <w:rFonts w:asciiTheme="minorHAnsi" w:hAnsiTheme="minorHAnsi" w:cstheme="minorHAnsi"/>
                <w:b/>
                <w:bCs/>
                <w:szCs w:val="24"/>
              </w:rPr>
            </w:pPr>
            <w:r>
              <w:rPr>
                <w:rFonts w:asciiTheme="minorHAnsi" w:hAnsiTheme="minorHAnsi" w:cstheme="minorHAnsi"/>
                <w:b/>
                <w:bCs/>
                <w:szCs w:val="24"/>
              </w:rPr>
              <w:t>3</w:t>
            </w:r>
            <w:r w:rsidR="00A81402">
              <w:rPr>
                <w:rFonts w:asciiTheme="minorHAnsi" w:hAnsiTheme="minorHAnsi" w:cstheme="minorHAnsi"/>
                <w:b/>
                <w:bCs/>
                <w:szCs w:val="24"/>
              </w:rPr>
              <w:t>45</w:t>
            </w:r>
            <w:r>
              <w:rPr>
                <w:rFonts w:asciiTheme="minorHAnsi" w:hAnsiTheme="minorHAnsi" w:cstheme="minorHAnsi"/>
                <w:b/>
                <w:bCs/>
                <w:szCs w:val="24"/>
              </w:rPr>
              <w:t>,0</w:t>
            </w:r>
            <w:r w:rsidR="00A81402">
              <w:rPr>
                <w:rFonts w:asciiTheme="minorHAnsi" w:hAnsiTheme="minorHAnsi" w:cstheme="minorHAnsi"/>
                <w:b/>
                <w:bCs/>
                <w:szCs w:val="24"/>
              </w:rPr>
              <w:t>60</w:t>
            </w:r>
            <w:r>
              <w:rPr>
                <w:rFonts w:asciiTheme="minorHAnsi" w:hAnsiTheme="minorHAnsi" w:cstheme="minorHAnsi"/>
                <w:b/>
                <w:bCs/>
                <w:szCs w:val="24"/>
              </w:rPr>
              <w:t>.00</w:t>
            </w:r>
          </w:p>
        </w:tc>
      </w:tr>
      <w:tr w:rsidR="000F6DF1" w:rsidRPr="00EA1993" w14:paraId="783DF48F" w14:textId="77777777" w:rsidTr="000F6DF1">
        <w:trPr>
          <w:trHeight w:val="353"/>
          <w:jc w:val="center"/>
        </w:trPr>
        <w:tc>
          <w:tcPr>
            <w:tcW w:w="5490" w:type="dxa"/>
            <w:shd w:val="clear" w:color="auto" w:fill="D9D9D9" w:themeFill="background1" w:themeFillShade="D9"/>
            <w:noWrap/>
            <w:vAlign w:val="center"/>
            <w:hideMark/>
          </w:tcPr>
          <w:p w14:paraId="1E6409A5" w14:textId="77777777" w:rsidR="000F6DF1" w:rsidRPr="00EA1993" w:rsidRDefault="000F6DF1" w:rsidP="000F6DF1">
            <w:pPr>
              <w:spacing w:line="247" w:lineRule="auto"/>
              <w:rPr>
                <w:rFonts w:asciiTheme="minorHAnsi" w:hAnsiTheme="minorHAnsi" w:cstheme="minorHAnsi"/>
                <w:b/>
                <w:bCs/>
                <w:color w:val="000000"/>
                <w:szCs w:val="24"/>
              </w:rPr>
            </w:pPr>
            <w:r w:rsidRPr="00EA1993">
              <w:rPr>
                <w:rFonts w:asciiTheme="minorHAnsi" w:hAnsiTheme="minorHAnsi" w:cstheme="minorHAnsi"/>
                <w:b/>
                <w:bCs/>
                <w:color w:val="000000"/>
                <w:szCs w:val="24"/>
              </w:rPr>
              <w:t>Expenses</w:t>
            </w:r>
          </w:p>
        </w:tc>
        <w:tc>
          <w:tcPr>
            <w:tcW w:w="2970" w:type="dxa"/>
            <w:shd w:val="clear" w:color="auto" w:fill="D9D9D9" w:themeFill="background1" w:themeFillShade="D9"/>
            <w:noWrap/>
            <w:vAlign w:val="bottom"/>
            <w:hideMark/>
          </w:tcPr>
          <w:p w14:paraId="7ED2CE36" w14:textId="77777777" w:rsidR="000F6DF1" w:rsidRPr="00EA1993" w:rsidRDefault="000F6DF1" w:rsidP="000F6DF1">
            <w:pPr>
              <w:spacing w:line="247" w:lineRule="auto"/>
              <w:jc w:val="right"/>
              <w:rPr>
                <w:rFonts w:asciiTheme="minorHAnsi" w:hAnsiTheme="minorHAnsi" w:cstheme="minorHAnsi"/>
                <w:szCs w:val="24"/>
              </w:rPr>
            </w:pPr>
          </w:p>
        </w:tc>
      </w:tr>
      <w:tr w:rsidR="000F6DF1" w:rsidRPr="00EA1993" w14:paraId="04626CCA" w14:textId="77777777" w:rsidTr="00A37D01">
        <w:trPr>
          <w:trHeight w:val="188"/>
          <w:jc w:val="center"/>
        </w:trPr>
        <w:tc>
          <w:tcPr>
            <w:tcW w:w="5490" w:type="dxa"/>
            <w:shd w:val="clear" w:color="auto" w:fill="auto"/>
            <w:noWrap/>
            <w:vAlign w:val="center"/>
            <w:hideMark/>
          </w:tcPr>
          <w:p w14:paraId="7BDC1765" w14:textId="3B470398" w:rsidR="000F6DF1" w:rsidRPr="00EA1993" w:rsidRDefault="00D75C6A"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Commissioner Stipends</w:t>
            </w:r>
          </w:p>
        </w:tc>
        <w:tc>
          <w:tcPr>
            <w:tcW w:w="2970" w:type="dxa"/>
            <w:shd w:val="clear" w:color="auto" w:fill="auto"/>
            <w:noWrap/>
            <w:vAlign w:val="bottom"/>
          </w:tcPr>
          <w:p w14:paraId="457A6ADD" w14:textId="5201F96E" w:rsidR="000F6DF1" w:rsidRPr="00EA1993" w:rsidRDefault="00BE2895" w:rsidP="000F6DF1">
            <w:pPr>
              <w:spacing w:line="247" w:lineRule="auto"/>
              <w:jc w:val="right"/>
              <w:rPr>
                <w:rFonts w:asciiTheme="minorHAnsi" w:hAnsiTheme="minorHAnsi" w:cstheme="minorHAnsi"/>
                <w:szCs w:val="24"/>
              </w:rPr>
            </w:pPr>
            <w:r>
              <w:rPr>
                <w:rFonts w:asciiTheme="minorHAnsi" w:hAnsiTheme="minorHAnsi" w:cstheme="minorHAnsi"/>
                <w:szCs w:val="24"/>
              </w:rPr>
              <w:t>9,939.00</w:t>
            </w:r>
          </w:p>
        </w:tc>
      </w:tr>
      <w:tr w:rsidR="000F6DF1" w:rsidRPr="00EA1993" w14:paraId="38D2DA22" w14:textId="77777777" w:rsidTr="00A37D01">
        <w:trPr>
          <w:trHeight w:val="188"/>
          <w:jc w:val="center"/>
        </w:trPr>
        <w:tc>
          <w:tcPr>
            <w:tcW w:w="5490" w:type="dxa"/>
            <w:shd w:val="clear" w:color="auto" w:fill="auto"/>
            <w:noWrap/>
            <w:vAlign w:val="center"/>
            <w:hideMark/>
          </w:tcPr>
          <w:p w14:paraId="4EF44651" w14:textId="452B9CFF" w:rsidR="000F6DF1" w:rsidRPr="00EA1993" w:rsidRDefault="00971DC5"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Operator Salary</w:t>
            </w:r>
          </w:p>
        </w:tc>
        <w:tc>
          <w:tcPr>
            <w:tcW w:w="2970" w:type="dxa"/>
            <w:shd w:val="clear" w:color="auto" w:fill="auto"/>
            <w:noWrap/>
            <w:vAlign w:val="bottom"/>
          </w:tcPr>
          <w:p w14:paraId="0C3A6F77" w14:textId="173E45D2" w:rsidR="000F6DF1" w:rsidRPr="00EA1993" w:rsidRDefault="00971DC5" w:rsidP="000F6DF1">
            <w:pPr>
              <w:spacing w:line="247" w:lineRule="auto"/>
              <w:jc w:val="right"/>
              <w:rPr>
                <w:rFonts w:asciiTheme="minorHAnsi" w:hAnsiTheme="minorHAnsi" w:cstheme="minorHAnsi"/>
                <w:szCs w:val="24"/>
              </w:rPr>
            </w:pPr>
            <w:r>
              <w:rPr>
                <w:rFonts w:asciiTheme="minorHAnsi" w:hAnsiTheme="minorHAnsi" w:cstheme="minorHAnsi"/>
                <w:szCs w:val="24"/>
              </w:rPr>
              <w:t>61,800.00</w:t>
            </w:r>
          </w:p>
        </w:tc>
      </w:tr>
      <w:tr w:rsidR="00F453D7" w:rsidRPr="00EA1993" w14:paraId="4147FCCF" w14:textId="77777777" w:rsidTr="00A37D01">
        <w:trPr>
          <w:trHeight w:val="188"/>
          <w:jc w:val="center"/>
        </w:trPr>
        <w:tc>
          <w:tcPr>
            <w:tcW w:w="5490" w:type="dxa"/>
            <w:shd w:val="clear" w:color="auto" w:fill="auto"/>
            <w:noWrap/>
            <w:vAlign w:val="center"/>
            <w:hideMark/>
          </w:tcPr>
          <w:p w14:paraId="20CCB2A7" w14:textId="69D16323" w:rsidR="00F453D7" w:rsidRPr="00EA1993" w:rsidRDefault="00971DC5"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Secondary Water Operator Salary</w:t>
            </w:r>
          </w:p>
        </w:tc>
        <w:tc>
          <w:tcPr>
            <w:tcW w:w="2970" w:type="dxa"/>
            <w:shd w:val="clear" w:color="auto" w:fill="auto"/>
            <w:noWrap/>
            <w:vAlign w:val="bottom"/>
          </w:tcPr>
          <w:p w14:paraId="67EE6FE8" w14:textId="0AB11A3E" w:rsidR="00F453D7" w:rsidRPr="00EA1993" w:rsidRDefault="003242CD" w:rsidP="000F6DF1">
            <w:pPr>
              <w:spacing w:line="247" w:lineRule="auto"/>
              <w:jc w:val="right"/>
              <w:rPr>
                <w:rFonts w:asciiTheme="minorHAnsi" w:hAnsiTheme="minorHAnsi" w:cstheme="minorHAnsi"/>
                <w:szCs w:val="24"/>
              </w:rPr>
            </w:pPr>
            <w:r>
              <w:rPr>
                <w:rFonts w:asciiTheme="minorHAnsi" w:hAnsiTheme="minorHAnsi" w:cstheme="minorHAnsi"/>
                <w:szCs w:val="24"/>
              </w:rPr>
              <w:t>15,600.00</w:t>
            </w:r>
          </w:p>
        </w:tc>
      </w:tr>
      <w:tr w:rsidR="003242CD" w:rsidRPr="00EA1993" w14:paraId="44616BC1" w14:textId="77777777" w:rsidTr="00A37D01">
        <w:trPr>
          <w:trHeight w:val="188"/>
          <w:jc w:val="center"/>
        </w:trPr>
        <w:tc>
          <w:tcPr>
            <w:tcW w:w="5490" w:type="dxa"/>
            <w:shd w:val="clear" w:color="auto" w:fill="auto"/>
            <w:noWrap/>
            <w:vAlign w:val="center"/>
          </w:tcPr>
          <w:p w14:paraId="061068B1" w14:textId="13F84739" w:rsidR="003242CD" w:rsidRDefault="003242CD"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Department Collector Salary</w:t>
            </w:r>
          </w:p>
        </w:tc>
        <w:tc>
          <w:tcPr>
            <w:tcW w:w="2970" w:type="dxa"/>
            <w:shd w:val="clear" w:color="auto" w:fill="auto"/>
            <w:noWrap/>
            <w:vAlign w:val="bottom"/>
          </w:tcPr>
          <w:p w14:paraId="3E8D0E11" w14:textId="35A6E8A4" w:rsidR="003242CD" w:rsidRDefault="00A81402" w:rsidP="000F6DF1">
            <w:pPr>
              <w:spacing w:line="247" w:lineRule="auto"/>
              <w:jc w:val="right"/>
              <w:rPr>
                <w:rFonts w:asciiTheme="minorHAnsi" w:hAnsiTheme="minorHAnsi" w:cstheme="minorHAnsi"/>
                <w:szCs w:val="24"/>
              </w:rPr>
            </w:pPr>
            <w:r>
              <w:rPr>
                <w:rFonts w:asciiTheme="minorHAnsi" w:hAnsiTheme="minorHAnsi" w:cstheme="minorHAnsi"/>
                <w:szCs w:val="24"/>
              </w:rPr>
              <w:t>6,823.00</w:t>
            </w:r>
          </w:p>
        </w:tc>
      </w:tr>
      <w:tr w:rsidR="003242CD" w:rsidRPr="00EA1993" w14:paraId="497329EB" w14:textId="77777777" w:rsidTr="00A37D01">
        <w:trPr>
          <w:trHeight w:val="188"/>
          <w:jc w:val="center"/>
        </w:trPr>
        <w:tc>
          <w:tcPr>
            <w:tcW w:w="5490" w:type="dxa"/>
            <w:shd w:val="clear" w:color="auto" w:fill="auto"/>
            <w:noWrap/>
            <w:vAlign w:val="center"/>
          </w:tcPr>
          <w:p w14:paraId="6DFA38CC" w14:textId="51A85CE0" w:rsidR="003242CD" w:rsidRDefault="00B33A89"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Main Replacements</w:t>
            </w:r>
          </w:p>
        </w:tc>
        <w:tc>
          <w:tcPr>
            <w:tcW w:w="2970" w:type="dxa"/>
            <w:shd w:val="clear" w:color="auto" w:fill="auto"/>
            <w:noWrap/>
            <w:vAlign w:val="bottom"/>
          </w:tcPr>
          <w:p w14:paraId="3361C945" w14:textId="3B024AA0" w:rsidR="003242CD" w:rsidRDefault="00B33A89" w:rsidP="000F6DF1">
            <w:pPr>
              <w:spacing w:line="247" w:lineRule="auto"/>
              <w:jc w:val="right"/>
              <w:rPr>
                <w:rFonts w:asciiTheme="minorHAnsi" w:hAnsiTheme="minorHAnsi" w:cstheme="minorHAnsi"/>
                <w:szCs w:val="24"/>
              </w:rPr>
            </w:pPr>
            <w:r>
              <w:rPr>
                <w:rFonts w:asciiTheme="minorHAnsi" w:hAnsiTheme="minorHAnsi" w:cstheme="minorHAnsi"/>
                <w:szCs w:val="24"/>
              </w:rPr>
              <w:t>90,000.00</w:t>
            </w:r>
          </w:p>
        </w:tc>
      </w:tr>
      <w:tr w:rsidR="003242CD" w:rsidRPr="00EA1993" w14:paraId="123AC0A2" w14:textId="77777777" w:rsidTr="00A37D01">
        <w:trPr>
          <w:trHeight w:val="188"/>
          <w:jc w:val="center"/>
        </w:trPr>
        <w:tc>
          <w:tcPr>
            <w:tcW w:w="5490" w:type="dxa"/>
            <w:shd w:val="clear" w:color="auto" w:fill="auto"/>
            <w:noWrap/>
            <w:vAlign w:val="center"/>
          </w:tcPr>
          <w:p w14:paraId="1B0F5165" w14:textId="79FBBF59" w:rsidR="003242CD" w:rsidRDefault="00B33A89"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Operating Expenses</w:t>
            </w:r>
          </w:p>
        </w:tc>
        <w:tc>
          <w:tcPr>
            <w:tcW w:w="2970" w:type="dxa"/>
            <w:shd w:val="clear" w:color="auto" w:fill="auto"/>
            <w:noWrap/>
            <w:vAlign w:val="bottom"/>
          </w:tcPr>
          <w:p w14:paraId="35B23F7F" w14:textId="653E44DF" w:rsidR="003242CD" w:rsidRDefault="00B33A89" w:rsidP="000F6DF1">
            <w:pPr>
              <w:spacing w:line="247" w:lineRule="auto"/>
              <w:jc w:val="right"/>
              <w:rPr>
                <w:rFonts w:asciiTheme="minorHAnsi" w:hAnsiTheme="minorHAnsi" w:cstheme="minorHAnsi"/>
                <w:szCs w:val="24"/>
              </w:rPr>
            </w:pPr>
            <w:r>
              <w:rPr>
                <w:rFonts w:asciiTheme="minorHAnsi" w:hAnsiTheme="minorHAnsi" w:cstheme="minorHAnsi"/>
                <w:szCs w:val="24"/>
              </w:rPr>
              <w:t>45,000.00</w:t>
            </w:r>
          </w:p>
        </w:tc>
      </w:tr>
      <w:tr w:rsidR="00B33A89" w:rsidRPr="00EA1993" w14:paraId="1C674794" w14:textId="77777777" w:rsidTr="00A37D01">
        <w:trPr>
          <w:trHeight w:val="188"/>
          <w:jc w:val="center"/>
        </w:trPr>
        <w:tc>
          <w:tcPr>
            <w:tcW w:w="5490" w:type="dxa"/>
            <w:shd w:val="clear" w:color="auto" w:fill="auto"/>
            <w:noWrap/>
            <w:vAlign w:val="center"/>
          </w:tcPr>
          <w:p w14:paraId="4A95A210" w14:textId="2B0B2704" w:rsidR="00B33A89" w:rsidRDefault="003212EC"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Maintenance Expenses</w:t>
            </w:r>
          </w:p>
        </w:tc>
        <w:tc>
          <w:tcPr>
            <w:tcW w:w="2970" w:type="dxa"/>
            <w:shd w:val="clear" w:color="auto" w:fill="auto"/>
            <w:noWrap/>
            <w:vAlign w:val="bottom"/>
          </w:tcPr>
          <w:p w14:paraId="69772F87" w14:textId="38754AAA" w:rsidR="00B33A89" w:rsidRDefault="003212EC" w:rsidP="000F6DF1">
            <w:pPr>
              <w:spacing w:line="247" w:lineRule="auto"/>
              <w:jc w:val="right"/>
              <w:rPr>
                <w:rFonts w:asciiTheme="minorHAnsi" w:hAnsiTheme="minorHAnsi" w:cstheme="minorHAnsi"/>
                <w:szCs w:val="24"/>
              </w:rPr>
            </w:pPr>
            <w:r>
              <w:rPr>
                <w:rFonts w:asciiTheme="minorHAnsi" w:hAnsiTheme="minorHAnsi" w:cstheme="minorHAnsi"/>
                <w:szCs w:val="24"/>
              </w:rPr>
              <w:t>45,000.00</w:t>
            </w:r>
          </w:p>
        </w:tc>
      </w:tr>
      <w:tr w:rsidR="00B33A89" w:rsidRPr="00EA1993" w14:paraId="1A2E5EA6" w14:textId="77777777" w:rsidTr="00A37D01">
        <w:trPr>
          <w:trHeight w:val="188"/>
          <w:jc w:val="center"/>
        </w:trPr>
        <w:tc>
          <w:tcPr>
            <w:tcW w:w="5490" w:type="dxa"/>
            <w:shd w:val="clear" w:color="auto" w:fill="auto"/>
            <w:noWrap/>
            <w:vAlign w:val="center"/>
          </w:tcPr>
          <w:p w14:paraId="4C65019A" w14:textId="0DA539A2" w:rsidR="00B33A89" w:rsidRDefault="003212EC"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Water Debt Service</w:t>
            </w:r>
          </w:p>
        </w:tc>
        <w:tc>
          <w:tcPr>
            <w:tcW w:w="2970" w:type="dxa"/>
            <w:shd w:val="clear" w:color="auto" w:fill="auto"/>
            <w:noWrap/>
            <w:vAlign w:val="bottom"/>
          </w:tcPr>
          <w:p w14:paraId="59FB5666" w14:textId="689893BE" w:rsidR="00B33A89" w:rsidRDefault="003212EC" w:rsidP="000F6DF1">
            <w:pPr>
              <w:spacing w:line="247" w:lineRule="auto"/>
              <w:jc w:val="right"/>
              <w:rPr>
                <w:rFonts w:asciiTheme="minorHAnsi" w:hAnsiTheme="minorHAnsi" w:cstheme="minorHAnsi"/>
                <w:szCs w:val="24"/>
              </w:rPr>
            </w:pPr>
            <w:r>
              <w:rPr>
                <w:rFonts w:asciiTheme="minorHAnsi" w:hAnsiTheme="minorHAnsi" w:cstheme="minorHAnsi"/>
                <w:szCs w:val="24"/>
              </w:rPr>
              <w:t>63,398.00</w:t>
            </w:r>
          </w:p>
        </w:tc>
      </w:tr>
      <w:tr w:rsidR="00B33A89" w:rsidRPr="00EA1993" w14:paraId="5E4F9D57" w14:textId="77777777" w:rsidTr="00A37D01">
        <w:trPr>
          <w:trHeight w:val="188"/>
          <w:jc w:val="center"/>
        </w:trPr>
        <w:tc>
          <w:tcPr>
            <w:tcW w:w="5490" w:type="dxa"/>
            <w:shd w:val="clear" w:color="auto" w:fill="auto"/>
            <w:noWrap/>
            <w:vAlign w:val="center"/>
          </w:tcPr>
          <w:p w14:paraId="4ED16578" w14:textId="09D645A8" w:rsidR="00B33A89" w:rsidRDefault="00606B95" w:rsidP="000F6DF1">
            <w:pPr>
              <w:spacing w:line="247" w:lineRule="auto"/>
              <w:ind w:firstLineChars="100" w:firstLine="240"/>
              <w:rPr>
                <w:rFonts w:asciiTheme="minorHAnsi" w:hAnsiTheme="minorHAnsi" w:cstheme="minorHAnsi"/>
                <w:color w:val="000000"/>
                <w:szCs w:val="24"/>
              </w:rPr>
            </w:pPr>
            <w:r>
              <w:rPr>
                <w:rFonts w:asciiTheme="minorHAnsi" w:hAnsiTheme="minorHAnsi" w:cstheme="minorHAnsi"/>
                <w:color w:val="000000"/>
                <w:szCs w:val="24"/>
              </w:rPr>
              <w:t>Wate Vehicle Expense</w:t>
            </w:r>
          </w:p>
        </w:tc>
        <w:tc>
          <w:tcPr>
            <w:tcW w:w="2970" w:type="dxa"/>
            <w:shd w:val="clear" w:color="auto" w:fill="auto"/>
            <w:noWrap/>
            <w:vAlign w:val="bottom"/>
          </w:tcPr>
          <w:p w14:paraId="522E8921" w14:textId="1B00710A" w:rsidR="00B33A89" w:rsidRDefault="00606B95" w:rsidP="000F6DF1">
            <w:pPr>
              <w:spacing w:line="247" w:lineRule="auto"/>
              <w:jc w:val="right"/>
              <w:rPr>
                <w:rFonts w:asciiTheme="minorHAnsi" w:hAnsiTheme="minorHAnsi" w:cstheme="minorHAnsi"/>
                <w:szCs w:val="24"/>
              </w:rPr>
            </w:pPr>
            <w:r>
              <w:rPr>
                <w:rFonts w:asciiTheme="minorHAnsi" w:hAnsiTheme="minorHAnsi" w:cstheme="minorHAnsi"/>
                <w:szCs w:val="24"/>
              </w:rPr>
              <w:t>7,500.00</w:t>
            </w:r>
          </w:p>
        </w:tc>
      </w:tr>
      <w:tr w:rsidR="00F453D7" w:rsidRPr="00EA1993" w14:paraId="040308D8" w14:textId="77777777" w:rsidTr="00606B95">
        <w:trPr>
          <w:trHeight w:val="188"/>
          <w:jc w:val="center"/>
        </w:trPr>
        <w:tc>
          <w:tcPr>
            <w:tcW w:w="5490" w:type="dxa"/>
            <w:shd w:val="clear" w:color="auto" w:fill="auto"/>
            <w:noWrap/>
            <w:vAlign w:val="center"/>
            <w:hideMark/>
          </w:tcPr>
          <w:p w14:paraId="01BA6FC3" w14:textId="6504232D" w:rsidR="00F453D7" w:rsidRPr="00EA1993" w:rsidRDefault="00F453D7" w:rsidP="000F6DF1">
            <w:pPr>
              <w:spacing w:line="247" w:lineRule="auto"/>
              <w:ind w:firstLineChars="100" w:firstLine="241"/>
              <w:rPr>
                <w:rFonts w:asciiTheme="minorHAnsi" w:hAnsiTheme="minorHAnsi" w:cstheme="minorHAnsi"/>
                <w:color w:val="000000"/>
                <w:szCs w:val="24"/>
              </w:rPr>
            </w:pPr>
            <w:r w:rsidRPr="00EA1993">
              <w:rPr>
                <w:rFonts w:asciiTheme="minorHAnsi" w:hAnsiTheme="minorHAnsi" w:cstheme="minorHAnsi"/>
                <w:b/>
                <w:bCs/>
                <w:color w:val="000000"/>
                <w:szCs w:val="24"/>
              </w:rPr>
              <w:t>TOTAL</w:t>
            </w:r>
          </w:p>
        </w:tc>
        <w:tc>
          <w:tcPr>
            <w:tcW w:w="2970" w:type="dxa"/>
            <w:shd w:val="clear" w:color="auto" w:fill="auto"/>
            <w:noWrap/>
            <w:vAlign w:val="bottom"/>
          </w:tcPr>
          <w:p w14:paraId="685E4828" w14:textId="7D222626" w:rsidR="00F453D7" w:rsidRPr="00EA1993" w:rsidRDefault="00FB2ED1" w:rsidP="000F6DF1">
            <w:pPr>
              <w:spacing w:line="247" w:lineRule="auto"/>
              <w:jc w:val="right"/>
              <w:rPr>
                <w:rFonts w:asciiTheme="minorHAnsi" w:hAnsiTheme="minorHAnsi" w:cstheme="minorHAnsi"/>
                <w:b/>
                <w:bCs/>
                <w:szCs w:val="24"/>
              </w:rPr>
            </w:pPr>
            <w:r>
              <w:rPr>
                <w:rFonts w:asciiTheme="minorHAnsi" w:hAnsiTheme="minorHAnsi" w:cstheme="minorHAnsi"/>
                <w:b/>
                <w:bCs/>
                <w:szCs w:val="24"/>
              </w:rPr>
              <w:t>345,060.00</w:t>
            </w:r>
          </w:p>
        </w:tc>
      </w:tr>
      <w:tr w:rsidR="00F453D7" w:rsidRPr="00EA1993" w14:paraId="37F3D8CD" w14:textId="77777777" w:rsidTr="00E97F0E">
        <w:trPr>
          <w:trHeight w:val="188"/>
          <w:jc w:val="center"/>
        </w:trPr>
        <w:tc>
          <w:tcPr>
            <w:tcW w:w="5490" w:type="dxa"/>
            <w:shd w:val="clear" w:color="auto" w:fill="auto"/>
            <w:noWrap/>
            <w:vAlign w:val="center"/>
          </w:tcPr>
          <w:p w14:paraId="0376F694" w14:textId="7C7CD25D" w:rsidR="00F453D7" w:rsidRPr="00EA1993" w:rsidRDefault="00F453D7" w:rsidP="000F6DF1">
            <w:pPr>
              <w:spacing w:line="247" w:lineRule="auto"/>
              <w:jc w:val="right"/>
              <w:rPr>
                <w:rFonts w:asciiTheme="minorHAnsi" w:hAnsiTheme="minorHAnsi" w:cstheme="minorHAnsi"/>
                <w:b/>
                <w:bCs/>
                <w:color w:val="000000"/>
                <w:szCs w:val="24"/>
              </w:rPr>
            </w:pPr>
          </w:p>
        </w:tc>
        <w:tc>
          <w:tcPr>
            <w:tcW w:w="2970" w:type="dxa"/>
            <w:shd w:val="clear" w:color="auto" w:fill="auto"/>
            <w:noWrap/>
            <w:vAlign w:val="bottom"/>
          </w:tcPr>
          <w:p w14:paraId="05DE3069" w14:textId="29ECCCE2" w:rsidR="00F453D7" w:rsidRPr="00EA1993" w:rsidRDefault="00F453D7" w:rsidP="00C5565A">
            <w:pPr>
              <w:spacing w:line="247" w:lineRule="auto"/>
              <w:rPr>
                <w:rFonts w:asciiTheme="minorHAnsi" w:hAnsiTheme="minorHAnsi" w:cstheme="minorHAnsi"/>
                <w:b/>
                <w:bCs/>
                <w:szCs w:val="24"/>
              </w:rPr>
            </w:pPr>
          </w:p>
        </w:tc>
      </w:tr>
    </w:tbl>
    <w:p w14:paraId="08E770A2" w14:textId="77777777" w:rsidR="008E321B" w:rsidRPr="00EA1993" w:rsidRDefault="008E321B" w:rsidP="008E321B">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7D166C86" w14:textId="20DC05E8" w:rsidR="004E3397" w:rsidRPr="00EA1993" w:rsidRDefault="004E3397" w:rsidP="008E321B">
      <w:pPr>
        <w:jc w:val="center"/>
        <w:rPr>
          <w:rFonts w:asciiTheme="minorHAnsi" w:hAnsiTheme="minorHAnsi" w:cstheme="minorHAnsi"/>
          <w:bCs/>
          <w:i/>
          <w:iCs/>
          <w:color w:val="000000"/>
          <w:szCs w:val="24"/>
        </w:rPr>
      </w:pPr>
      <w:r>
        <w:rPr>
          <w:rFonts w:asciiTheme="minorHAnsi" w:hAnsiTheme="minorHAnsi" w:cstheme="minorHAnsi"/>
          <w:bCs/>
          <w:i/>
          <w:iCs/>
          <w:color w:val="000000"/>
          <w:szCs w:val="24"/>
        </w:rPr>
        <w:t>Water Commission Recommends</w:t>
      </w:r>
    </w:p>
    <w:p w14:paraId="5E843BC6" w14:textId="443042E1" w:rsidR="008E321B" w:rsidRPr="00EA1993" w:rsidRDefault="008E321B" w:rsidP="008E321B">
      <w:pPr>
        <w:pStyle w:val="HTMLPreformatted"/>
        <w:spacing w:before="120" w:after="120" w:line="247" w:lineRule="auto"/>
        <w:jc w:val="center"/>
        <w:rPr>
          <w:rFonts w:asciiTheme="minorHAnsi" w:hAnsiTheme="minorHAnsi" w:cstheme="minorHAnsi"/>
          <w:bCs/>
          <w:i/>
          <w:iCs/>
          <w:sz w:val="24"/>
          <w:szCs w:val="24"/>
          <w:highlight w:val="yellow"/>
        </w:rPr>
      </w:pPr>
      <w:r w:rsidRPr="00EA1993">
        <w:rPr>
          <w:rFonts w:asciiTheme="minorHAnsi" w:hAnsiTheme="minorHAnsi" w:cstheme="minorHAnsi"/>
          <w:bCs/>
          <w:i/>
          <w:iCs/>
          <w:color w:val="000000"/>
          <w:sz w:val="24"/>
          <w:szCs w:val="24"/>
        </w:rPr>
        <w:t>Majority Vote Required</w:t>
      </w:r>
    </w:p>
    <w:p w14:paraId="5B63DA74" w14:textId="77777777" w:rsidR="008E037C" w:rsidRPr="00E4516B" w:rsidRDefault="008E037C" w:rsidP="008E037C">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20C07207" w14:textId="77777777" w:rsidR="008E037C" w:rsidRPr="00EC4EDB" w:rsidRDefault="008E037C" w:rsidP="008E037C">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515253D2" w14:textId="77777777" w:rsidR="008E037C" w:rsidRDefault="008E037C" w:rsidP="008E321B">
      <w:pPr>
        <w:pStyle w:val="HTMLPreformatted"/>
        <w:spacing w:before="120" w:after="120" w:line="247" w:lineRule="auto"/>
        <w:rPr>
          <w:rFonts w:asciiTheme="minorHAnsi" w:hAnsiTheme="minorHAnsi" w:cstheme="minorHAnsi"/>
          <w:b/>
          <w:sz w:val="24"/>
          <w:szCs w:val="24"/>
        </w:rPr>
      </w:pPr>
      <w:bookmarkStart w:id="6" w:name="_Hlk131577322"/>
    </w:p>
    <w:p w14:paraId="2677CF22" w14:textId="1C21539E" w:rsidR="008E321B" w:rsidRPr="00EA1993" w:rsidRDefault="008E321B" w:rsidP="008E321B">
      <w:pPr>
        <w:pStyle w:val="HTMLPreformatted"/>
        <w:spacing w:before="120" w:after="120" w:line="247" w:lineRule="auto"/>
        <w:rPr>
          <w:rFonts w:asciiTheme="minorHAnsi" w:hAnsiTheme="minorHAnsi" w:cstheme="minorHAnsi"/>
          <w:b/>
          <w:sz w:val="24"/>
          <w:szCs w:val="24"/>
        </w:rPr>
      </w:pPr>
      <w:r w:rsidRPr="00EA1993">
        <w:rPr>
          <w:rFonts w:asciiTheme="minorHAnsi" w:hAnsiTheme="minorHAnsi" w:cstheme="minorHAnsi"/>
          <w:b/>
          <w:sz w:val="24"/>
          <w:szCs w:val="24"/>
        </w:rPr>
        <w:t>ARTICLE</w:t>
      </w:r>
      <w:r w:rsidR="00A044D7">
        <w:rPr>
          <w:rFonts w:asciiTheme="minorHAnsi" w:hAnsiTheme="minorHAnsi" w:cstheme="minorHAnsi"/>
          <w:b/>
          <w:sz w:val="24"/>
          <w:szCs w:val="24"/>
        </w:rPr>
        <w:t xml:space="preserve"> 2</w:t>
      </w:r>
      <w:r w:rsidR="00DB011E">
        <w:rPr>
          <w:rFonts w:asciiTheme="minorHAnsi" w:hAnsiTheme="minorHAnsi" w:cstheme="minorHAnsi"/>
          <w:b/>
          <w:sz w:val="24"/>
          <w:szCs w:val="24"/>
        </w:rPr>
        <w:t>5</w:t>
      </w:r>
      <w:r w:rsidRPr="00EA1993">
        <w:rPr>
          <w:rFonts w:asciiTheme="minorHAnsi" w:hAnsiTheme="minorHAnsi" w:cstheme="minorHAnsi"/>
          <w:b/>
          <w:sz w:val="24"/>
          <w:szCs w:val="24"/>
        </w:rPr>
        <w:t>: Free Cash to reduce the tax rate</w:t>
      </w:r>
    </w:p>
    <w:bookmarkEnd w:id="6"/>
    <w:p w14:paraId="1376D79B" w14:textId="7A9DB37A" w:rsidR="009128C0" w:rsidRPr="00EA1993" w:rsidRDefault="008E321B" w:rsidP="008E321B">
      <w:pPr>
        <w:pStyle w:val="HTMLPreformatted"/>
        <w:spacing w:before="120" w:after="120" w:line="247" w:lineRule="auto"/>
        <w:rPr>
          <w:rFonts w:asciiTheme="minorHAnsi" w:hAnsiTheme="minorHAnsi" w:cstheme="minorHAnsi"/>
          <w:bCs/>
          <w:sz w:val="24"/>
          <w:szCs w:val="24"/>
        </w:rPr>
      </w:pPr>
      <w:r w:rsidRPr="00EA1993">
        <w:rPr>
          <w:rFonts w:asciiTheme="minorHAnsi" w:hAnsiTheme="minorHAnsi" w:cstheme="minorHAnsi"/>
          <w:bCs/>
          <w:sz w:val="24"/>
          <w:szCs w:val="24"/>
        </w:rPr>
        <w:t xml:space="preserve">To see if the Town will vote to </w:t>
      </w:r>
      <w:r w:rsidR="004B18E3" w:rsidRPr="00EA1993">
        <w:rPr>
          <w:rFonts w:asciiTheme="minorHAnsi" w:hAnsiTheme="minorHAnsi" w:cstheme="minorHAnsi"/>
          <w:b/>
          <w:sz w:val="24"/>
          <w:szCs w:val="24"/>
        </w:rPr>
        <w:t>TRANSFER</w:t>
      </w:r>
      <w:r w:rsidRPr="00EA1993">
        <w:rPr>
          <w:rFonts w:asciiTheme="minorHAnsi" w:hAnsiTheme="minorHAnsi" w:cstheme="minorHAnsi"/>
          <w:bCs/>
          <w:sz w:val="24"/>
          <w:szCs w:val="24"/>
        </w:rPr>
        <w:t xml:space="preserve"> from </w:t>
      </w:r>
      <w:r w:rsidR="00E70A0F" w:rsidRPr="00EA1993">
        <w:rPr>
          <w:rFonts w:asciiTheme="minorHAnsi" w:hAnsiTheme="minorHAnsi" w:cstheme="minorHAnsi"/>
          <w:b/>
          <w:sz w:val="24"/>
          <w:szCs w:val="24"/>
        </w:rPr>
        <w:t>F</w:t>
      </w:r>
      <w:r w:rsidR="009128C0" w:rsidRPr="00EA1993">
        <w:rPr>
          <w:rFonts w:asciiTheme="minorHAnsi" w:hAnsiTheme="minorHAnsi" w:cstheme="minorHAnsi"/>
          <w:b/>
          <w:sz w:val="24"/>
          <w:szCs w:val="24"/>
        </w:rPr>
        <w:t>REE CASH</w:t>
      </w:r>
      <w:r w:rsidR="00DF3639">
        <w:rPr>
          <w:rFonts w:asciiTheme="minorHAnsi" w:hAnsiTheme="minorHAnsi" w:cstheme="minorHAnsi"/>
          <w:b/>
          <w:sz w:val="24"/>
          <w:szCs w:val="24"/>
        </w:rPr>
        <w:t xml:space="preserve"> </w:t>
      </w:r>
      <w:r w:rsidR="00DF3639">
        <w:rPr>
          <w:rFonts w:asciiTheme="minorHAnsi" w:hAnsiTheme="minorHAnsi" w:cstheme="minorHAnsi"/>
          <w:bCs/>
          <w:sz w:val="24"/>
          <w:szCs w:val="24"/>
        </w:rPr>
        <w:t>a sum</w:t>
      </w:r>
      <w:r w:rsidRPr="00EA1993">
        <w:rPr>
          <w:rFonts w:asciiTheme="minorHAnsi" w:hAnsiTheme="minorHAnsi" w:cstheme="minorHAnsi"/>
          <w:bCs/>
          <w:sz w:val="24"/>
          <w:szCs w:val="24"/>
        </w:rPr>
        <w:t xml:space="preserve"> </w:t>
      </w:r>
      <w:r w:rsidR="0070216A">
        <w:rPr>
          <w:rFonts w:asciiTheme="minorHAnsi" w:hAnsiTheme="minorHAnsi" w:cstheme="minorHAnsi"/>
          <w:b/>
          <w:sz w:val="24"/>
          <w:szCs w:val="24"/>
        </w:rPr>
        <w:t>and TRANSFER FROM GENERAL STAB</w:t>
      </w:r>
      <w:r w:rsidR="0052656A">
        <w:rPr>
          <w:rFonts w:asciiTheme="minorHAnsi" w:hAnsiTheme="minorHAnsi" w:cstheme="minorHAnsi"/>
          <w:b/>
          <w:sz w:val="24"/>
          <w:szCs w:val="24"/>
        </w:rPr>
        <w:t>I</w:t>
      </w:r>
      <w:r w:rsidR="0070216A">
        <w:rPr>
          <w:rFonts w:asciiTheme="minorHAnsi" w:hAnsiTheme="minorHAnsi" w:cstheme="minorHAnsi"/>
          <w:b/>
          <w:sz w:val="24"/>
          <w:szCs w:val="24"/>
        </w:rPr>
        <w:t xml:space="preserve">LIZATION </w:t>
      </w:r>
      <w:r w:rsidR="00DF3639">
        <w:rPr>
          <w:rFonts w:asciiTheme="minorHAnsi" w:hAnsiTheme="minorHAnsi" w:cstheme="minorHAnsi"/>
          <w:bCs/>
          <w:sz w:val="24"/>
          <w:szCs w:val="24"/>
        </w:rPr>
        <w:t>a sum</w:t>
      </w:r>
      <w:r w:rsidR="0070216A">
        <w:rPr>
          <w:rFonts w:asciiTheme="minorHAnsi" w:hAnsiTheme="minorHAnsi" w:cstheme="minorHAnsi"/>
          <w:bCs/>
          <w:sz w:val="24"/>
          <w:szCs w:val="24"/>
        </w:rPr>
        <w:t xml:space="preserve"> </w:t>
      </w:r>
      <w:r w:rsidRPr="00EA1993">
        <w:rPr>
          <w:rFonts w:asciiTheme="minorHAnsi" w:hAnsiTheme="minorHAnsi" w:cstheme="minorHAnsi"/>
          <w:bCs/>
          <w:sz w:val="24"/>
          <w:szCs w:val="24"/>
        </w:rPr>
        <w:t>to reduce the</w:t>
      </w:r>
      <w:r w:rsidR="009128C0" w:rsidRPr="00EA1993">
        <w:rPr>
          <w:rFonts w:asciiTheme="minorHAnsi" w:hAnsiTheme="minorHAnsi" w:cstheme="minorHAnsi"/>
          <w:bCs/>
          <w:sz w:val="24"/>
          <w:szCs w:val="24"/>
        </w:rPr>
        <w:t xml:space="preserve"> FY2</w:t>
      </w:r>
      <w:r w:rsidR="00CB643C">
        <w:rPr>
          <w:rFonts w:asciiTheme="minorHAnsi" w:hAnsiTheme="minorHAnsi" w:cstheme="minorHAnsi"/>
          <w:bCs/>
          <w:sz w:val="24"/>
          <w:szCs w:val="24"/>
        </w:rPr>
        <w:t>5</w:t>
      </w:r>
      <w:r w:rsidR="0067620D">
        <w:rPr>
          <w:rFonts w:asciiTheme="minorHAnsi" w:hAnsiTheme="minorHAnsi" w:cstheme="minorHAnsi"/>
          <w:bCs/>
          <w:sz w:val="24"/>
          <w:szCs w:val="24"/>
        </w:rPr>
        <w:t xml:space="preserve"> </w:t>
      </w:r>
      <w:r w:rsidR="009128C0" w:rsidRPr="00EA1993">
        <w:rPr>
          <w:rFonts w:asciiTheme="minorHAnsi" w:hAnsiTheme="minorHAnsi" w:cstheme="minorHAnsi"/>
          <w:bCs/>
          <w:sz w:val="24"/>
          <w:szCs w:val="24"/>
        </w:rPr>
        <w:t>T</w:t>
      </w:r>
      <w:r w:rsidRPr="00EA1993">
        <w:rPr>
          <w:rFonts w:asciiTheme="minorHAnsi" w:hAnsiTheme="minorHAnsi" w:cstheme="minorHAnsi"/>
          <w:bCs/>
          <w:sz w:val="24"/>
          <w:szCs w:val="24"/>
        </w:rPr>
        <w:t xml:space="preserve">ax </w:t>
      </w:r>
      <w:proofErr w:type="gramStart"/>
      <w:r w:rsidR="009128C0" w:rsidRPr="00EA1993">
        <w:rPr>
          <w:rFonts w:asciiTheme="minorHAnsi" w:hAnsiTheme="minorHAnsi" w:cstheme="minorHAnsi"/>
          <w:bCs/>
          <w:sz w:val="24"/>
          <w:szCs w:val="24"/>
        </w:rPr>
        <w:t>R</w:t>
      </w:r>
      <w:r w:rsidRPr="00EA1993">
        <w:rPr>
          <w:rFonts w:asciiTheme="minorHAnsi" w:hAnsiTheme="minorHAnsi" w:cstheme="minorHAnsi"/>
          <w:bCs/>
          <w:sz w:val="24"/>
          <w:szCs w:val="24"/>
        </w:rPr>
        <w:t>ate, or</w:t>
      </w:r>
      <w:proofErr w:type="gramEnd"/>
      <w:r w:rsidRPr="00EA1993">
        <w:rPr>
          <w:rFonts w:asciiTheme="minorHAnsi" w:hAnsiTheme="minorHAnsi" w:cstheme="minorHAnsi"/>
          <w:bCs/>
          <w:sz w:val="24"/>
          <w:szCs w:val="24"/>
        </w:rPr>
        <w:t xml:space="preserve"> </w:t>
      </w:r>
      <w:r w:rsidR="00714B96" w:rsidRPr="00EA1993">
        <w:rPr>
          <w:rFonts w:asciiTheme="minorHAnsi" w:hAnsiTheme="minorHAnsi" w:cstheme="minorHAnsi"/>
          <w:bCs/>
          <w:sz w:val="24"/>
          <w:szCs w:val="24"/>
        </w:rPr>
        <w:t>take any action relative thereto.</w:t>
      </w:r>
    </w:p>
    <w:p w14:paraId="5D520352" w14:textId="086EB917" w:rsidR="008E321B" w:rsidRPr="00EA1993" w:rsidRDefault="004E113C" w:rsidP="008E321B">
      <w:pPr>
        <w:pStyle w:val="HTMLPreformatted"/>
        <w:spacing w:before="120" w:after="120" w:line="247" w:lineRule="auto"/>
        <w:rPr>
          <w:rFonts w:asciiTheme="minorHAnsi" w:hAnsiTheme="minorHAnsi" w:cstheme="minorHAnsi"/>
          <w:bCs/>
          <w:sz w:val="24"/>
          <w:szCs w:val="24"/>
        </w:rPr>
      </w:pPr>
      <w:r w:rsidRPr="00EA1993">
        <w:rPr>
          <w:rFonts w:asciiTheme="minorHAnsi" w:hAnsiTheme="minorHAnsi" w:cstheme="minorHAnsi"/>
          <w:bCs/>
          <w:sz w:val="24"/>
          <w:szCs w:val="24"/>
        </w:rPr>
        <w:t>*</w:t>
      </w:r>
      <w:r w:rsidR="008E321B" w:rsidRPr="00EA1993">
        <w:rPr>
          <w:rFonts w:asciiTheme="minorHAnsi" w:hAnsiTheme="minorHAnsi" w:cstheme="minorHAnsi"/>
          <w:bCs/>
          <w:sz w:val="24"/>
          <w:szCs w:val="24"/>
        </w:rPr>
        <w:t>If federal or state programs, or other alternative funding sources are available to supplant Town funding for the same purpose, the Board of Selectmen may reduce the Town’s portion of said funding in a manner commensurate with the additional federal or state revenue received for said purpose.</w:t>
      </w:r>
    </w:p>
    <w:p w14:paraId="2E5654EE" w14:textId="7E8C51FE" w:rsidR="008E321B" w:rsidRDefault="002657CF" w:rsidP="008E321B">
      <w:pPr>
        <w:pStyle w:val="HTMLPreformatted"/>
        <w:spacing w:before="120" w:after="120" w:line="247" w:lineRule="auto"/>
        <w:rPr>
          <w:rFonts w:asciiTheme="minorHAnsi" w:hAnsiTheme="minorHAnsi" w:cstheme="minorHAnsi"/>
          <w:bCs/>
          <w:sz w:val="24"/>
          <w:szCs w:val="24"/>
        </w:rPr>
      </w:pPr>
      <w:r>
        <w:rPr>
          <w:rFonts w:asciiTheme="minorHAnsi" w:hAnsiTheme="minorHAnsi" w:cstheme="minorHAnsi"/>
          <w:bCs/>
          <w:sz w:val="24"/>
          <w:szCs w:val="24"/>
        </w:rPr>
        <w:t>Note:  The use of Free Cash to balance the operating budget to stay within the limits of Proposition 2 1/2, this is not a reduction to the tax rate.</w:t>
      </w:r>
    </w:p>
    <w:p w14:paraId="4104F6C4" w14:textId="77777777" w:rsidR="008E321B" w:rsidRPr="00EA1993" w:rsidRDefault="008E321B" w:rsidP="008E321B">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7FFF1FEA" w14:textId="5D163398" w:rsidR="008E321B" w:rsidRPr="00EA1993" w:rsidRDefault="008E321B" w:rsidP="008E321B">
      <w:pPr>
        <w:pStyle w:val="HTMLPreformatted"/>
        <w:spacing w:before="120" w:after="120" w:line="247" w:lineRule="auto"/>
        <w:jc w:val="center"/>
        <w:rPr>
          <w:rFonts w:asciiTheme="minorHAnsi" w:hAnsiTheme="minorHAnsi" w:cstheme="minorHAnsi"/>
          <w:bCs/>
          <w:i/>
          <w:iCs/>
          <w:color w:val="000000"/>
          <w:sz w:val="24"/>
          <w:szCs w:val="24"/>
        </w:rPr>
      </w:pPr>
      <w:r w:rsidRPr="00EA1993">
        <w:rPr>
          <w:rFonts w:asciiTheme="minorHAnsi" w:hAnsiTheme="minorHAnsi" w:cstheme="minorHAnsi"/>
          <w:bCs/>
          <w:i/>
          <w:iCs/>
          <w:color w:val="000000"/>
          <w:sz w:val="24"/>
          <w:szCs w:val="24"/>
        </w:rPr>
        <w:t>Majority Vote Required</w:t>
      </w:r>
    </w:p>
    <w:p w14:paraId="0DAC249D" w14:textId="5F62E5E1" w:rsidR="00AE6842" w:rsidRPr="00E4516B" w:rsidRDefault="00AE6842" w:rsidP="00AE6842">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w:t>
      </w:r>
      <w:r w:rsidR="00E053DB">
        <w:rPr>
          <w:rFonts w:ascii="Baskerville Old Face" w:hAnsi="Baskerville Old Face" w:cstheme="minorHAnsi"/>
          <w:bCs/>
          <w:sz w:val="24"/>
          <w:szCs w:val="24"/>
        </w:rPr>
        <w:t>transfer $91,912.00 from Free Cash</w:t>
      </w:r>
      <w:r w:rsidR="00D0717B">
        <w:rPr>
          <w:rFonts w:ascii="Baskerville Old Face" w:hAnsi="Baskerville Old Face" w:cstheme="minorHAnsi"/>
          <w:bCs/>
          <w:sz w:val="24"/>
          <w:szCs w:val="24"/>
        </w:rPr>
        <w:t xml:space="preserve"> to </w:t>
      </w:r>
      <w:r w:rsidR="004B3F95">
        <w:rPr>
          <w:rFonts w:ascii="Baskerville Old Face" w:hAnsi="Baskerville Old Face" w:cstheme="minorHAnsi"/>
          <w:bCs/>
          <w:sz w:val="24"/>
          <w:szCs w:val="24"/>
        </w:rPr>
        <w:t>balance the operating budget</w:t>
      </w:r>
      <w:r w:rsidR="009D7B26">
        <w:rPr>
          <w:rFonts w:ascii="Baskerville Old Face" w:hAnsi="Baskerville Old Face" w:cstheme="minorHAnsi"/>
          <w:bCs/>
          <w:sz w:val="24"/>
          <w:szCs w:val="24"/>
        </w:rPr>
        <w:t xml:space="preserve"> </w:t>
      </w:r>
      <w:r w:rsidR="00FC4140">
        <w:rPr>
          <w:rFonts w:ascii="Baskerville Old Face" w:hAnsi="Baskerville Old Face" w:cstheme="minorHAnsi"/>
          <w:bCs/>
          <w:sz w:val="24"/>
          <w:szCs w:val="24"/>
        </w:rPr>
        <w:t xml:space="preserve">and </w:t>
      </w:r>
      <w:r w:rsidR="00A56711">
        <w:rPr>
          <w:rFonts w:ascii="Baskerville Old Face" w:hAnsi="Baskerville Old Face" w:cstheme="minorHAnsi"/>
          <w:bCs/>
          <w:sz w:val="24"/>
          <w:szCs w:val="24"/>
        </w:rPr>
        <w:t>stay within the limits of Proposition 2</w:t>
      </w:r>
      <w:r w:rsidR="000C698E">
        <w:rPr>
          <w:rFonts w:ascii="Baskerville Old Face" w:hAnsi="Baskerville Old Face" w:cstheme="minorHAnsi"/>
          <w:bCs/>
          <w:sz w:val="24"/>
          <w:szCs w:val="24"/>
        </w:rPr>
        <w:t xml:space="preserve"> ½ </w:t>
      </w:r>
      <w:r w:rsidR="000D0AE1">
        <w:rPr>
          <w:rFonts w:ascii="Baskerville Old Face" w:hAnsi="Baskerville Old Face" w:cstheme="minorHAnsi"/>
          <w:bCs/>
          <w:sz w:val="24"/>
          <w:szCs w:val="24"/>
        </w:rPr>
        <w:t xml:space="preserve">to reduce the FY25 Tax Rate </w:t>
      </w:r>
      <w:r w:rsidRPr="00E4516B">
        <w:rPr>
          <w:rFonts w:ascii="Baskerville Old Face" w:hAnsi="Baskerville Old Face" w:cstheme="minorHAnsi"/>
          <w:bCs/>
          <w:sz w:val="24"/>
          <w:szCs w:val="24"/>
        </w:rPr>
        <w:t xml:space="preserve">was made and seconded. </w:t>
      </w:r>
    </w:p>
    <w:p w14:paraId="20055854" w14:textId="77777777" w:rsidR="00AE6842" w:rsidRPr="00EC4EDB" w:rsidRDefault="00AE6842" w:rsidP="00AE6842">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37C63146" w14:textId="43757F94" w:rsidR="007470DE" w:rsidRPr="00EA1993" w:rsidRDefault="007470DE" w:rsidP="008E321B">
      <w:pPr>
        <w:pStyle w:val="HTMLPreformatted"/>
        <w:spacing w:before="120" w:after="120" w:line="247" w:lineRule="auto"/>
        <w:jc w:val="center"/>
        <w:rPr>
          <w:rFonts w:asciiTheme="minorHAnsi" w:hAnsiTheme="minorHAnsi" w:cstheme="minorHAnsi"/>
          <w:bCs/>
          <w:i/>
          <w:iCs/>
          <w:color w:val="000000"/>
          <w:sz w:val="24"/>
          <w:szCs w:val="24"/>
        </w:rPr>
      </w:pPr>
    </w:p>
    <w:p w14:paraId="640647DE" w14:textId="5FA39C85" w:rsidR="00807D03" w:rsidRDefault="00807D03" w:rsidP="00807D03">
      <w:pPr>
        <w:rPr>
          <w:rFonts w:asciiTheme="minorHAnsi" w:hAnsiTheme="minorHAnsi" w:cstheme="minorHAnsi"/>
          <w:b/>
          <w:bCs/>
          <w:szCs w:val="24"/>
        </w:rPr>
      </w:pPr>
      <w:r>
        <w:rPr>
          <w:rFonts w:asciiTheme="minorHAnsi" w:hAnsiTheme="minorHAnsi" w:cstheme="minorHAnsi"/>
          <w:b/>
          <w:bCs/>
          <w:szCs w:val="24"/>
        </w:rPr>
        <w:t>ARTICLE 2</w:t>
      </w:r>
      <w:r w:rsidR="00DB011E">
        <w:rPr>
          <w:rFonts w:asciiTheme="minorHAnsi" w:hAnsiTheme="minorHAnsi" w:cstheme="minorHAnsi"/>
          <w:b/>
          <w:bCs/>
          <w:szCs w:val="24"/>
        </w:rPr>
        <w:t>6</w:t>
      </w:r>
      <w:r>
        <w:rPr>
          <w:rFonts w:asciiTheme="minorHAnsi" w:hAnsiTheme="minorHAnsi" w:cstheme="minorHAnsi"/>
          <w:b/>
          <w:bCs/>
          <w:szCs w:val="24"/>
        </w:rPr>
        <w:t>:  LOCAL OPTION – Meals Tax</w:t>
      </w:r>
    </w:p>
    <w:p w14:paraId="600001C3" w14:textId="77777777" w:rsidR="00807D03" w:rsidRPr="00147E1D" w:rsidRDefault="00807D03" w:rsidP="00807D03">
      <w:pPr>
        <w:rPr>
          <w:rFonts w:asciiTheme="minorHAnsi" w:hAnsiTheme="minorHAnsi" w:cstheme="minorHAnsi"/>
          <w:szCs w:val="24"/>
        </w:rPr>
      </w:pPr>
      <w:r>
        <w:rPr>
          <w:rFonts w:asciiTheme="minorHAnsi" w:hAnsiTheme="minorHAnsi" w:cstheme="minorHAnsi"/>
          <w:szCs w:val="24"/>
        </w:rPr>
        <w:t xml:space="preserve">To see if the Town will vote to adopt G.L. Chapter 64L, Section 2(a) to impose a local sales tax upon the sale of restaurant meals within the </w:t>
      </w:r>
      <w:proofErr w:type="gramStart"/>
      <w:r>
        <w:rPr>
          <w:rFonts w:asciiTheme="minorHAnsi" w:hAnsiTheme="minorHAnsi" w:cstheme="minorHAnsi"/>
          <w:szCs w:val="24"/>
        </w:rPr>
        <w:t>town, or</w:t>
      </w:r>
      <w:proofErr w:type="gramEnd"/>
      <w:r>
        <w:rPr>
          <w:rFonts w:asciiTheme="minorHAnsi" w:hAnsiTheme="minorHAnsi" w:cstheme="minorHAnsi"/>
          <w:szCs w:val="24"/>
        </w:rPr>
        <w:t xml:space="preserve"> take any action in relation thereto.</w:t>
      </w:r>
    </w:p>
    <w:p w14:paraId="5B852D98" w14:textId="77777777" w:rsidR="00807D03" w:rsidRDefault="00807D03" w:rsidP="00807D03">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lastRenderedPageBreak/>
        <w:t>Board of Selectmen Recommends</w:t>
      </w:r>
    </w:p>
    <w:p w14:paraId="1F32F4D1" w14:textId="77777777" w:rsidR="00807D03" w:rsidRPr="00164A0D" w:rsidRDefault="00807D03" w:rsidP="00807D03">
      <w:pPr>
        <w:spacing w:before="120" w:after="120" w:line="247" w:lineRule="auto"/>
        <w:jc w:val="center"/>
        <w:rPr>
          <w:rFonts w:asciiTheme="minorHAnsi" w:hAnsiTheme="minorHAnsi" w:cstheme="minorHAnsi"/>
          <w:bCs/>
          <w:i/>
          <w:iCs/>
          <w:szCs w:val="24"/>
        </w:rPr>
      </w:pPr>
      <w:r>
        <w:rPr>
          <w:rFonts w:asciiTheme="minorHAnsi" w:hAnsiTheme="minorHAnsi" w:cstheme="minorHAnsi"/>
          <w:bCs/>
          <w:i/>
          <w:iCs/>
          <w:szCs w:val="24"/>
        </w:rPr>
        <w:t>Majority Vote Required</w:t>
      </w:r>
    </w:p>
    <w:p w14:paraId="79D4ADEB" w14:textId="77777777" w:rsidR="004C4B28" w:rsidRPr="00E4516B" w:rsidRDefault="004C4B28" w:rsidP="004C4B28">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468A7A20" w14:textId="77777777" w:rsidR="006C2FF7" w:rsidRDefault="004C4B28" w:rsidP="004C4B28">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sidR="00B000EB">
        <w:rPr>
          <w:rFonts w:ascii="Baskerville Old Face" w:hAnsi="Baskerville Old Face" w:cstheme="minorHAnsi"/>
          <w:bCs/>
          <w:i/>
          <w:iCs/>
          <w:sz w:val="24"/>
          <w:szCs w:val="24"/>
        </w:rPr>
        <w:t xml:space="preserve">Voters questioned </w:t>
      </w:r>
      <w:r w:rsidR="00772774">
        <w:rPr>
          <w:rFonts w:ascii="Baskerville Old Face" w:hAnsi="Baskerville Old Face" w:cstheme="minorHAnsi"/>
          <w:bCs/>
          <w:i/>
          <w:iCs/>
          <w:sz w:val="24"/>
          <w:szCs w:val="24"/>
        </w:rPr>
        <w:t xml:space="preserve">why </w:t>
      </w:r>
      <w:r w:rsidR="00CE3362">
        <w:rPr>
          <w:rFonts w:ascii="Baskerville Old Face" w:hAnsi="Baskerville Old Face" w:cstheme="minorHAnsi"/>
          <w:bCs/>
          <w:i/>
          <w:iCs/>
          <w:sz w:val="24"/>
          <w:szCs w:val="24"/>
        </w:rPr>
        <w:t>the S</w:t>
      </w:r>
      <w:r w:rsidR="000421BD">
        <w:rPr>
          <w:rFonts w:ascii="Baskerville Old Face" w:hAnsi="Baskerville Old Face" w:cstheme="minorHAnsi"/>
          <w:bCs/>
          <w:i/>
          <w:iCs/>
          <w:sz w:val="24"/>
          <w:szCs w:val="24"/>
        </w:rPr>
        <w:t xml:space="preserve">electboard is proposing to add an additional expense to </w:t>
      </w:r>
      <w:r w:rsidR="001A387A">
        <w:rPr>
          <w:rFonts w:ascii="Baskerville Old Face" w:hAnsi="Baskerville Old Face" w:cstheme="minorHAnsi"/>
          <w:bCs/>
          <w:i/>
          <w:iCs/>
          <w:sz w:val="24"/>
          <w:szCs w:val="24"/>
        </w:rPr>
        <w:t>a</w:t>
      </w:r>
      <w:r w:rsidR="000421BD">
        <w:rPr>
          <w:rFonts w:ascii="Baskerville Old Face" w:hAnsi="Baskerville Old Face" w:cstheme="minorHAnsi"/>
          <w:bCs/>
          <w:i/>
          <w:iCs/>
          <w:sz w:val="24"/>
          <w:szCs w:val="24"/>
        </w:rPr>
        <w:t xml:space="preserve"> meal</w:t>
      </w:r>
      <w:r w:rsidR="001A387A">
        <w:rPr>
          <w:rFonts w:ascii="Baskerville Old Face" w:hAnsi="Baskerville Old Face" w:cstheme="minorHAnsi"/>
          <w:bCs/>
          <w:i/>
          <w:iCs/>
          <w:sz w:val="24"/>
          <w:szCs w:val="24"/>
        </w:rPr>
        <w:t xml:space="preserve"> out</w:t>
      </w:r>
      <w:r w:rsidR="000421BD">
        <w:rPr>
          <w:rFonts w:ascii="Baskerville Old Face" w:hAnsi="Baskerville Old Face" w:cstheme="minorHAnsi"/>
          <w:bCs/>
          <w:i/>
          <w:iCs/>
          <w:sz w:val="24"/>
          <w:szCs w:val="24"/>
        </w:rPr>
        <w:t xml:space="preserve">, </w:t>
      </w:r>
      <w:r w:rsidR="001A387A">
        <w:rPr>
          <w:rFonts w:ascii="Baskerville Old Face" w:hAnsi="Baskerville Old Face" w:cstheme="minorHAnsi"/>
          <w:bCs/>
          <w:i/>
          <w:iCs/>
          <w:sz w:val="24"/>
          <w:szCs w:val="24"/>
        </w:rPr>
        <w:t xml:space="preserve">as </w:t>
      </w:r>
      <w:r w:rsidR="000421BD">
        <w:rPr>
          <w:rFonts w:ascii="Baskerville Old Face" w:hAnsi="Baskerville Old Face" w:cstheme="minorHAnsi"/>
          <w:bCs/>
          <w:i/>
          <w:iCs/>
          <w:sz w:val="24"/>
          <w:szCs w:val="24"/>
        </w:rPr>
        <w:t xml:space="preserve">it will only hurt the restaurant if people choose not to go because of this.  </w:t>
      </w:r>
      <w:r w:rsidR="00D5256A">
        <w:rPr>
          <w:rFonts w:ascii="Baskerville Old Face" w:hAnsi="Baskerville Old Face" w:cstheme="minorHAnsi"/>
          <w:bCs/>
          <w:i/>
          <w:iCs/>
          <w:sz w:val="24"/>
          <w:szCs w:val="24"/>
        </w:rPr>
        <w:t xml:space="preserve">Raymond Killeen explained this would only </w:t>
      </w:r>
      <w:r w:rsidR="0006574B">
        <w:rPr>
          <w:rFonts w:ascii="Baskerville Old Face" w:hAnsi="Baskerville Old Face" w:cstheme="minorHAnsi"/>
          <w:bCs/>
          <w:i/>
          <w:iCs/>
          <w:sz w:val="24"/>
          <w:szCs w:val="24"/>
        </w:rPr>
        <w:t>be 3/4% increase</w:t>
      </w:r>
      <w:r w:rsidR="00D77A64">
        <w:rPr>
          <w:rFonts w:ascii="Baskerville Old Face" w:hAnsi="Baskerville Old Face" w:cstheme="minorHAnsi"/>
          <w:bCs/>
          <w:i/>
          <w:iCs/>
          <w:sz w:val="24"/>
          <w:szCs w:val="24"/>
        </w:rPr>
        <w:t>.  CJ Garner</w:t>
      </w:r>
      <w:r w:rsidR="00FF4553">
        <w:rPr>
          <w:rFonts w:ascii="Baskerville Old Face" w:hAnsi="Baskerville Old Face" w:cstheme="minorHAnsi"/>
          <w:bCs/>
          <w:i/>
          <w:iCs/>
          <w:sz w:val="24"/>
          <w:szCs w:val="24"/>
        </w:rPr>
        <w:t xml:space="preserve"> spoke </w:t>
      </w:r>
      <w:r w:rsidR="001352DC">
        <w:rPr>
          <w:rFonts w:ascii="Baskerville Old Face" w:hAnsi="Baskerville Old Face" w:cstheme="minorHAnsi"/>
          <w:bCs/>
          <w:i/>
          <w:iCs/>
          <w:sz w:val="24"/>
          <w:szCs w:val="24"/>
        </w:rPr>
        <w:t>in opposition to the tax, as a restaurant owner in Town</w:t>
      </w:r>
      <w:r w:rsidR="00772450">
        <w:rPr>
          <w:rFonts w:ascii="Baskerville Old Face" w:hAnsi="Baskerville Old Face" w:cstheme="minorHAnsi"/>
          <w:bCs/>
          <w:i/>
          <w:iCs/>
          <w:sz w:val="24"/>
          <w:szCs w:val="24"/>
        </w:rPr>
        <w:t>.</w:t>
      </w:r>
      <w:r w:rsidR="00772450">
        <w:rPr>
          <w:rFonts w:ascii="Baskerville Old Face" w:hAnsi="Baskerville Old Face" w:cstheme="minorHAnsi"/>
          <w:bCs/>
          <w:i/>
          <w:iCs/>
          <w:sz w:val="24"/>
          <w:szCs w:val="24"/>
        </w:rPr>
        <w:tab/>
      </w:r>
      <w:r w:rsidRPr="00322A26">
        <w:rPr>
          <w:rFonts w:ascii="Baskerville Old Face" w:hAnsi="Baskerville Old Face" w:cstheme="minorHAnsi"/>
          <w:bCs/>
          <w:sz w:val="24"/>
          <w:szCs w:val="24"/>
        </w:rPr>
        <w:tab/>
      </w:r>
    </w:p>
    <w:p w14:paraId="6F20FE83" w14:textId="3F5ADF5A" w:rsidR="004C4B28" w:rsidRPr="00EC4EDB" w:rsidRDefault="006C2FF7" w:rsidP="004C4B28">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Pr>
          <w:rFonts w:ascii="Baskerville Old Face" w:hAnsi="Baskerville Old Face" w:cstheme="minorHAnsi"/>
          <w:bCs/>
          <w:sz w:val="24"/>
          <w:szCs w:val="24"/>
        </w:rPr>
        <w:tab/>
      </w:r>
      <w:r>
        <w:rPr>
          <w:rFonts w:ascii="Baskerville Old Face" w:hAnsi="Baskerville Old Face" w:cstheme="minorHAnsi"/>
          <w:bCs/>
          <w:sz w:val="24"/>
          <w:szCs w:val="24"/>
        </w:rPr>
        <w:tab/>
      </w:r>
      <w:r w:rsidR="004C4B28" w:rsidRPr="00322A26">
        <w:rPr>
          <w:rFonts w:ascii="Baskerville Old Face" w:hAnsi="Baskerville Old Face" w:cstheme="minorHAnsi"/>
          <w:b/>
          <w:sz w:val="24"/>
          <w:szCs w:val="24"/>
        </w:rPr>
        <w:t xml:space="preserve">Voice </w:t>
      </w:r>
      <w:r w:rsidR="004C4B28">
        <w:rPr>
          <w:rFonts w:ascii="Baskerville Old Face" w:hAnsi="Baskerville Old Face" w:cstheme="minorHAnsi"/>
          <w:b/>
          <w:sz w:val="24"/>
          <w:szCs w:val="24"/>
        </w:rPr>
        <w:t>V</w:t>
      </w:r>
      <w:r w:rsidR="004C4B28" w:rsidRPr="00322A26">
        <w:rPr>
          <w:rFonts w:ascii="Baskerville Old Face" w:hAnsi="Baskerville Old Face" w:cstheme="minorHAnsi"/>
          <w:b/>
          <w:sz w:val="24"/>
          <w:szCs w:val="24"/>
        </w:rPr>
        <w:t xml:space="preserve">ote </w:t>
      </w:r>
      <w:r w:rsidR="004C4B28">
        <w:rPr>
          <w:rFonts w:ascii="Baskerville Old Face" w:hAnsi="Baskerville Old Face" w:cstheme="minorHAnsi"/>
          <w:b/>
          <w:sz w:val="24"/>
          <w:szCs w:val="24"/>
        </w:rPr>
        <w:t>C</w:t>
      </w:r>
      <w:r w:rsidR="004C4B28" w:rsidRPr="00322A26">
        <w:rPr>
          <w:rFonts w:ascii="Baskerville Old Face" w:hAnsi="Baskerville Old Face" w:cstheme="minorHAnsi"/>
          <w:b/>
          <w:sz w:val="24"/>
          <w:szCs w:val="24"/>
        </w:rPr>
        <w:t>alled</w:t>
      </w:r>
      <w:r w:rsidR="004C4B28">
        <w:rPr>
          <w:rFonts w:ascii="Baskerville Old Face" w:hAnsi="Baskerville Old Face" w:cstheme="minorHAnsi"/>
          <w:b/>
          <w:sz w:val="24"/>
          <w:szCs w:val="24"/>
        </w:rPr>
        <w:t xml:space="preserve"> - </w:t>
      </w:r>
      <w:r w:rsidR="004C4B28" w:rsidRPr="00322A26">
        <w:rPr>
          <w:rFonts w:ascii="Baskerville Old Face" w:hAnsi="Baskerville Old Face" w:cstheme="minorHAnsi"/>
          <w:b/>
          <w:sz w:val="24"/>
          <w:szCs w:val="24"/>
        </w:rPr>
        <w:t xml:space="preserve">Motion </w:t>
      </w:r>
      <w:r w:rsidR="00CA1DF9">
        <w:rPr>
          <w:rFonts w:ascii="Baskerville Old Face" w:hAnsi="Baskerville Old Face" w:cstheme="minorHAnsi"/>
          <w:b/>
          <w:sz w:val="24"/>
          <w:szCs w:val="24"/>
        </w:rPr>
        <w:t>Rejected</w:t>
      </w:r>
      <w:r>
        <w:rPr>
          <w:rFonts w:ascii="Baskerville Old Face" w:hAnsi="Baskerville Old Face" w:cstheme="minorHAnsi"/>
          <w:b/>
          <w:sz w:val="24"/>
          <w:szCs w:val="24"/>
        </w:rPr>
        <w:t xml:space="preserve"> – Article Failed</w:t>
      </w:r>
      <w:r w:rsidR="004C4B28">
        <w:rPr>
          <w:rFonts w:ascii="Baskerville Old Face" w:hAnsi="Baskerville Old Face" w:cstheme="minorHAnsi"/>
          <w:b/>
          <w:sz w:val="24"/>
          <w:szCs w:val="24"/>
        </w:rPr>
        <w:t xml:space="preserve">, </w:t>
      </w:r>
      <w:r w:rsidR="00B24264">
        <w:rPr>
          <w:rFonts w:ascii="Baskerville Old Face" w:hAnsi="Baskerville Old Face" w:cstheme="minorHAnsi"/>
          <w:b/>
          <w:sz w:val="24"/>
          <w:szCs w:val="24"/>
        </w:rPr>
        <w:t>Majority</w:t>
      </w:r>
    </w:p>
    <w:p w14:paraId="6330A79C" w14:textId="77777777" w:rsidR="00DA5E84" w:rsidRDefault="00DA5E84" w:rsidP="008F4FFF">
      <w:pPr>
        <w:spacing w:before="120" w:after="120" w:line="247" w:lineRule="auto"/>
        <w:rPr>
          <w:rFonts w:asciiTheme="minorHAnsi" w:hAnsiTheme="minorHAnsi" w:cstheme="minorHAnsi"/>
          <w:b/>
          <w:szCs w:val="24"/>
        </w:rPr>
      </w:pPr>
    </w:p>
    <w:p w14:paraId="5E998733" w14:textId="22B8870A" w:rsidR="00FA76E1" w:rsidRDefault="00FA76E1" w:rsidP="00FA76E1">
      <w:pPr>
        <w:rPr>
          <w:rFonts w:asciiTheme="minorHAnsi" w:hAnsiTheme="minorHAnsi" w:cstheme="minorHAnsi"/>
          <w:b/>
          <w:bCs/>
          <w:szCs w:val="24"/>
        </w:rPr>
      </w:pPr>
      <w:r>
        <w:rPr>
          <w:rFonts w:asciiTheme="minorHAnsi" w:hAnsiTheme="minorHAnsi" w:cstheme="minorHAnsi"/>
          <w:b/>
          <w:bCs/>
          <w:szCs w:val="24"/>
        </w:rPr>
        <w:t xml:space="preserve">ARTICLE </w:t>
      </w:r>
      <w:r w:rsidR="00BD0F45">
        <w:rPr>
          <w:rFonts w:asciiTheme="minorHAnsi" w:hAnsiTheme="minorHAnsi" w:cstheme="minorHAnsi"/>
          <w:b/>
          <w:bCs/>
          <w:szCs w:val="24"/>
        </w:rPr>
        <w:t>2</w:t>
      </w:r>
      <w:r w:rsidR="00DB011E">
        <w:rPr>
          <w:rFonts w:asciiTheme="minorHAnsi" w:hAnsiTheme="minorHAnsi" w:cstheme="minorHAnsi"/>
          <w:b/>
          <w:bCs/>
          <w:szCs w:val="24"/>
        </w:rPr>
        <w:t>7</w:t>
      </w:r>
      <w:r>
        <w:rPr>
          <w:rFonts w:asciiTheme="minorHAnsi" w:hAnsiTheme="minorHAnsi" w:cstheme="minorHAnsi"/>
          <w:b/>
          <w:bCs/>
          <w:szCs w:val="24"/>
        </w:rPr>
        <w:t xml:space="preserve">:  MGL regarding Collector Office </w:t>
      </w:r>
    </w:p>
    <w:p w14:paraId="42E4A16B" w14:textId="2C79FA74" w:rsidR="00FA76E1" w:rsidRPr="005E2C0E" w:rsidRDefault="00FA76E1" w:rsidP="00FA76E1">
      <w:pPr>
        <w:rPr>
          <w:rFonts w:asciiTheme="minorHAnsi" w:hAnsiTheme="minorHAnsi" w:cstheme="minorHAnsi"/>
          <w:szCs w:val="24"/>
        </w:rPr>
      </w:pPr>
      <w:r>
        <w:rPr>
          <w:rFonts w:asciiTheme="minorHAnsi" w:hAnsiTheme="minorHAnsi" w:cstheme="minorHAnsi"/>
          <w:szCs w:val="24"/>
        </w:rPr>
        <w:t xml:space="preserve">To see if the Town will vote to adopt MGL Chapter 41, Section 38A to expand the authority of the collector office to receive and collect all monies or accounts </w:t>
      </w:r>
      <w:r w:rsidR="00EE2CAB">
        <w:rPr>
          <w:rFonts w:asciiTheme="minorHAnsi" w:hAnsiTheme="minorHAnsi" w:cstheme="minorHAnsi"/>
          <w:szCs w:val="24"/>
        </w:rPr>
        <w:t>due to</w:t>
      </w:r>
      <w:r>
        <w:rPr>
          <w:rFonts w:asciiTheme="minorHAnsi" w:hAnsiTheme="minorHAnsi" w:cstheme="minorHAnsi"/>
          <w:szCs w:val="24"/>
        </w:rPr>
        <w:t xml:space="preserve"> a </w:t>
      </w:r>
      <w:proofErr w:type="gramStart"/>
      <w:r>
        <w:rPr>
          <w:rFonts w:asciiTheme="minorHAnsi" w:hAnsiTheme="minorHAnsi" w:cstheme="minorHAnsi"/>
          <w:szCs w:val="24"/>
        </w:rPr>
        <w:t>municipality, or</w:t>
      </w:r>
      <w:proofErr w:type="gramEnd"/>
      <w:r>
        <w:rPr>
          <w:rFonts w:asciiTheme="minorHAnsi" w:hAnsiTheme="minorHAnsi" w:cstheme="minorHAnsi"/>
          <w:szCs w:val="24"/>
        </w:rPr>
        <w:t xml:space="preserve"> take any action in relation thereto.</w:t>
      </w:r>
    </w:p>
    <w:p w14:paraId="2E1B9495" w14:textId="77777777" w:rsidR="00FA76E1" w:rsidRDefault="00FA76E1" w:rsidP="00FA76E1">
      <w:pPr>
        <w:jc w:val="center"/>
        <w:rPr>
          <w:rFonts w:asciiTheme="minorHAnsi" w:hAnsiTheme="minorHAnsi" w:cstheme="minorHAnsi"/>
          <w:bCs/>
          <w:i/>
          <w:iCs/>
          <w:color w:val="000000"/>
          <w:szCs w:val="24"/>
        </w:rPr>
      </w:pPr>
      <w:r w:rsidRPr="00EA1993">
        <w:rPr>
          <w:rFonts w:asciiTheme="minorHAnsi" w:hAnsiTheme="minorHAnsi" w:cstheme="minorHAnsi"/>
          <w:bCs/>
          <w:i/>
          <w:iCs/>
          <w:color w:val="000000"/>
          <w:szCs w:val="24"/>
        </w:rPr>
        <w:t>Board of Selectmen Recommends</w:t>
      </w:r>
    </w:p>
    <w:p w14:paraId="731FEB85" w14:textId="77777777" w:rsidR="00FA76E1" w:rsidRPr="00164A0D" w:rsidRDefault="00FA76E1" w:rsidP="00FA76E1">
      <w:pPr>
        <w:spacing w:before="120" w:after="120" w:line="247" w:lineRule="auto"/>
        <w:jc w:val="center"/>
        <w:rPr>
          <w:rFonts w:asciiTheme="minorHAnsi" w:hAnsiTheme="minorHAnsi" w:cstheme="minorHAnsi"/>
          <w:bCs/>
          <w:i/>
          <w:iCs/>
          <w:szCs w:val="24"/>
        </w:rPr>
      </w:pPr>
      <w:r>
        <w:rPr>
          <w:rFonts w:asciiTheme="minorHAnsi" w:hAnsiTheme="minorHAnsi" w:cstheme="minorHAnsi"/>
          <w:bCs/>
          <w:i/>
          <w:iCs/>
          <w:szCs w:val="24"/>
        </w:rPr>
        <w:t>Majority Vote Required</w:t>
      </w:r>
    </w:p>
    <w:p w14:paraId="1AF4456F" w14:textId="47DA532F" w:rsidR="006F6781" w:rsidRPr="00E4516B" w:rsidRDefault="006F6781" w:rsidP="006F6781">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28186D78" w14:textId="71BBF9BC" w:rsidR="006F6781" w:rsidRPr="00EC4EDB" w:rsidRDefault="006F6781" w:rsidP="006F6781">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t xml:space="preserve">Discussion: </w:t>
      </w:r>
      <w:r w:rsidR="00CC0A92">
        <w:rPr>
          <w:rFonts w:ascii="Baskerville Old Face" w:hAnsi="Baskerville Old Face" w:cstheme="minorHAnsi"/>
          <w:bCs/>
          <w:i/>
          <w:iCs/>
          <w:sz w:val="24"/>
          <w:szCs w:val="24"/>
        </w:rPr>
        <w:t>Question</w:t>
      </w:r>
      <w:r w:rsidR="00C671BE">
        <w:rPr>
          <w:rFonts w:ascii="Baskerville Old Face" w:hAnsi="Baskerville Old Face" w:cstheme="minorHAnsi"/>
          <w:bCs/>
          <w:i/>
          <w:iCs/>
          <w:sz w:val="24"/>
          <w:szCs w:val="24"/>
        </w:rPr>
        <w:t>s</w:t>
      </w:r>
      <w:r w:rsidR="00CC0A92">
        <w:rPr>
          <w:rFonts w:ascii="Baskerville Old Face" w:hAnsi="Baskerville Old Face" w:cstheme="minorHAnsi"/>
          <w:bCs/>
          <w:i/>
          <w:iCs/>
          <w:sz w:val="24"/>
          <w:szCs w:val="24"/>
        </w:rPr>
        <w:t xml:space="preserve"> by voter what </w:t>
      </w:r>
      <w:r w:rsidR="00B76699">
        <w:rPr>
          <w:rFonts w:ascii="Baskerville Old Face" w:hAnsi="Baskerville Old Face" w:cstheme="minorHAnsi"/>
          <w:bCs/>
          <w:i/>
          <w:iCs/>
          <w:sz w:val="24"/>
          <w:szCs w:val="24"/>
        </w:rPr>
        <w:t xml:space="preserve">is </w:t>
      </w:r>
      <w:r w:rsidR="00CC0A92">
        <w:rPr>
          <w:rFonts w:ascii="Baskerville Old Face" w:hAnsi="Baskerville Old Face" w:cstheme="minorHAnsi"/>
          <w:bCs/>
          <w:i/>
          <w:iCs/>
          <w:sz w:val="24"/>
          <w:szCs w:val="24"/>
        </w:rPr>
        <w:t xml:space="preserve">the advantage and does the pay increase with the additional workload for the </w:t>
      </w:r>
      <w:r w:rsidR="00C27742">
        <w:rPr>
          <w:rFonts w:ascii="Baskerville Old Face" w:hAnsi="Baskerville Old Face" w:cstheme="minorHAnsi"/>
          <w:bCs/>
          <w:i/>
          <w:iCs/>
          <w:sz w:val="24"/>
          <w:szCs w:val="24"/>
        </w:rPr>
        <w:t xml:space="preserve">finance </w:t>
      </w:r>
      <w:r w:rsidR="00CC0A92">
        <w:rPr>
          <w:rFonts w:ascii="Baskerville Old Face" w:hAnsi="Baskerville Old Face" w:cstheme="minorHAnsi"/>
          <w:bCs/>
          <w:i/>
          <w:iCs/>
          <w:sz w:val="24"/>
          <w:szCs w:val="24"/>
        </w:rPr>
        <w:t xml:space="preserve">office?  </w:t>
      </w:r>
      <w:r w:rsidR="00F77A1D">
        <w:rPr>
          <w:rFonts w:ascii="Baskerville Old Face" w:hAnsi="Baskerville Old Face" w:cstheme="minorHAnsi"/>
          <w:bCs/>
          <w:i/>
          <w:iCs/>
          <w:sz w:val="24"/>
          <w:szCs w:val="24"/>
        </w:rPr>
        <w:t xml:space="preserve">Chair McGrath stated the convenience to the </w:t>
      </w:r>
      <w:proofErr w:type="gramStart"/>
      <w:r w:rsidR="00F77A1D">
        <w:rPr>
          <w:rFonts w:ascii="Baskerville Old Face" w:hAnsi="Baskerville Old Face" w:cstheme="minorHAnsi"/>
          <w:bCs/>
          <w:i/>
          <w:iCs/>
          <w:sz w:val="24"/>
          <w:szCs w:val="24"/>
        </w:rPr>
        <w:t>tax</w:t>
      </w:r>
      <w:r w:rsidR="00C27742">
        <w:rPr>
          <w:rFonts w:ascii="Baskerville Old Face" w:hAnsi="Baskerville Old Face" w:cstheme="minorHAnsi"/>
          <w:bCs/>
          <w:i/>
          <w:iCs/>
          <w:sz w:val="24"/>
          <w:szCs w:val="24"/>
        </w:rPr>
        <w:t>-</w:t>
      </w:r>
      <w:r w:rsidR="00F77A1D">
        <w:rPr>
          <w:rFonts w:ascii="Baskerville Old Face" w:hAnsi="Baskerville Old Face" w:cstheme="minorHAnsi"/>
          <w:bCs/>
          <w:i/>
          <w:iCs/>
          <w:sz w:val="24"/>
          <w:szCs w:val="24"/>
        </w:rPr>
        <w:t>payers</w:t>
      </w:r>
      <w:proofErr w:type="gramEnd"/>
      <w:r w:rsidR="00F77A1D">
        <w:rPr>
          <w:rFonts w:ascii="Baskerville Old Face" w:hAnsi="Baskerville Old Face" w:cstheme="minorHAnsi"/>
          <w:bCs/>
          <w:i/>
          <w:iCs/>
          <w:sz w:val="24"/>
          <w:szCs w:val="24"/>
        </w:rPr>
        <w:t xml:space="preserve"> </w:t>
      </w:r>
      <w:r w:rsidR="00C27742">
        <w:rPr>
          <w:rFonts w:ascii="Baskerville Old Face" w:hAnsi="Baskerville Old Face" w:cstheme="minorHAnsi"/>
          <w:bCs/>
          <w:i/>
          <w:iCs/>
          <w:sz w:val="24"/>
          <w:szCs w:val="24"/>
        </w:rPr>
        <w:t>of</w:t>
      </w:r>
      <w:r w:rsidR="00F77A1D">
        <w:rPr>
          <w:rFonts w:ascii="Baskerville Old Face" w:hAnsi="Baskerville Old Face" w:cstheme="minorHAnsi"/>
          <w:bCs/>
          <w:i/>
          <w:iCs/>
          <w:sz w:val="24"/>
          <w:szCs w:val="24"/>
        </w:rPr>
        <w:t xml:space="preserve"> pay</w:t>
      </w:r>
      <w:r w:rsidR="00CD3630">
        <w:rPr>
          <w:rFonts w:ascii="Baskerville Old Face" w:hAnsi="Baskerville Old Face" w:cstheme="minorHAnsi"/>
          <w:bCs/>
          <w:i/>
          <w:iCs/>
          <w:sz w:val="24"/>
          <w:szCs w:val="24"/>
        </w:rPr>
        <w:t>ing</w:t>
      </w:r>
      <w:r w:rsidR="00F77A1D">
        <w:rPr>
          <w:rFonts w:ascii="Baskerville Old Face" w:hAnsi="Baskerville Old Face" w:cstheme="minorHAnsi"/>
          <w:bCs/>
          <w:i/>
          <w:iCs/>
          <w:sz w:val="24"/>
          <w:szCs w:val="24"/>
        </w:rPr>
        <w:t xml:space="preserve"> everything in one locatio</w:t>
      </w:r>
      <w:r w:rsidR="00CD3630">
        <w:rPr>
          <w:rFonts w:ascii="Baskerville Old Face" w:hAnsi="Baskerville Old Face" w:cstheme="minorHAnsi"/>
          <w:bCs/>
          <w:i/>
          <w:iCs/>
          <w:sz w:val="24"/>
          <w:szCs w:val="24"/>
        </w:rPr>
        <w:t xml:space="preserve">n and taking </w:t>
      </w:r>
      <w:r w:rsidR="007A2EA8">
        <w:rPr>
          <w:rFonts w:ascii="Baskerville Old Face" w:hAnsi="Baskerville Old Face" w:cstheme="minorHAnsi"/>
          <w:bCs/>
          <w:i/>
          <w:iCs/>
          <w:sz w:val="24"/>
          <w:szCs w:val="24"/>
        </w:rPr>
        <w:t>interruptions</w:t>
      </w:r>
      <w:r w:rsidR="00CD3630">
        <w:rPr>
          <w:rFonts w:ascii="Baskerville Old Face" w:hAnsi="Baskerville Old Face" w:cstheme="minorHAnsi"/>
          <w:bCs/>
          <w:i/>
          <w:iCs/>
          <w:sz w:val="24"/>
          <w:szCs w:val="24"/>
        </w:rPr>
        <w:t xml:space="preserve"> </w:t>
      </w:r>
      <w:r w:rsidR="007A2EA8">
        <w:rPr>
          <w:rFonts w:ascii="Baskerville Old Face" w:hAnsi="Baskerville Old Face" w:cstheme="minorHAnsi"/>
          <w:bCs/>
          <w:i/>
          <w:iCs/>
          <w:sz w:val="24"/>
          <w:szCs w:val="24"/>
        </w:rPr>
        <w:t xml:space="preserve">away from Administrator’s office, where </w:t>
      </w:r>
      <w:r w:rsidR="00C671BE">
        <w:rPr>
          <w:rFonts w:ascii="Baskerville Old Face" w:hAnsi="Baskerville Old Face" w:cstheme="minorHAnsi"/>
          <w:bCs/>
          <w:i/>
          <w:iCs/>
          <w:sz w:val="24"/>
          <w:szCs w:val="24"/>
        </w:rPr>
        <w:t>Transfer Station tags are currently being sold</w:t>
      </w:r>
      <w:r w:rsidR="007A2EA8">
        <w:rPr>
          <w:rFonts w:ascii="Baskerville Old Face" w:hAnsi="Baskerville Old Face" w:cstheme="minorHAnsi"/>
          <w:bCs/>
          <w:i/>
          <w:iCs/>
          <w:sz w:val="24"/>
          <w:szCs w:val="24"/>
        </w:rPr>
        <w:t xml:space="preserve">; </w:t>
      </w:r>
      <w:r w:rsidR="00C671BE">
        <w:rPr>
          <w:rFonts w:ascii="Baskerville Old Face" w:hAnsi="Baskerville Old Face" w:cstheme="minorHAnsi"/>
          <w:bCs/>
          <w:i/>
          <w:iCs/>
          <w:sz w:val="24"/>
          <w:szCs w:val="24"/>
        </w:rPr>
        <w:t>no</w:t>
      </w:r>
      <w:r w:rsidR="00C27742">
        <w:rPr>
          <w:rFonts w:ascii="Baskerville Old Face" w:hAnsi="Baskerville Old Face" w:cstheme="minorHAnsi"/>
          <w:bCs/>
          <w:i/>
          <w:iCs/>
          <w:sz w:val="24"/>
          <w:szCs w:val="24"/>
        </w:rPr>
        <w:t xml:space="preserve"> salary increase</w:t>
      </w:r>
      <w:r w:rsidR="00587A73">
        <w:rPr>
          <w:rFonts w:ascii="Baskerville Old Face" w:hAnsi="Baskerville Old Face" w:cstheme="minorHAnsi"/>
          <w:bCs/>
          <w:i/>
          <w:iCs/>
          <w:sz w:val="24"/>
          <w:szCs w:val="24"/>
        </w:rPr>
        <w:t xml:space="preserve"> for this</w:t>
      </w:r>
      <w:r w:rsidR="00C671BE">
        <w:rPr>
          <w:rFonts w:ascii="Baskerville Old Face" w:hAnsi="Baskerville Old Face" w:cstheme="minorHAnsi"/>
          <w:bCs/>
          <w:i/>
          <w:iCs/>
          <w:sz w:val="24"/>
          <w:szCs w:val="24"/>
        </w:rPr>
        <w:t xml:space="preserve"> in FY25, but would be looked into</w:t>
      </w:r>
      <w:r w:rsidR="00587A73">
        <w:rPr>
          <w:rFonts w:ascii="Baskerville Old Face" w:hAnsi="Baskerville Old Face" w:cstheme="minorHAnsi"/>
          <w:bCs/>
          <w:i/>
          <w:iCs/>
          <w:sz w:val="24"/>
          <w:szCs w:val="24"/>
        </w:rPr>
        <w:t xml:space="preserve"> going forward</w:t>
      </w:r>
      <w:r w:rsidR="00C671BE">
        <w:rPr>
          <w:rFonts w:ascii="Baskerville Old Face" w:hAnsi="Baskerville Old Face" w:cstheme="minorHAnsi"/>
          <w:bCs/>
          <w:i/>
          <w:iCs/>
          <w:sz w:val="24"/>
          <w:szCs w:val="24"/>
        </w:rPr>
        <w:t>.</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6EECDA25" w14:textId="77777777" w:rsidR="00FA76E1" w:rsidRDefault="00FA76E1" w:rsidP="008F4FFF">
      <w:pPr>
        <w:spacing w:before="120" w:after="120" w:line="247" w:lineRule="auto"/>
        <w:rPr>
          <w:rFonts w:asciiTheme="minorHAnsi" w:hAnsiTheme="minorHAnsi" w:cstheme="minorHAnsi"/>
          <w:b/>
          <w:snapToGrid w:val="0"/>
          <w:szCs w:val="24"/>
        </w:rPr>
      </w:pPr>
    </w:p>
    <w:p w14:paraId="4AA33AC6" w14:textId="5ED05C00" w:rsidR="008F4FFF" w:rsidRPr="008F4FFF" w:rsidRDefault="008F4FFF" w:rsidP="008F4FFF">
      <w:pPr>
        <w:spacing w:before="120" w:after="120" w:line="247" w:lineRule="auto"/>
        <w:rPr>
          <w:rFonts w:asciiTheme="minorHAnsi" w:hAnsiTheme="minorHAnsi" w:cstheme="minorHAnsi"/>
          <w:b/>
          <w:snapToGrid w:val="0"/>
          <w:szCs w:val="24"/>
        </w:rPr>
      </w:pPr>
      <w:r w:rsidRPr="00003F42">
        <w:rPr>
          <w:rFonts w:asciiTheme="minorHAnsi" w:hAnsiTheme="minorHAnsi" w:cstheme="minorHAnsi"/>
          <w:b/>
          <w:snapToGrid w:val="0"/>
          <w:szCs w:val="24"/>
        </w:rPr>
        <w:t>ARTICLE</w:t>
      </w:r>
      <w:r w:rsidR="00A044D7" w:rsidRPr="00003F42">
        <w:rPr>
          <w:rFonts w:asciiTheme="minorHAnsi" w:hAnsiTheme="minorHAnsi" w:cstheme="minorHAnsi"/>
          <w:b/>
          <w:snapToGrid w:val="0"/>
          <w:szCs w:val="24"/>
        </w:rPr>
        <w:t xml:space="preserve"> 2</w:t>
      </w:r>
      <w:r w:rsidR="00DB011E">
        <w:rPr>
          <w:rFonts w:asciiTheme="minorHAnsi" w:hAnsiTheme="minorHAnsi" w:cstheme="minorHAnsi"/>
          <w:b/>
          <w:snapToGrid w:val="0"/>
          <w:szCs w:val="24"/>
        </w:rPr>
        <w:t>8</w:t>
      </w:r>
      <w:r w:rsidRPr="00003F42">
        <w:rPr>
          <w:rFonts w:asciiTheme="minorHAnsi" w:hAnsiTheme="minorHAnsi" w:cstheme="minorHAnsi"/>
          <w:b/>
          <w:snapToGrid w:val="0"/>
          <w:szCs w:val="24"/>
        </w:rPr>
        <w:t xml:space="preserve">:  </w:t>
      </w:r>
      <w:r w:rsidR="00F17664" w:rsidRPr="00003F42">
        <w:rPr>
          <w:rFonts w:asciiTheme="minorHAnsi" w:hAnsiTheme="minorHAnsi" w:cstheme="minorHAnsi"/>
          <w:b/>
          <w:snapToGrid w:val="0"/>
          <w:szCs w:val="24"/>
        </w:rPr>
        <w:t>Sh</w:t>
      </w:r>
      <w:r w:rsidR="00F17664">
        <w:rPr>
          <w:rFonts w:asciiTheme="minorHAnsi" w:hAnsiTheme="minorHAnsi" w:cstheme="minorHAnsi"/>
          <w:b/>
          <w:snapToGrid w:val="0"/>
          <w:szCs w:val="24"/>
        </w:rPr>
        <w:t>ort</w:t>
      </w:r>
      <w:r w:rsidR="00396AB0">
        <w:rPr>
          <w:rFonts w:asciiTheme="minorHAnsi" w:hAnsiTheme="minorHAnsi" w:cstheme="minorHAnsi"/>
          <w:b/>
          <w:snapToGrid w:val="0"/>
          <w:szCs w:val="24"/>
        </w:rPr>
        <w:t>-Term Rental</w:t>
      </w:r>
      <w:r w:rsidR="0090455B">
        <w:rPr>
          <w:rFonts w:asciiTheme="minorHAnsi" w:hAnsiTheme="minorHAnsi" w:cstheme="minorHAnsi"/>
          <w:b/>
          <w:snapToGrid w:val="0"/>
          <w:szCs w:val="24"/>
        </w:rPr>
        <w:t xml:space="preserve"> Standards General Bylaw </w:t>
      </w:r>
    </w:p>
    <w:p w14:paraId="4FAB6970" w14:textId="715BD7CE" w:rsidR="00B77916" w:rsidRDefault="0013273B" w:rsidP="000F3368">
      <w:pPr>
        <w:spacing w:before="120" w:after="120" w:line="247" w:lineRule="auto"/>
        <w:rPr>
          <w:rFonts w:asciiTheme="minorHAnsi" w:hAnsiTheme="minorHAnsi" w:cstheme="minorHAnsi"/>
          <w:bCs/>
          <w:szCs w:val="24"/>
        </w:rPr>
      </w:pPr>
      <w:r>
        <w:rPr>
          <w:rFonts w:asciiTheme="minorHAnsi" w:hAnsiTheme="minorHAnsi" w:cstheme="minorHAnsi"/>
          <w:bCs/>
          <w:szCs w:val="24"/>
        </w:rPr>
        <w:t xml:space="preserve">To see if the town will vote to amend the general by-laws of the Town of Cheshire by adding a new section to establish </w:t>
      </w:r>
      <w:r w:rsidR="00CB1CE0">
        <w:rPr>
          <w:rFonts w:asciiTheme="minorHAnsi" w:hAnsiTheme="minorHAnsi" w:cstheme="minorHAnsi"/>
          <w:bCs/>
          <w:szCs w:val="24"/>
        </w:rPr>
        <w:t xml:space="preserve">Short-Term Rental </w:t>
      </w:r>
      <w:proofErr w:type="gramStart"/>
      <w:r w:rsidR="00CB1CE0">
        <w:rPr>
          <w:rFonts w:asciiTheme="minorHAnsi" w:hAnsiTheme="minorHAnsi" w:cstheme="minorHAnsi"/>
          <w:bCs/>
          <w:szCs w:val="24"/>
        </w:rPr>
        <w:t xml:space="preserve">Standards, </w:t>
      </w:r>
      <w:r w:rsidR="004D21F5">
        <w:rPr>
          <w:rFonts w:asciiTheme="minorHAnsi" w:hAnsiTheme="minorHAnsi" w:cstheme="minorHAnsi"/>
          <w:bCs/>
          <w:szCs w:val="24"/>
        </w:rPr>
        <w:t>or</w:t>
      </w:r>
      <w:proofErr w:type="gramEnd"/>
      <w:r w:rsidR="004D21F5">
        <w:rPr>
          <w:rFonts w:asciiTheme="minorHAnsi" w:hAnsiTheme="minorHAnsi" w:cstheme="minorHAnsi"/>
          <w:bCs/>
          <w:szCs w:val="24"/>
        </w:rPr>
        <w:t xml:space="preserve"> take an action in relation thereto.</w:t>
      </w:r>
    </w:p>
    <w:p w14:paraId="27D34399" w14:textId="77777777" w:rsidR="004B2A70" w:rsidRDefault="004B2A70" w:rsidP="004B2A70">
      <w:pPr>
        <w:spacing w:line="247" w:lineRule="auto"/>
        <w:rPr>
          <w:rFonts w:asciiTheme="minorHAnsi" w:hAnsiTheme="minorHAnsi" w:cstheme="minorHAnsi"/>
          <w:bCs/>
          <w:szCs w:val="24"/>
        </w:rPr>
      </w:pPr>
    </w:p>
    <w:p w14:paraId="33A1B262" w14:textId="0BBE3DCF" w:rsidR="004D21F5" w:rsidRDefault="004B2A70" w:rsidP="000F3368">
      <w:pPr>
        <w:spacing w:before="120" w:after="120" w:line="247" w:lineRule="auto"/>
        <w:rPr>
          <w:rFonts w:asciiTheme="minorHAnsi" w:hAnsiTheme="minorHAnsi" w:cstheme="minorHAnsi"/>
          <w:i/>
          <w:iCs/>
        </w:rPr>
      </w:pPr>
      <w:r w:rsidRPr="004B2A70">
        <w:rPr>
          <w:rFonts w:asciiTheme="minorHAnsi" w:hAnsiTheme="minorHAnsi" w:cstheme="minorHAnsi"/>
          <w:i/>
          <w:iCs/>
        </w:rPr>
        <w:t>Moderator Francesconi stated she would not be reading this article in its entirety.</w:t>
      </w:r>
    </w:p>
    <w:p w14:paraId="7BE6C17D" w14:textId="77777777" w:rsidR="004B2A70" w:rsidRDefault="004B2A70" w:rsidP="004B2A70">
      <w:pPr>
        <w:spacing w:line="247" w:lineRule="auto"/>
        <w:rPr>
          <w:rFonts w:asciiTheme="minorHAnsi" w:hAnsiTheme="minorHAnsi" w:cstheme="minorHAnsi"/>
          <w:bCs/>
          <w:szCs w:val="24"/>
        </w:rPr>
      </w:pPr>
    </w:p>
    <w:p w14:paraId="7ECF9EAF" w14:textId="62842D6C" w:rsidR="004D21F5" w:rsidRDefault="004D21F5" w:rsidP="000F3368">
      <w:pPr>
        <w:spacing w:before="120" w:after="120" w:line="247" w:lineRule="auto"/>
        <w:rPr>
          <w:rFonts w:asciiTheme="minorHAnsi" w:hAnsiTheme="minorHAnsi" w:cstheme="minorHAnsi"/>
          <w:bCs/>
          <w:szCs w:val="24"/>
        </w:rPr>
      </w:pPr>
      <w:r>
        <w:rPr>
          <w:rFonts w:asciiTheme="minorHAnsi" w:hAnsiTheme="minorHAnsi" w:cstheme="minorHAnsi"/>
          <w:bCs/>
          <w:szCs w:val="24"/>
        </w:rPr>
        <w:t>Standards for Short-Term Rentals</w:t>
      </w:r>
    </w:p>
    <w:p w14:paraId="2AB65E89" w14:textId="3C1DD3F8" w:rsidR="00C87802" w:rsidRDefault="00C87802" w:rsidP="000F3368">
      <w:pPr>
        <w:spacing w:before="120" w:after="120" w:line="247" w:lineRule="auto"/>
        <w:rPr>
          <w:rFonts w:asciiTheme="minorHAnsi" w:hAnsiTheme="minorHAnsi" w:cstheme="minorHAnsi"/>
          <w:bCs/>
          <w:szCs w:val="24"/>
        </w:rPr>
      </w:pPr>
      <w:r>
        <w:rPr>
          <w:rFonts w:asciiTheme="minorHAnsi" w:hAnsiTheme="minorHAnsi" w:cstheme="minorHAnsi"/>
          <w:bCs/>
          <w:szCs w:val="24"/>
        </w:rPr>
        <w:t xml:space="preserve">The Town of Cheshire supports the safe and legal operation of Short-Term Rental dwellings to support the local economy and offer a variety of overnight lodging options for visitors to the Town.  The performance standard section will offer the assurance that all Short-Term Rental properties will </w:t>
      </w:r>
      <w:r w:rsidR="00806FA6">
        <w:rPr>
          <w:rFonts w:asciiTheme="minorHAnsi" w:hAnsiTheme="minorHAnsi" w:cstheme="minorHAnsi"/>
          <w:bCs/>
          <w:szCs w:val="24"/>
        </w:rPr>
        <w:t xml:space="preserve">be acceptable uses within the Town of Cheshire </w:t>
      </w:r>
      <w:r w:rsidR="001D3A2A">
        <w:rPr>
          <w:rFonts w:asciiTheme="minorHAnsi" w:hAnsiTheme="minorHAnsi" w:cstheme="minorHAnsi"/>
          <w:bCs/>
          <w:szCs w:val="24"/>
        </w:rPr>
        <w:t>if</w:t>
      </w:r>
      <w:r w:rsidR="00806FA6">
        <w:rPr>
          <w:rFonts w:asciiTheme="minorHAnsi" w:hAnsiTheme="minorHAnsi" w:cstheme="minorHAnsi"/>
          <w:bCs/>
          <w:szCs w:val="24"/>
        </w:rPr>
        <w:t xml:space="preserve"> the Performance Standards are met for any given property and that the property owner has applied for </w:t>
      </w:r>
      <w:r w:rsidR="00A96542">
        <w:rPr>
          <w:rFonts w:asciiTheme="minorHAnsi" w:hAnsiTheme="minorHAnsi" w:cstheme="minorHAnsi"/>
          <w:bCs/>
          <w:szCs w:val="24"/>
        </w:rPr>
        <w:t>and</w:t>
      </w:r>
      <w:r w:rsidR="00806FA6">
        <w:rPr>
          <w:rFonts w:asciiTheme="minorHAnsi" w:hAnsiTheme="minorHAnsi" w:cstheme="minorHAnsi"/>
          <w:bCs/>
          <w:szCs w:val="24"/>
        </w:rPr>
        <w:t xml:space="preserve"> received a Registration of the property as a short-term rental and applied for </w:t>
      </w:r>
      <w:proofErr w:type="spellStart"/>
      <w:r w:rsidR="00806FA6">
        <w:rPr>
          <w:rFonts w:asciiTheme="minorHAnsi" w:hAnsiTheme="minorHAnsi" w:cstheme="minorHAnsi"/>
          <w:bCs/>
          <w:szCs w:val="24"/>
        </w:rPr>
        <w:t>an</w:t>
      </w:r>
      <w:proofErr w:type="spellEnd"/>
      <w:r w:rsidR="00806FA6">
        <w:rPr>
          <w:rFonts w:asciiTheme="minorHAnsi" w:hAnsiTheme="minorHAnsi" w:cstheme="minorHAnsi"/>
          <w:bCs/>
          <w:szCs w:val="24"/>
        </w:rPr>
        <w:t xml:space="preserve"> received a Business Certificate.</w:t>
      </w:r>
    </w:p>
    <w:p w14:paraId="31C89FAC" w14:textId="31751E62" w:rsidR="0005365A" w:rsidRPr="00487078" w:rsidRDefault="0005365A" w:rsidP="0005365A">
      <w:pPr>
        <w:pStyle w:val="ListParagraph"/>
        <w:numPr>
          <w:ilvl w:val="0"/>
          <w:numId w:val="26"/>
        </w:numPr>
        <w:spacing w:before="120" w:after="120" w:line="247" w:lineRule="auto"/>
        <w:rPr>
          <w:rFonts w:cstheme="minorHAnsi"/>
          <w:b/>
          <w:szCs w:val="24"/>
        </w:rPr>
      </w:pPr>
      <w:r>
        <w:rPr>
          <w:rFonts w:cstheme="minorHAnsi"/>
          <w:bCs/>
          <w:szCs w:val="24"/>
        </w:rPr>
        <w:t>The property owner must apply to register the property on a form provided by the Town of Chesh</w:t>
      </w:r>
      <w:r w:rsidR="00487078">
        <w:rPr>
          <w:rFonts w:cstheme="minorHAnsi"/>
          <w:bCs/>
          <w:szCs w:val="24"/>
        </w:rPr>
        <w:t>ire and receive a Business Certificate from the Town of Cheshire.</w:t>
      </w:r>
    </w:p>
    <w:p w14:paraId="37196489" w14:textId="0BE5DCAF" w:rsidR="00487078" w:rsidRPr="00487078" w:rsidRDefault="00487078" w:rsidP="0005365A">
      <w:pPr>
        <w:pStyle w:val="ListParagraph"/>
        <w:numPr>
          <w:ilvl w:val="0"/>
          <w:numId w:val="26"/>
        </w:numPr>
        <w:spacing w:before="120" w:after="120" w:line="247" w:lineRule="auto"/>
        <w:rPr>
          <w:rFonts w:cstheme="minorHAnsi"/>
          <w:b/>
          <w:szCs w:val="24"/>
        </w:rPr>
      </w:pPr>
      <w:r>
        <w:rPr>
          <w:rFonts w:cstheme="minorHAnsi"/>
          <w:bCs/>
          <w:szCs w:val="24"/>
        </w:rPr>
        <w:t xml:space="preserve">The property shall </w:t>
      </w:r>
      <w:r w:rsidR="001D3A2A">
        <w:rPr>
          <w:rFonts w:cstheme="minorHAnsi"/>
          <w:bCs/>
          <w:szCs w:val="24"/>
        </w:rPr>
        <w:t>follow</w:t>
      </w:r>
      <w:r>
        <w:rPr>
          <w:rFonts w:cstheme="minorHAnsi"/>
          <w:bCs/>
          <w:szCs w:val="24"/>
        </w:rPr>
        <w:t xml:space="preserve"> all relevant state and local </w:t>
      </w:r>
      <w:r w:rsidR="00A96542">
        <w:rPr>
          <w:rFonts w:cstheme="minorHAnsi"/>
          <w:bCs/>
          <w:szCs w:val="24"/>
        </w:rPr>
        <w:t>statutes</w:t>
      </w:r>
      <w:r>
        <w:rPr>
          <w:rFonts w:cstheme="minorHAnsi"/>
          <w:bCs/>
          <w:szCs w:val="24"/>
        </w:rPr>
        <w:t>, rules and regulations pertaining to health and safety.</w:t>
      </w:r>
    </w:p>
    <w:p w14:paraId="05BB2AF7" w14:textId="0DD635B8" w:rsidR="00487078" w:rsidRPr="00487078" w:rsidRDefault="00487078" w:rsidP="0005365A">
      <w:pPr>
        <w:pStyle w:val="ListParagraph"/>
        <w:numPr>
          <w:ilvl w:val="0"/>
          <w:numId w:val="26"/>
        </w:numPr>
        <w:spacing w:before="120" w:after="120" w:line="247" w:lineRule="auto"/>
        <w:rPr>
          <w:rFonts w:cstheme="minorHAnsi"/>
          <w:b/>
          <w:szCs w:val="24"/>
        </w:rPr>
      </w:pPr>
      <w:r>
        <w:rPr>
          <w:rFonts w:cstheme="minorHAnsi"/>
          <w:bCs/>
          <w:szCs w:val="24"/>
        </w:rPr>
        <w:t>The property owner shall provide, with the Registration Application, a copy of the Registration Certificate with the MA Department of Revenue for each dwelling unit they are registering.</w:t>
      </w:r>
    </w:p>
    <w:p w14:paraId="7F8EF08B" w14:textId="578310A4" w:rsidR="00487078" w:rsidRPr="007010F1" w:rsidRDefault="00487078" w:rsidP="0005365A">
      <w:pPr>
        <w:pStyle w:val="ListParagraph"/>
        <w:numPr>
          <w:ilvl w:val="0"/>
          <w:numId w:val="26"/>
        </w:numPr>
        <w:spacing w:before="120" w:after="120" w:line="247" w:lineRule="auto"/>
        <w:rPr>
          <w:rFonts w:cstheme="minorHAnsi"/>
          <w:b/>
          <w:szCs w:val="24"/>
        </w:rPr>
      </w:pPr>
      <w:r>
        <w:rPr>
          <w:rFonts w:cstheme="minorHAnsi"/>
          <w:bCs/>
          <w:szCs w:val="24"/>
        </w:rPr>
        <w:t xml:space="preserve">A registration fee of $100 shall be paid at the time of </w:t>
      </w:r>
      <w:r w:rsidR="007010F1">
        <w:rPr>
          <w:rFonts w:cstheme="minorHAnsi"/>
          <w:bCs/>
          <w:szCs w:val="24"/>
        </w:rPr>
        <w:t>registration and $100 at each annual renewal.</w:t>
      </w:r>
    </w:p>
    <w:p w14:paraId="6FE594AB" w14:textId="6EB6B459" w:rsidR="007010F1" w:rsidRPr="0005365A" w:rsidRDefault="00A96542" w:rsidP="0005365A">
      <w:pPr>
        <w:pStyle w:val="ListParagraph"/>
        <w:numPr>
          <w:ilvl w:val="0"/>
          <w:numId w:val="26"/>
        </w:numPr>
        <w:spacing w:before="120" w:after="120" w:line="247" w:lineRule="auto"/>
        <w:rPr>
          <w:rFonts w:cstheme="minorHAnsi"/>
          <w:b/>
          <w:szCs w:val="24"/>
        </w:rPr>
      </w:pPr>
      <w:r>
        <w:rPr>
          <w:rFonts w:cstheme="minorHAnsi"/>
          <w:bCs/>
          <w:szCs w:val="24"/>
        </w:rPr>
        <w:t>A lack</w:t>
      </w:r>
      <w:r w:rsidR="007010F1">
        <w:rPr>
          <w:rFonts w:cstheme="minorHAnsi"/>
          <w:bCs/>
          <w:szCs w:val="24"/>
        </w:rPr>
        <w:t xml:space="preserve"> of compliance with these standard or any complaint arising from the use of the property will be referred to the appropriate town department for investigation.  If the property owner is </w:t>
      </w:r>
      <w:r>
        <w:rPr>
          <w:rFonts w:cstheme="minorHAnsi"/>
          <w:bCs/>
          <w:szCs w:val="24"/>
        </w:rPr>
        <w:t xml:space="preserve">found to be in violation of Performance Standard, the Short-Term Rental Registration may be revoked after a hearing with seven (7) days advance notice and may not be renewed until the property </w:t>
      </w:r>
      <w:r w:rsidR="001D3A2A">
        <w:rPr>
          <w:rFonts w:cstheme="minorHAnsi"/>
          <w:bCs/>
          <w:szCs w:val="24"/>
        </w:rPr>
        <w:t>complies</w:t>
      </w:r>
      <w:r>
        <w:rPr>
          <w:rFonts w:cstheme="minorHAnsi"/>
          <w:bCs/>
          <w:szCs w:val="24"/>
        </w:rPr>
        <w:t xml:space="preserve">.  </w:t>
      </w:r>
    </w:p>
    <w:p w14:paraId="1D4E0922" w14:textId="77777777" w:rsidR="00164A0D" w:rsidRDefault="00164A0D" w:rsidP="00164A0D">
      <w:pPr>
        <w:jc w:val="center"/>
        <w:rPr>
          <w:rFonts w:asciiTheme="minorHAnsi" w:hAnsiTheme="minorHAnsi" w:cstheme="minorHAnsi"/>
          <w:bCs/>
          <w:i/>
          <w:iCs/>
          <w:color w:val="000000"/>
          <w:szCs w:val="24"/>
        </w:rPr>
      </w:pPr>
      <w:bookmarkStart w:id="7" w:name="_Hlk166497472"/>
      <w:r w:rsidRPr="00EA1993">
        <w:rPr>
          <w:rFonts w:asciiTheme="minorHAnsi" w:hAnsiTheme="minorHAnsi" w:cstheme="minorHAnsi"/>
          <w:bCs/>
          <w:i/>
          <w:iCs/>
          <w:color w:val="000000"/>
          <w:szCs w:val="24"/>
        </w:rPr>
        <w:t>Board of Selectmen Recommends</w:t>
      </w:r>
    </w:p>
    <w:p w14:paraId="618C9EDC" w14:textId="48FABEEC" w:rsidR="00C433BB" w:rsidRPr="00164A0D" w:rsidRDefault="00164A0D" w:rsidP="00164A0D">
      <w:pPr>
        <w:spacing w:before="120" w:after="120" w:line="247" w:lineRule="auto"/>
        <w:jc w:val="center"/>
        <w:rPr>
          <w:rFonts w:asciiTheme="minorHAnsi" w:hAnsiTheme="minorHAnsi" w:cstheme="minorHAnsi"/>
          <w:bCs/>
          <w:i/>
          <w:iCs/>
          <w:szCs w:val="24"/>
        </w:rPr>
      </w:pPr>
      <w:r>
        <w:rPr>
          <w:rFonts w:asciiTheme="minorHAnsi" w:hAnsiTheme="minorHAnsi" w:cstheme="minorHAnsi"/>
          <w:bCs/>
          <w:i/>
          <w:iCs/>
          <w:szCs w:val="24"/>
        </w:rPr>
        <w:t>Majority Vote Required</w:t>
      </w:r>
    </w:p>
    <w:bookmarkEnd w:id="7"/>
    <w:p w14:paraId="176B9758" w14:textId="77777777" w:rsidR="002D3219" w:rsidRPr="00E4516B" w:rsidRDefault="002D3219" w:rsidP="002D3219">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1599BA8D" w14:textId="6ABACA9A" w:rsidR="002D3219" w:rsidRPr="00EC4EDB" w:rsidRDefault="002D3219" w:rsidP="002D3219">
      <w:pPr>
        <w:pStyle w:val="HTMLPreformatted"/>
        <w:spacing w:before="120" w:after="120" w:line="247" w:lineRule="auto"/>
        <w:rPr>
          <w:rFonts w:ascii="Baskerville Old Face" w:hAnsi="Baskerville Old Face" w:cstheme="minorHAnsi"/>
          <w:bCs/>
          <w:sz w:val="24"/>
          <w:szCs w:val="24"/>
        </w:rPr>
      </w:pPr>
      <w:r w:rsidRPr="00E4516B">
        <w:rPr>
          <w:rFonts w:ascii="Baskerville Old Face" w:hAnsi="Baskerville Old Face" w:cstheme="minorHAnsi"/>
          <w:bCs/>
          <w:i/>
          <w:iCs/>
          <w:sz w:val="24"/>
          <w:szCs w:val="24"/>
        </w:rPr>
        <w:lastRenderedPageBreak/>
        <w:t xml:space="preserve">Discussion: </w:t>
      </w:r>
      <w:r w:rsidR="00EB6660">
        <w:rPr>
          <w:rFonts w:ascii="Baskerville Old Face" w:hAnsi="Baskerville Old Face" w:cstheme="minorHAnsi"/>
          <w:bCs/>
          <w:i/>
          <w:iCs/>
          <w:sz w:val="24"/>
          <w:szCs w:val="24"/>
        </w:rPr>
        <w:t xml:space="preserve">Voter questioned </w:t>
      </w:r>
      <w:r w:rsidR="00746256">
        <w:rPr>
          <w:rFonts w:ascii="Baskerville Old Face" w:hAnsi="Baskerville Old Face" w:cstheme="minorHAnsi"/>
          <w:bCs/>
          <w:i/>
          <w:iCs/>
          <w:sz w:val="24"/>
          <w:szCs w:val="24"/>
        </w:rPr>
        <w:t>how th</w:t>
      </w:r>
      <w:r w:rsidR="0004080C">
        <w:rPr>
          <w:rFonts w:ascii="Baskerville Old Face" w:hAnsi="Baskerville Old Face" w:cstheme="minorHAnsi"/>
          <w:bCs/>
          <w:i/>
          <w:iCs/>
          <w:sz w:val="24"/>
          <w:szCs w:val="24"/>
        </w:rPr>
        <w:t>e fee got established</w:t>
      </w:r>
      <w:r w:rsidR="00844D8E">
        <w:rPr>
          <w:rFonts w:ascii="Baskerville Old Face" w:hAnsi="Baskerville Old Face" w:cstheme="minorHAnsi"/>
          <w:bCs/>
          <w:i/>
          <w:iCs/>
          <w:sz w:val="24"/>
          <w:szCs w:val="24"/>
        </w:rPr>
        <w:t>, where the wording came from</w:t>
      </w:r>
      <w:r w:rsidR="00E84972">
        <w:rPr>
          <w:rFonts w:ascii="Baskerville Old Face" w:hAnsi="Baskerville Old Face" w:cstheme="minorHAnsi"/>
          <w:bCs/>
          <w:i/>
          <w:iCs/>
          <w:sz w:val="24"/>
          <w:szCs w:val="24"/>
        </w:rPr>
        <w:t>,</w:t>
      </w:r>
      <w:r w:rsidR="00844D8E">
        <w:rPr>
          <w:rFonts w:ascii="Baskerville Old Face" w:hAnsi="Baskerville Old Face" w:cstheme="minorHAnsi"/>
          <w:bCs/>
          <w:i/>
          <w:iCs/>
          <w:sz w:val="24"/>
          <w:szCs w:val="24"/>
        </w:rPr>
        <w:t xml:space="preserve"> and if it would apply to existing Short-Term Rentals?  Administrator </w:t>
      </w:r>
      <w:r w:rsidR="00A052D4">
        <w:rPr>
          <w:rFonts w:ascii="Baskerville Old Face" w:hAnsi="Baskerville Old Face" w:cstheme="minorHAnsi"/>
          <w:bCs/>
          <w:i/>
          <w:iCs/>
          <w:sz w:val="24"/>
          <w:szCs w:val="24"/>
        </w:rPr>
        <w:t>Morse</w:t>
      </w:r>
      <w:r w:rsidRPr="00322A26">
        <w:rPr>
          <w:rFonts w:ascii="Baskerville Old Face" w:hAnsi="Baskerville Old Face" w:cstheme="minorHAnsi"/>
          <w:bCs/>
          <w:sz w:val="24"/>
          <w:szCs w:val="24"/>
        </w:rPr>
        <w:tab/>
      </w:r>
      <w:r w:rsidR="00240F74">
        <w:rPr>
          <w:rFonts w:ascii="Baskerville Old Face" w:hAnsi="Baskerville Old Face" w:cstheme="minorHAnsi"/>
          <w:bCs/>
          <w:sz w:val="24"/>
          <w:szCs w:val="24"/>
        </w:rPr>
        <w:t>sta</w:t>
      </w:r>
      <w:r w:rsidR="00DD5670">
        <w:rPr>
          <w:rFonts w:ascii="Baskerville Old Face" w:hAnsi="Baskerville Old Face" w:cstheme="minorHAnsi"/>
          <w:bCs/>
          <w:sz w:val="24"/>
          <w:szCs w:val="24"/>
        </w:rPr>
        <w:t>ted this is standard practice across Berkshire County; a boiler plate document</w:t>
      </w:r>
      <w:r w:rsidR="002612CB">
        <w:rPr>
          <w:rFonts w:ascii="Baskerville Old Face" w:hAnsi="Baskerville Old Face" w:cstheme="minorHAnsi"/>
          <w:bCs/>
          <w:sz w:val="24"/>
          <w:szCs w:val="24"/>
        </w:rPr>
        <w:t xml:space="preserve"> which would apply to all STR</w:t>
      </w:r>
      <w:r w:rsidR="00E84972">
        <w:rPr>
          <w:rFonts w:ascii="Baskerville Old Face" w:hAnsi="Baskerville Old Face" w:cstheme="minorHAnsi"/>
          <w:bCs/>
          <w:sz w:val="24"/>
          <w:szCs w:val="24"/>
        </w:rPr>
        <w:t>s</w:t>
      </w:r>
      <w:r w:rsidR="002612CB">
        <w:rPr>
          <w:rFonts w:ascii="Baskerville Old Face" w:hAnsi="Baskerville Old Face" w:cstheme="minorHAnsi"/>
          <w:bCs/>
          <w:sz w:val="24"/>
          <w:szCs w:val="24"/>
        </w:rPr>
        <w:t xml:space="preserve"> registered with the State as of July 1, 2024.</w:t>
      </w:r>
      <w:r w:rsidR="002612CB">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79FDA326" w14:textId="77777777" w:rsidR="00AB4EB2" w:rsidRDefault="00AB4EB2" w:rsidP="000F3368">
      <w:pPr>
        <w:spacing w:before="120" w:after="120" w:line="247" w:lineRule="auto"/>
        <w:rPr>
          <w:rFonts w:asciiTheme="minorHAnsi" w:hAnsiTheme="minorHAnsi" w:cstheme="minorHAnsi"/>
          <w:b/>
          <w:szCs w:val="24"/>
        </w:rPr>
      </w:pPr>
    </w:p>
    <w:p w14:paraId="5F1E73B2" w14:textId="00217205" w:rsidR="00AB4EB2" w:rsidRPr="002755D6" w:rsidRDefault="005A60BC" w:rsidP="000F3368">
      <w:pPr>
        <w:spacing w:before="120" w:after="120" w:line="247" w:lineRule="auto"/>
        <w:rPr>
          <w:rFonts w:asciiTheme="minorHAnsi" w:hAnsiTheme="minorHAnsi" w:cstheme="minorHAnsi"/>
          <w:b/>
          <w:szCs w:val="24"/>
        </w:rPr>
      </w:pPr>
      <w:r w:rsidRPr="00BB3D00">
        <w:rPr>
          <w:rFonts w:asciiTheme="minorHAnsi" w:hAnsiTheme="minorHAnsi" w:cstheme="minorHAnsi"/>
          <w:b/>
          <w:szCs w:val="24"/>
        </w:rPr>
        <w:t>ARTICLE</w:t>
      </w:r>
      <w:r w:rsidR="00A044D7" w:rsidRPr="00BB3D00">
        <w:rPr>
          <w:rFonts w:asciiTheme="minorHAnsi" w:hAnsiTheme="minorHAnsi" w:cstheme="minorHAnsi"/>
          <w:b/>
          <w:szCs w:val="24"/>
        </w:rPr>
        <w:t xml:space="preserve"> </w:t>
      </w:r>
      <w:r w:rsidR="00BD0F45">
        <w:rPr>
          <w:rFonts w:asciiTheme="minorHAnsi" w:hAnsiTheme="minorHAnsi" w:cstheme="minorHAnsi"/>
          <w:b/>
          <w:szCs w:val="24"/>
        </w:rPr>
        <w:t>2</w:t>
      </w:r>
      <w:r w:rsidR="00DB011E">
        <w:rPr>
          <w:rFonts w:asciiTheme="minorHAnsi" w:hAnsiTheme="minorHAnsi" w:cstheme="minorHAnsi"/>
          <w:b/>
          <w:szCs w:val="24"/>
        </w:rPr>
        <w:t>9</w:t>
      </w:r>
      <w:r w:rsidRPr="00BB3D00">
        <w:rPr>
          <w:rFonts w:asciiTheme="minorHAnsi" w:hAnsiTheme="minorHAnsi" w:cstheme="minorHAnsi"/>
          <w:b/>
          <w:szCs w:val="24"/>
        </w:rPr>
        <w:t xml:space="preserve">:  </w:t>
      </w:r>
      <w:r w:rsidR="002755D6">
        <w:rPr>
          <w:rFonts w:asciiTheme="minorHAnsi" w:hAnsiTheme="minorHAnsi" w:cstheme="minorHAnsi"/>
          <w:b/>
          <w:szCs w:val="24"/>
        </w:rPr>
        <w:t xml:space="preserve">Uncombine Treasurer/Tax Collector position </w:t>
      </w:r>
    </w:p>
    <w:p w14:paraId="6DC0CF87" w14:textId="27D0AC1A" w:rsidR="00C00F92" w:rsidRPr="002755D6" w:rsidRDefault="00323EEC" w:rsidP="00C00F92">
      <w:pPr>
        <w:jc w:val="both"/>
        <w:rPr>
          <w:i/>
          <w:sz w:val="28"/>
          <w:szCs w:val="28"/>
        </w:rPr>
      </w:pPr>
      <w:r w:rsidRPr="002755D6">
        <w:rPr>
          <w:rFonts w:asciiTheme="minorHAnsi" w:hAnsiTheme="minorHAnsi" w:cstheme="minorHAnsi"/>
          <w:bCs/>
          <w:szCs w:val="24"/>
        </w:rPr>
        <w:t xml:space="preserve">To see if the Town will vote </w:t>
      </w:r>
      <w:r w:rsidR="00CA59FB" w:rsidRPr="002755D6">
        <w:rPr>
          <w:rFonts w:asciiTheme="minorHAnsi" w:hAnsiTheme="minorHAnsi" w:cstheme="minorHAnsi"/>
          <w:bCs/>
          <w:szCs w:val="24"/>
        </w:rPr>
        <w:t>pursuant to MGL Chapter 4, Section 4 B and MGL Chapter 41, Section 1B to uncombine th</w:t>
      </w:r>
      <w:r w:rsidR="00A022DF" w:rsidRPr="002755D6">
        <w:rPr>
          <w:rFonts w:asciiTheme="minorHAnsi" w:hAnsiTheme="minorHAnsi" w:cstheme="minorHAnsi"/>
          <w:bCs/>
          <w:szCs w:val="24"/>
        </w:rPr>
        <w:t>e appointed position of Treasurer/</w:t>
      </w:r>
      <w:r w:rsidR="009E7A8D" w:rsidRPr="002755D6">
        <w:rPr>
          <w:rFonts w:asciiTheme="minorHAnsi" w:hAnsiTheme="minorHAnsi" w:cstheme="minorHAnsi"/>
          <w:bCs/>
          <w:szCs w:val="24"/>
        </w:rPr>
        <w:t xml:space="preserve">Tax Collector </w:t>
      </w:r>
      <w:r w:rsidR="009C659C" w:rsidRPr="002755D6">
        <w:rPr>
          <w:rFonts w:asciiTheme="minorHAnsi" w:hAnsiTheme="minorHAnsi" w:cstheme="minorHAnsi"/>
          <w:bCs/>
          <w:szCs w:val="24"/>
        </w:rPr>
        <w:t xml:space="preserve">and have separate positions Treasurer and </w:t>
      </w:r>
      <w:proofErr w:type="gramStart"/>
      <w:r w:rsidR="009C659C" w:rsidRPr="002755D6">
        <w:rPr>
          <w:rFonts w:asciiTheme="minorHAnsi" w:hAnsiTheme="minorHAnsi" w:cstheme="minorHAnsi"/>
          <w:bCs/>
          <w:szCs w:val="24"/>
        </w:rPr>
        <w:t>Collector, or</w:t>
      </w:r>
      <w:proofErr w:type="gramEnd"/>
      <w:r w:rsidR="009C659C" w:rsidRPr="002755D6">
        <w:rPr>
          <w:rFonts w:asciiTheme="minorHAnsi" w:hAnsiTheme="minorHAnsi" w:cstheme="minorHAnsi"/>
          <w:bCs/>
          <w:szCs w:val="24"/>
        </w:rPr>
        <w:t xml:space="preserve"> take any other action in relation thereto.</w:t>
      </w:r>
      <w:r w:rsidR="00C00F92" w:rsidRPr="002755D6">
        <w:rPr>
          <w:rFonts w:asciiTheme="minorHAnsi" w:hAnsiTheme="minorHAnsi" w:cstheme="minorHAnsi"/>
          <w:bCs/>
          <w:szCs w:val="24"/>
        </w:rPr>
        <w:t xml:space="preserve"> </w:t>
      </w:r>
      <w:r w:rsidR="003B1476" w:rsidRPr="002755D6">
        <w:rPr>
          <w:rFonts w:asciiTheme="minorHAnsi" w:hAnsiTheme="minorHAnsi" w:cstheme="minorHAnsi"/>
          <w:bCs/>
          <w:szCs w:val="24"/>
        </w:rPr>
        <w:t xml:space="preserve"> </w:t>
      </w:r>
    </w:p>
    <w:p w14:paraId="67DF9D60" w14:textId="4ECC8A1C" w:rsidR="00EE7A60" w:rsidRPr="0032667E" w:rsidRDefault="009C659C" w:rsidP="009C659C">
      <w:pPr>
        <w:spacing w:before="120" w:after="120" w:line="247" w:lineRule="auto"/>
        <w:rPr>
          <w:rFonts w:asciiTheme="minorHAnsi" w:hAnsiTheme="minorHAnsi" w:cstheme="minorHAnsi"/>
          <w:bCs/>
          <w:i/>
          <w:iCs/>
          <w:szCs w:val="24"/>
        </w:rPr>
      </w:pPr>
      <w:r>
        <w:rPr>
          <w:rFonts w:asciiTheme="minorHAnsi" w:hAnsiTheme="minorHAnsi" w:cstheme="minorHAnsi"/>
          <w:bCs/>
          <w:i/>
          <w:iCs/>
          <w:szCs w:val="24"/>
        </w:rPr>
        <w:t>(</w:t>
      </w:r>
      <w:r w:rsidRPr="0032667E">
        <w:rPr>
          <w:rFonts w:asciiTheme="minorHAnsi" w:hAnsiTheme="minorHAnsi" w:cstheme="minorHAnsi"/>
          <w:bCs/>
          <w:i/>
          <w:iCs/>
          <w:szCs w:val="24"/>
        </w:rPr>
        <w:t xml:space="preserve">A majority </w:t>
      </w:r>
      <w:r>
        <w:rPr>
          <w:rFonts w:asciiTheme="minorHAnsi" w:hAnsiTheme="minorHAnsi" w:cstheme="minorHAnsi"/>
          <w:bCs/>
          <w:i/>
          <w:iCs/>
          <w:szCs w:val="24"/>
        </w:rPr>
        <w:t xml:space="preserve">vote </w:t>
      </w:r>
      <w:r w:rsidRPr="0032667E">
        <w:rPr>
          <w:rFonts w:asciiTheme="minorHAnsi" w:hAnsiTheme="minorHAnsi" w:cstheme="minorHAnsi"/>
          <w:bCs/>
          <w:i/>
          <w:iCs/>
          <w:szCs w:val="24"/>
        </w:rPr>
        <w:t>a</w:t>
      </w:r>
      <w:r>
        <w:rPr>
          <w:rFonts w:asciiTheme="minorHAnsi" w:hAnsiTheme="minorHAnsi" w:cstheme="minorHAnsi"/>
          <w:bCs/>
          <w:i/>
          <w:iCs/>
          <w:szCs w:val="24"/>
        </w:rPr>
        <w:t>t</w:t>
      </w:r>
      <w:r w:rsidRPr="0032667E">
        <w:rPr>
          <w:rFonts w:asciiTheme="minorHAnsi" w:hAnsiTheme="minorHAnsi" w:cstheme="minorHAnsi"/>
          <w:bCs/>
          <w:i/>
          <w:iCs/>
          <w:szCs w:val="24"/>
        </w:rPr>
        <w:t xml:space="preserve"> subsequent Town Election ballot question is required to adopt the provisions of this warrant article</w:t>
      </w:r>
      <w:r w:rsidR="007D59FF">
        <w:rPr>
          <w:rFonts w:asciiTheme="minorHAnsi" w:hAnsiTheme="minorHAnsi" w:cstheme="minorHAnsi"/>
          <w:bCs/>
          <w:i/>
          <w:iCs/>
          <w:szCs w:val="24"/>
        </w:rPr>
        <w:t xml:space="preserve"> as it was combined by town meeting vote on June 14, 2021</w:t>
      </w:r>
      <w:r w:rsidR="00F57F46">
        <w:rPr>
          <w:rFonts w:asciiTheme="minorHAnsi" w:hAnsiTheme="minorHAnsi" w:cstheme="minorHAnsi"/>
          <w:bCs/>
          <w:i/>
          <w:iCs/>
          <w:szCs w:val="24"/>
        </w:rPr>
        <w:t>)</w:t>
      </w:r>
      <w:r w:rsidR="00110DBB">
        <w:rPr>
          <w:rFonts w:asciiTheme="minorHAnsi" w:hAnsiTheme="minorHAnsi" w:cstheme="minorHAnsi"/>
          <w:bCs/>
          <w:i/>
          <w:iCs/>
          <w:szCs w:val="24"/>
        </w:rPr>
        <w:t xml:space="preserve"> </w:t>
      </w:r>
    </w:p>
    <w:p w14:paraId="61DE165E" w14:textId="77777777" w:rsidR="001B1E55" w:rsidRPr="00E4516B" w:rsidRDefault="001B1E55" w:rsidP="001B1E55">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8AE6486" w14:textId="6E3DC7A8" w:rsidR="005E0781" w:rsidRDefault="001B1E55" w:rsidP="001B1E55">
      <w:pPr>
        <w:pStyle w:val="HTMLPreformatted"/>
        <w:spacing w:before="120" w:after="120" w:line="247" w:lineRule="auto"/>
        <w:rPr>
          <w:rFonts w:ascii="Baskerville Old Face" w:hAnsi="Baskerville Old Face" w:cstheme="minorHAnsi"/>
          <w:bCs/>
          <w:i/>
          <w:iCs/>
          <w:sz w:val="24"/>
          <w:szCs w:val="24"/>
        </w:rPr>
      </w:pPr>
      <w:r w:rsidRPr="00E4516B">
        <w:rPr>
          <w:rFonts w:ascii="Baskerville Old Face" w:hAnsi="Baskerville Old Face" w:cstheme="minorHAnsi"/>
          <w:bCs/>
          <w:i/>
          <w:iCs/>
          <w:sz w:val="24"/>
          <w:szCs w:val="24"/>
        </w:rPr>
        <w:t xml:space="preserve">Discussion: </w:t>
      </w:r>
      <w:r w:rsidR="001E758A">
        <w:rPr>
          <w:rFonts w:ascii="Baskerville Old Face" w:hAnsi="Baskerville Old Face" w:cstheme="minorHAnsi"/>
          <w:bCs/>
          <w:i/>
          <w:iCs/>
          <w:sz w:val="24"/>
          <w:szCs w:val="24"/>
        </w:rPr>
        <w:t>Voter questioned why</w:t>
      </w:r>
      <w:r w:rsidR="007555BE">
        <w:rPr>
          <w:rFonts w:ascii="Baskerville Old Face" w:hAnsi="Baskerville Old Face" w:cstheme="minorHAnsi"/>
          <w:bCs/>
          <w:i/>
          <w:iCs/>
          <w:sz w:val="24"/>
          <w:szCs w:val="24"/>
        </w:rPr>
        <w:t xml:space="preserve"> this was </w:t>
      </w:r>
      <w:r w:rsidR="007F0635">
        <w:rPr>
          <w:rFonts w:ascii="Baskerville Old Face" w:hAnsi="Baskerville Old Face" w:cstheme="minorHAnsi"/>
          <w:bCs/>
          <w:i/>
          <w:iCs/>
          <w:sz w:val="24"/>
          <w:szCs w:val="24"/>
        </w:rPr>
        <w:t xml:space="preserve">being </w:t>
      </w:r>
      <w:r w:rsidR="00E01886">
        <w:rPr>
          <w:rFonts w:ascii="Baskerville Old Face" w:hAnsi="Baskerville Old Face" w:cstheme="minorHAnsi"/>
          <w:bCs/>
          <w:i/>
          <w:iCs/>
          <w:sz w:val="24"/>
          <w:szCs w:val="24"/>
        </w:rPr>
        <w:t>voted on again, and if it was approved</w:t>
      </w:r>
      <w:r w:rsidR="0049161C">
        <w:rPr>
          <w:rFonts w:ascii="Baskerville Old Face" w:hAnsi="Baskerville Old Face" w:cstheme="minorHAnsi"/>
          <w:bCs/>
          <w:i/>
          <w:iCs/>
          <w:sz w:val="24"/>
          <w:szCs w:val="24"/>
        </w:rPr>
        <w:t xml:space="preserve"> to split,</w:t>
      </w:r>
      <w:r w:rsidR="00E01886">
        <w:rPr>
          <w:rFonts w:ascii="Baskerville Old Face" w:hAnsi="Baskerville Old Face" w:cstheme="minorHAnsi"/>
          <w:bCs/>
          <w:i/>
          <w:iCs/>
          <w:sz w:val="24"/>
          <w:szCs w:val="24"/>
        </w:rPr>
        <w:t xml:space="preserve"> would it then become two full-time positions?  </w:t>
      </w:r>
      <w:r w:rsidR="000F4BF5">
        <w:rPr>
          <w:rFonts w:ascii="Baskerville Old Face" w:hAnsi="Baskerville Old Face" w:cstheme="minorHAnsi"/>
          <w:bCs/>
          <w:i/>
          <w:iCs/>
          <w:sz w:val="24"/>
          <w:szCs w:val="24"/>
        </w:rPr>
        <w:t xml:space="preserve">Chair McGrath explained it </w:t>
      </w:r>
      <w:r w:rsidR="00D72590">
        <w:rPr>
          <w:rFonts w:ascii="Baskerville Old Face" w:hAnsi="Baskerville Old Face" w:cstheme="minorHAnsi"/>
          <w:bCs/>
          <w:i/>
          <w:iCs/>
          <w:sz w:val="24"/>
          <w:szCs w:val="24"/>
        </w:rPr>
        <w:t>c</w:t>
      </w:r>
      <w:r w:rsidR="000F4BF5">
        <w:rPr>
          <w:rFonts w:ascii="Baskerville Old Face" w:hAnsi="Baskerville Old Face" w:cstheme="minorHAnsi"/>
          <w:bCs/>
          <w:i/>
          <w:iCs/>
          <w:sz w:val="24"/>
          <w:szCs w:val="24"/>
        </w:rPr>
        <w:t>ould be beneficial for</w:t>
      </w:r>
      <w:r w:rsidR="003C070B">
        <w:rPr>
          <w:rFonts w:ascii="Baskerville Old Face" w:hAnsi="Baskerville Old Face" w:cstheme="minorHAnsi"/>
          <w:bCs/>
          <w:i/>
          <w:iCs/>
          <w:sz w:val="24"/>
          <w:szCs w:val="24"/>
        </w:rPr>
        <w:t xml:space="preserve"> succession planning to hire outside </w:t>
      </w:r>
      <w:r w:rsidR="001C453D">
        <w:rPr>
          <w:rFonts w:ascii="Baskerville Old Face" w:hAnsi="Baskerville Old Face" w:cstheme="minorHAnsi"/>
          <w:bCs/>
          <w:i/>
          <w:iCs/>
          <w:sz w:val="24"/>
          <w:szCs w:val="24"/>
        </w:rPr>
        <w:t xml:space="preserve">sources </w:t>
      </w:r>
      <w:r w:rsidR="005E0781">
        <w:rPr>
          <w:rFonts w:ascii="Baskerville Old Face" w:hAnsi="Baskerville Old Face" w:cstheme="minorHAnsi"/>
          <w:bCs/>
          <w:i/>
          <w:iCs/>
          <w:sz w:val="24"/>
          <w:szCs w:val="24"/>
        </w:rPr>
        <w:t>for Treasurer services.</w:t>
      </w:r>
    </w:p>
    <w:p w14:paraId="200CEE24" w14:textId="3A5BECC7" w:rsidR="001B1E55" w:rsidRPr="00EC4EDB" w:rsidRDefault="000F4BF5" w:rsidP="001B1E55">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i/>
          <w:iCs/>
          <w:sz w:val="24"/>
          <w:szCs w:val="24"/>
        </w:rPr>
        <w:t xml:space="preserve"> </w:t>
      </w:r>
      <w:r w:rsidR="001B1E55" w:rsidRPr="00322A26">
        <w:rPr>
          <w:rFonts w:ascii="Baskerville Old Face" w:hAnsi="Baskerville Old Face" w:cstheme="minorHAnsi"/>
          <w:bCs/>
          <w:sz w:val="24"/>
          <w:szCs w:val="24"/>
        </w:rPr>
        <w:tab/>
      </w:r>
      <w:r w:rsidR="001B1E55" w:rsidRPr="00322A26">
        <w:rPr>
          <w:rFonts w:ascii="Baskerville Old Face" w:hAnsi="Baskerville Old Face" w:cstheme="minorHAnsi"/>
          <w:bCs/>
          <w:sz w:val="24"/>
          <w:szCs w:val="24"/>
        </w:rPr>
        <w:tab/>
      </w:r>
      <w:r w:rsidR="001B1E55" w:rsidRPr="00322A26">
        <w:rPr>
          <w:rFonts w:ascii="Baskerville Old Face" w:hAnsi="Baskerville Old Face" w:cstheme="minorHAnsi"/>
          <w:bCs/>
          <w:sz w:val="24"/>
          <w:szCs w:val="24"/>
        </w:rPr>
        <w:tab/>
      </w:r>
      <w:r w:rsidR="003D077D">
        <w:rPr>
          <w:rFonts w:ascii="Baskerville Old Face" w:hAnsi="Baskerville Old Face" w:cstheme="minorHAnsi"/>
          <w:bCs/>
          <w:sz w:val="24"/>
          <w:szCs w:val="24"/>
        </w:rPr>
        <w:tab/>
      </w:r>
      <w:r w:rsidR="001B1E55" w:rsidRPr="00322A26">
        <w:rPr>
          <w:rFonts w:ascii="Baskerville Old Face" w:hAnsi="Baskerville Old Face" w:cstheme="minorHAnsi"/>
          <w:b/>
          <w:sz w:val="24"/>
          <w:szCs w:val="24"/>
        </w:rPr>
        <w:t xml:space="preserve">Voice </w:t>
      </w:r>
      <w:r w:rsidR="001B1E55">
        <w:rPr>
          <w:rFonts w:ascii="Baskerville Old Face" w:hAnsi="Baskerville Old Face" w:cstheme="minorHAnsi"/>
          <w:b/>
          <w:sz w:val="24"/>
          <w:szCs w:val="24"/>
        </w:rPr>
        <w:t>V</w:t>
      </w:r>
      <w:r w:rsidR="001B1E55" w:rsidRPr="00322A26">
        <w:rPr>
          <w:rFonts w:ascii="Baskerville Old Face" w:hAnsi="Baskerville Old Face" w:cstheme="minorHAnsi"/>
          <w:b/>
          <w:sz w:val="24"/>
          <w:szCs w:val="24"/>
        </w:rPr>
        <w:t xml:space="preserve">ote </w:t>
      </w:r>
      <w:r w:rsidR="001B1E55">
        <w:rPr>
          <w:rFonts w:ascii="Baskerville Old Face" w:hAnsi="Baskerville Old Face" w:cstheme="minorHAnsi"/>
          <w:b/>
          <w:sz w:val="24"/>
          <w:szCs w:val="24"/>
        </w:rPr>
        <w:t>C</w:t>
      </w:r>
      <w:r w:rsidR="001B1E55" w:rsidRPr="00322A26">
        <w:rPr>
          <w:rFonts w:ascii="Baskerville Old Face" w:hAnsi="Baskerville Old Face" w:cstheme="minorHAnsi"/>
          <w:b/>
          <w:sz w:val="24"/>
          <w:szCs w:val="24"/>
        </w:rPr>
        <w:t>alled</w:t>
      </w:r>
      <w:r w:rsidR="001B1E55">
        <w:rPr>
          <w:rFonts w:ascii="Baskerville Old Face" w:hAnsi="Baskerville Old Face" w:cstheme="minorHAnsi"/>
          <w:b/>
          <w:sz w:val="24"/>
          <w:szCs w:val="24"/>
        </w:rPr>
        <w:t xml:space="preserve"> - </w:t>
      </w:r>
      <w:r w:rsidR="001B1E55" w:rsidRPr="00322A26">
        <w:rPr>
          <w:rFonts w:ascii="Baskerville Old Face" w:hAnsi="Baskerville Old Face" w:cstheme="minorHAnsi"/>
          <w:b/>
          <w:sz w:val="24"/>
          <w:szCs w:val="24"/>
        </w:rPr>
        <w:t>Motion Carried</w:t>
      </w:r>
      <w:r w:rsidR="001B1E55">
        <w:rPr>
          <w:rFonts w:ascii="Baskerville Old Face" w:hAnsi="Baskerville Old Face" w:cstheme="minorHAnsi"/>
          <w:b/>
          <w:sz w:val="24"/>
          <w:szCs w:val="24"/>
        </w:rPr>
        <w:t xml:space="preserve">, </w:t>
      </w:r>
      <w:r w:rsidR="005C33B9">
        <w:rPr>
          <w:rFonts w:ascii="Baskerville Old Face" w:hAnsi="Baskerville Old Face" w:cstheme="minorHAnsi"/>
          <w:b/>
          <w:sz w:val="24"/>
          <w:szCs w:val="24"/>
        </w:rPr>
        <w:t>Majority</w:t>
      </w:r>
    </w:p>
    <w:p w14:paraId="69BD0411" w14:textId="77777777" w:rsidR="00FA76E1" w:rsidRDefault="00FA76E1" w:rsidP="000F3368">
      <w:pPr>
        <w:spacing w:before="120" w:after="120" w:line="247" w:lineRule="auto"/>
        <w:rPr>
          <w:rFonts w:asciiTheme="minorHAnsi" w:hAnsiTheme="minorHAnsi" w:cstheme="minorHAnsi"/>
          <w:b/>
          <w:szCs w:val="24"/>
        </w:rPr>
      </w:pPr>
    </w:p>
    <w:p w14:paraId="3D179A98" w14:textId="07E309FE" w:rsidR="006C03AF" w:rsidRDefault="006C03AF" w:rsidP="000F3368">
      <w:pPr>
        <w:spacing w:before="120" w:after="120" w:line="247" w:lineRule="auto"/>
        <w:rPr>
          <w:rFonts w:asciiTheme="minorHAnsi" w:hAnsiTheme="minorHAnsi" w:cstheme="minorHAnsi"/>
          <w:b/>
          <w:szCs w:val="24"/>
        </w:rPr>
      </w:pPr>
      <w:r>
        <w:rPr>
          <w:rFonts w:asciiTheme="minorHAnsi" w:hAnsiTheme="minorHAnsi" w:cstheme="minorHAnsi"/>
          <w:b/>
          <w:szCs w:val="24"/>
        </w:rPr>
        <w:t>ARTICLE</w:t>
      </w:r>
      <w:r w:rsidR="00A044D7">
        <w:rPr>
          <w:rFonts w:asciiTheme="minorHAnsi" w:hAnsiTheme="minorHAnsi" w:cstheme="minorHAnsi"/>
          <w:b/>
          <w:szCs w:val="24"/>
        </w:rPr>
        <w:t xml:space="preserve"> </w:t>
      </w:r>
      <w:r w:rsidR="00DB011E">
        <w:rPr>
          <w:rFonts w:asciiTheme="minorHAnsi" w:hAnsiTheme="minorHAnsi" w:cstheme="minorHAnsi"/>
          <w:b/>
          <w:szCs w:val="24"/>
        </w:rPr>
        <w:t>30</w:t>
      </w:r>
      <w:r w:rsidR="00A044D7">
        <w:rPr>
          <w:rFonts w:asciiTheme="minorHAnsi" w:hAnsiTheme="minorHAnsi" w:cstheme="minorHAnsi"/>
          <w:b/>
          <w:szCs w:val="24"/>
        </w:rPr>
        <w:t>:</w:t>
      </w:r>
      <w:r>
        <w:rPr>
          <w:rFonts w:asciiTheme="minorHAnsi" w:hAnsiTheme="minorHAnsi" w:cstheme="minorHAnsi"/>
          <w:b/>
          <w:szCs w:val="24"/>
        </w:rPr>
        <w:t xml:space="preserve">  Town Clerk Appointed </w:t>
      </w:r>
    </w:p>
    <w:p w14:paraId="56C75553" w14:textId="52BCCF6F" w:rsidR="00A60B49" w:rsidRDefault="00B27F99" w:rsidP="000F3368">
      <w:pPr>
        <w:spacing w:before="120" w:after="120" w:line="247" w:lineRule="auto"/>
        <w:rPr>
          <w:rFonts w:asciiTheme="minorHAnsi" w:hAnsiTheme="minorHAnsi" w:cstheme="minorHAnsi"/>
          <w:bCs/>
          <w:szCs w:val="24"/>
        </w:rPr>
      </w:pPr>
      <w:r>
        <w:rPr>
          <w:rFonts w:asciiTheme="minorHAnsi" w:hAnsiTheme="minorHAnsi" w:cstheme="minorHAnsi"/>
          <w:bCs/>
          <w:szCs w:val="24"/>
        </w:rPr>
        <w:t xml:space="preserve">To see if the Town will vote, as authorized under </w:t>
      </w:r>
      <w:r w:rsidR="00BE2BB9" w:rsidRPr="000D708B">
        <w:rPr>
          <w:rFonts w:asciiTheme="minorHAnsi" w:hAnsiTheme="minorHAnsi" w:cstheme="minorHAnsi"/>
          <w:bCs/>
          <w:szCs w:val="24"/>
        </w:rPr>
        <w:t xml:space="preserve">MGL </w:t>
      </w:r>
      <w:r w:rsidR="000D708B">
        <w:rPr>
          <w:rFonts w:asciiTheme="minorHAnsi" w:hAnsiTheme="minorHAnsi" w:cstheme="minorHAnsi"/>
          <w:bCs/>
          <w:szCs w:val="24"/>
        </w:rPr>
        <w:t xml:space="preserve">Chapter 41, Section 1B </w:t>
      </w:r>
      <w:r>
        <w:rPr>
          <w:rFonts w:asciiTheme="minorHAnsi" w:hAnsiTheme="minorHAnsi" w:cstheme="minorHAnsi"/>
          <w:bCs/>
          <w:szCs w:val="24"/>
        </w:rPr>
        <w:t>to change the position of T</w:t>
      </w:r>
      <w:r w:rsidR="0088462A">
        <w:rPr>
          <w:rFonts w:asciiTheme="minorHAnsi" w:hAnsiTheme="minorHAnsi" w:cstheme="minorHAnsi"/>
          <w:bCs/>
          <w:szCs w:val="24"/>
        </w:rPr>
        <w:t xml:space="preserve">own Clerk to an appointed position from an elected </w:t>
      </w:r>
      <w:proofErr w:type="gramStart"/>
      <w:r w:rsidR="0088462A">
        <w:rPr>
          <w:rFonts w:asciiTheme="minorHAnsi" w:hAnsiTheme="minorHAnsi" w:cstheme="minorHAnsi"/>
          <w:bCs/>
          <w:szCs w:val="24"/>
        </w:rPr>
        <w:t>position</w:t>
      </w:r>
      <w:r w:rsidR="000D708B">
        <w:rPr>
          <w:rFonts w:asciiTheme="minorHAnsi" w:hAnsiTheme="minorHAnsi" w:cstheme="minorHAnsi"/>
          <w:bCs/>
          <w:szCs w:val="24"/>
        </w:rPr>
        <w:t>, or</w:t>
      </w:r>
      <w:proofErr w:type="gramEnd"/>
      <w:r w:rsidR="000D708B">
        <w:rPr>
          <w:rFonts w:asciiTheme="minorHAnsi" w:hAnsiTheme="minorHAnsi" w:cstheme="minorHAnsi"/>
          <w:bCs/>
          <w:szCs w:val="24"/>
        </w:rPr>
        <w:t xml:space="preserve"> take any action in relation thereto.</w:t>
      </w:r>
    </w:p>
    <w:p w14:paraId="51071B90" w14:textId="00862D76" w:rsidR="0088462A" w:rsidRPr="0032667E" w:rsidRDefault="0032667E" w:rsidP="000F3368">
      <w:pPr>
        <w:spacing w:before="120" w:after="120" w:line="247" w:lineRule="auto"/>
        <w:rPr>
          <w:rFonts w:asciiTheme="minorHAnsi" w:hAnsiTheme="minorHAnsi" w:cstheme="minorHAnsi"/>
          <w:bCs/>
          <w:i/>
          <w:iCs/>
          <w:szCs w:val="24"/>
        </w:rPr>
      </w:pPr>
      <w:r>
        <w:rPr>
          <w:rFonts w:asciiTheme="minorHAnsi" w:hAnsiTheme="minorHAnsi" w:cstheme="minorHAnsi"/>
          <w:bCs/>
          <w:i/>
          <w:iCs/>
          <w:szCs w:val="24"/>
        </w:rPr>
        <w:t>(</w:t>
      </w:r>
      <w:r w:rsidR="0088462A" w:rsidRPr="0032667E">
        <w:rPr>
          <w:rFonts w:asciiTheme="minorHAnsi" w:hAnsiTheme="minorHAnsi" w:cstheme="minorHAnsi"/>
          <w:bCs/>
          <w:i/>
          <w:iCs/>
          <w:szCs w:val="24"/>
        </w:rPr>
        <w:t xml:space="preserve">A majority </w:t>
      </w:r>
      <w:r w:rsidR="000D708B">
        <w:rPr>
          <w:rFonts w:asciiTheme="minorHAnsi" w:hAnsiTheme="minorHAnsi" w:cstheme="minorHAnsi"/>
          <w:bCs/>
          <w:i/>
          <w:iCs/>
          <w:szCs w:val="24"/>
        </w:rPr>
        <w:t xml:space="preserve">vote </w:t>
      </w:r>
      <w:r w:rsidR="0088462A" w:rsidRPr="0032667E">
        <w:rPr>
          <w:rFonts w:asciiTheme="minorHAnsi" w:hAnsiTheme="minorHAnsi" w:cstheme="minorHAnsi"/>
          <w:bCs/>
          <w:i/>
          <w:iCs/>
          <w:szCs w:val="24"/>
        </w:rPr>
        <w:t>a</w:t>
      </w:r>
      <w:r w:rsidR="000D708B">
        <w:rPr>
          <w:rFonts w:asciiTheme="minorHAnsi" w:hAnsiTheme="minorHAnsi" w:cstheme="minorHAnsi"/>
          <w:bCs/>
          <w:i/>
          <w:iCs/>
          <w:szCs w:val="24"/>
        </w:rPr>
        <w:t>t</w:t>
      </w:r>
      <w:r w:rsidR="0088462A" w:rsidRPr="0032667E">
        <w:rPr>
          <w:rFonts w:asciiTheme="minorHAnsi" w:hAnsiTheme="minorHAnsi" w:cstheme="minorHAnsi"/>
          <w:bCs/>
          <w:i/>
          <w:iCs/>
          <w:szCs w:val="24"/>
        </w:rPr>
        <w:t xml:space="preserve"> subsequent Town Election ballot question is required to adopt the provisions of this warrant article.  If approved, the actional will take effect in May </w:t>
      </w:r>
      <w:r w:rsidRPr="0032667E">
        <w:rPr>
          <w:rFonts w:asciiTheme="minorHAnsi" w:hAnsiTheme="minorHAnsi" w:cstheme="minorHAnsi"/>
          <w:bCs/>
          <w:i/>
          <w:iCs/>
          <w:szCs w:val="24"/>
        </w:rPr>
        <w:t>2027, which is the end of the current Town Clerk’s term.</w:t>
      </w:r>
      <w:r>
        <w:rPr>
          <w:rFonts w:asciiTheme="minorHAnsi" w:hAnsiTheme="minorHAnsi" w:cstheme="minorHAnsi"/>
          <w:bCs/>
          <w:i/>
          <w:iCs/>
          <w:szCs w:val="24"/>
        </w:rPr>
        <w:t>)</w:t>
      </w:r>
    </w:p>
    <w:p w14:paraId="2909B8EF" w14:textId="77777777" w:rsidR="0049161C" w:rsidRPr="00E4516B" w:rsidRDefault="0049161C" w:rsidP="0049161C">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Pr="00E4516B">
        <w:rPr>
          <w:rFonts w:ascii="Baskerville Old Face" w:hAnsi="Baskerville Old Face" w:cstheme="minorHAnsi"/>
          <w:bCs/>
          <w:sz w:val="24"/>
          <w:szCs w:val="24"/>
        </w:rPr>
        <w:t xml:space="preserve">Motion to accept the article as presented was made and seconded. </w:t>
      </w:r>
    </w:p>
    <w:p w14:paraId="75AAE4C5" w14:textId="69D720C0" w:rsidR="006D5CE0" w:rsidRDefault="0049161C" w:rsidP="0049161C">
      <w:pPr>
        <w:pStyle w:val="HTMLPreformatted"/>
        <w:spacing w:before="120" w:after="120" w:line="247" w:lineRule="auto"/>
        <w:rPr>
          <w:rFonts w:ascii="Baskerville Old Face" w:hAnsi="Baskerville Old Face" w:cstheme="minorHAnsi"/>
          <w:bCs/>
          <w:i/>
          <w:iCs/>
          <w:sz w:val="24"/>
          <w:szCs w:val="24"/>
        </w:rPr>
      </w:pPr>
      <w:r w:rsidRPr="00E4516B">
        <w:rPr>
          <w:rFonts w:ascii="Baskerville Old Face" w:hAnsi="Baskerville Old Face" w:cstheme="minorHAnsi"/>
          <w:bCs/>
          <w:i/>
          <w:iCs/>
          <w:sz w:val="24"/>
          <w:szCs w:val="24"/>
        </w:rPr>
        <w:t xml:space="preserve">Discussion: </w:t>
      </w:r>
      <w:r w:rsidR="00F90FF8">
        <w:rPr>
          <w:rFonts w:ascii="Baskerville Old Face" w:hAnsi="Baskerville Old Face" w:cstheme="minorHAnsi"/>
          <w:bCs/>
          <w:i/>
          <w:iCs/>
          <w:sz w:val="24"/>
          <w:szCs w:val="24"/>
        </w:rPr>
        <w:t xml:space="preserve">Input offered </w:t>
      </w:r>
      <w:r w:rsidR="00186742">
        <w:rPr>
          <w:rFonts w:ascii="Baskerville Old Face" w:hAnsi="Baskerville Old Face" w:cstheme="minorHAnsi"/>
          <w:bCs/>
          <w:i/>
          <w:iCs/>
          <w:sz w:val="24"/>
          <w:szCs w:val="24"/>
        </w:rPr>
        <w:t>on both sides</w:t>
      </w:r>
      <w:r w:rsidR="006D5CE0">
        <w:rPr>
          <w:rFonts w:ascii="Baskerville Old Face" w:hAnsi="Baskerville Old Face" w:cstheme="minorHAnsi"/>
          <w:bCs/>
          <w:i/>
          <w:iCs/>
          <w:sz w:val="24"/>
          <w:szCs w:val="24"/>
        </w:rPr>
        <w:t xml:space="preserve"> of the debate </w:t>
      </w:r>
      <w:r w:rsidR="00F90FF8">
        <w:rPr>
          <w:rFonts w:ascii="Baskerville Old Face" w:hAnsi="Baskerville Old Face" w:cstheme="minorHAnsi"/>
          <w:bCs/>
          <w:i/>
          <w:iCs/>
          <w:sz w:val="24"/>
          <w:szCs w:val="24"/>
        </w:rPr>
        <w:t>from voters regarding</w:t>
      </w:r>
      <w:r w:rsidR="00F83C2D">
        <w:rPr>
          <w:rFonts w:ascii="Baskerville Old Face" w:hAnsi="Baskerville Old Face" w:cstheme="minorHAnsi"/>
          <w:bCs/>
          <w:i/>
          <w:iCs/>
          <w:sz w:val="24"/>
          <w:szCs w:val="24"/>
        </w:rPr>
        <w:t xml:space="preserve"> </w:t>
      </w:r>
      <w:r w:rsidR="00186742">
        <w:rPr>
          <w:rFonts w:ascii="Baskerville Old Face" w:hAnsi="Baskerville Old Face" w:cstheme="minorHAnsi"/>
          <w:bCs/>
          <w:i/>
          <w:iCs/>
          <w:sz w:val="24"/>
          <w:szCs w:val="24"/>
        </w:rPr>
        <w:t>the benefit of the Town Clerk position being elected, as well as appoi</w:t>
      </w:r>
      <w:r w:rsidR="006D5CE0">
        <w:rPr>
          <w:rFonts w:ascii="Baskerville Old Face" w:hAnsi="Baskerville Old Face" w:cstheme="minorHAnsi"/>
          <w:bCs/>
          <w:i/>
          <w:iCs/>
          <w:sz w:val="24"/>
          <w:szCs w:val="24"/>
        </w:rPr>
        <w:t xml:space="preserve">nted.  Requested </w:t>
      </w:r>
      <w:r w:rsidR="00622519">
        <w:rPr>
          <w:rFonts w:ascii="Baskerville Old Face" w:hAnsi="Baskerville Old Face" w:cstheme="minorHAnsi"/>
          <w:bCs/>
          <w:i/>
          <w:iCs/>
          <w:sz w:val="24"/>
          <w:szCs w:val="24"/>
        </w:rPr>
        <w:t xml:space="preserve">by </w:t>
      </w:r>
      <w:r w:rsidR="006D5CE0">
        <w:rPr>
          <w:rFonts w:ascii="Baskerville Old Face" w:hAnsi="Baskerville Old Face" w:cstheme="minorHAnsi"/>
          <w:bCs/>
          <w:i/>
          <w:iCs/>
          <w:sz w:val="24"/>
          <w:szCs w:val="24"/>
        </w:rPr>
        <w:t>a card vote</w:t>
      </w:r>
      <w:r w:rsidR="00D86DAC">
        <w:rPr>
          <w:rFonts w:ascii="Baskerville Old Face" w:hAnsi="Baskerville Old Face" w:cstheme="minorHAnsi"/>
          <w:bCs/>
          <w:i/>
          <w:iCs/>
          <w:sz w:val="24"/>
          <w:szCs w:val="24"/>
        </w:rPr>
        <w:t>.</w:t>
      </w:r>
    </w:p>
    <w:p w14:paraId="6171B946" w14:textId="7AC9BC0D" w:rsidR="005C33B9" w:rsidRDefault="006D5CE0" w:rsidP="005C33B9">
      <w:pPr>
        <w:pStyle w:val="HTMLPreformatted"/>
        <w:spacing w:after="120" w:line="247" w:lineRule="auto"/>
        <w:rPr>
          <w:rFonts w:ascii="Baskerville Old Face" w:hAnsi="Baskerville Old Face" w:cstheme="minorHAnsi"/>
          <w:b/>
          <w:sz w:val="24"/>
          <w:szCs w:val="24"/>
        </w:rPr>
      </w:pPr>
      <w:r>
        <w:rPr>
          <w:rFonts w:ascii="Baskerville Old Face" w:hAnsi="Baskerville Old Face" w:cstheme="minorHAnsi"/>
          <w:bCs/>
          <w:i/>
          <w:iCs/>
          <w:sz w:val="24"/>
          <w:szCs w:val="24"/>
        </w:rPr>
        <w:tab/>
      </w:r>
      <w:r>
        <w:rPr>
          <w:rFonts w:ascii="Baskerville Old Face" w:hAnsi="Baskerville Old Face" w:cstheme="minorHAnsi"/>
          <w:bCs/>
          <w:i/>
          <w:iCs/>
          <w:sz w:val="24"/>
          <w:szCs w:val="24"/>
        </w:rPr>
        <w:tab/>
      </w:r>
      <w:r w:rsidR="005C33B9" w:rsidRPr="00B95FFB">
        <w:rPr>
          <w:rFonts w:ascii="Baskerville Old Face" w:hAnsi="Baskerville Old Face" w:cstheme="minorHAnsi"/>
          <w:b/>
          <w:sz w:val="24"/>
          <w:szCs w:val="24"/>
        </w:rPr>
        <w:t>Card Vote –</w:t>
      </w:r>
      <w:r w:rsidR="00B95FFB" w:rsidRPr="00B95FFB">
        <w:rPr>
          <w:rFonts w:ascii="Baskerville Old Face" w:hAnsi="Baskerville Old Face" w:cstheme="minorHAnsi"/>
          <w:b/>
          <w:sz w:val="24"/>
          <w:szCs w:val="24"/>
        </w:rPr>
        <w:t xml:space="preserve"> 21</w:t>
      </w:r>
      <w:r w:rsidR="00A46222" w:rsidRPr="00B95FFB">
        <w:rPr>
          <w:rFonts w:ascii="Baskerville Old Face" w:hAnsi="Baskerville Old Face" w:cstheme="minorHAnsi"/>
          <w:b/>
          <w:sz w:val="24"/>
          <w:szCs w:val="24"/>
        </w:rPr>
        <w:t xml:space="preserve"> </w:t>
      </w:r>
      <w:r w:rsidR="005C33B9" w:rsidRPr="00B95FFB">
        <w:rPr>
          <w:rFonts w:ascii="Baskerville Old Face" w:hAnsi="Baskerville Old Face" w:cstheme="minorHAnsi"/>
          <w:b/>
          <w:sz w:val="24"/>
          <w:szCs w:val="24"/>
        </w:rPr>
        <w:t xml:space="preserve">in favor, </w:t>
      </w:r>
      <w:r w:rsidR="00B95FFB" w:rsidRPr="00B95FFB">
        <w:rPr>
          <w:rFonts w:ascii="Baskerville Old Face" w:hAnsi="Baskerville Old Face" w:cstheme="minorHAnsi"/>
          <w:b/>
          <w:sz w:val="24"/>
          <w:szCs w:val="24"/>
        </w:rPr>
        <w:t>55</w:t>
      </w:r>
      <w:r w:rsidR="00A46222" w:rsidRPr="00B95FFB">
        <w:rPr>
          <w:rFonts w:ascii="Baskerville Old Face" w:hAnsi="Baskerville Old Face" w:cstheme="minorHAnsi"/>
          <w:b/>
          <w:sz w:val="24"/>
          <w:szCs w:val="24"/>
        </w:rPr>
        <w:t xml:space="preserve"> </w:t>
      </w:r>
      <w:r w:rsidR="005C33B9" w:rsidRPr="00B95FFB">
        <w:rPr>
          <w:rFonts w:ascii="Baskerville Old Face" w:hAnsi="Baskerville Old Face" w:cstheme="minorHAnsi"/>
          <w:b/>
          <w:sz w:val="24"/>
          <w:szCs w:val="24"/>
        </w:rPr>
        <w:t>opposed; Motion Rejected - Article Failed</w:t>
      </w:r>
    </w:p>
    <w:p w14:paraId="27B00291" w14:textId="62DDAD63" w:rsidR="00CB643C" w:rsidRDefault="00CB643C" w:rsidP="005C33B9">
      <w:pPr>
        <w:pStyle w:val="HTMLPreformatted"/>
        <w:spacing w:before="120" w:after="120" w:line="247" w:lineRule="auto"/>
        <w:rPr>
          <w:rFonts w:asciiTheme="minorHAnsi" w:hAnsiTheme="minorHAnsi" w:cstheme="minorHAnsi"/>
          <w:b/>
          <w:szCs w:val="24"/>
        </w:rPr>
      </w:pPr>
    </w:p>
    <w:p w14:paraId="28BE93D2" w14:textId="77777777" w:rsidR="00A5510A" w:rsidRDefault="0003665B" w:rsidP="0003665B">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r>
      <w:r w:rsidR="00094B0E">
        <w:rPr>
          <w:rFonts w:ascii="Baskerville Old Face" w:hAnsi="Baskerville Old Face" w:cstheme="minorHAnsi"/>
          <w:bCs/>
          <w:sz w:val="24"/>
          <w:szCs w:val="24"/>
        </w:rPr>
        <w:t>Moderator Francesconi entertained a motion to dissolve</w:t>
      </w:r>
      <w:r w:rsidR="00A5510A">
        <w:rPr>
          <w:rFonts w:ascii="Baskerville Old Face" w:hAnsi="Baskerville Old Face" w:cstheme="minorHAnsi"/>
          <w:bCs/>
          <w:sz w:val="24"/>
          <w:szCs w:val="24"/>
        </w:rPr>
        <w:t xml:space="preserve"> the meeting.</w:t>
      </w:r>
    </w:p>
    <w:p w14:paraId="1973CB9A" w14:textId="77777777" w:rsidR="00307104" w:rsidRDefault="00A5510A" w:rsidP="0003665B">
      <w:pPr>
        <w:pStyle w:val="HTMLPreformatted"/>
        <w:spacing w:before="120" w:after="120" w:line="247" w:lineRule="auto"/>
        <w:rPr>
          <w:rFonts w:ascii="Baskerville Old Face" w:hAnsi="Baskerville Old Face" w:cstheme="minorHAnsi"/>
          <w:bCs/>
          <w:sz w:val="24"/>
          <w:szCs w:val="24"/>
        </w:rPr>
      </w:pPr>
      <w:r>
        <w:rPr>
          <w:rFonts w:ascii="Baskerville Old Face" w:hAnsi="Baskerville Old Face" w:cstheme="minorHAnsi"/>
          <w:bCs/>
          <w:sz w:val="24"/>
          <w:szCs w:val="24"/>
        </w:rPr>
        <w:tab/>
        <w:t>Motion was made and seconded</w:t>
      </w:r>
      <w:r w:rsidR="00307104">
        <w:rPr>
          <w:rFonts w:ascii="Baskerville Old Face" w:hAnsi="Baskerville Old Face" w:cstheme="minorHAnsi"/>
          <w:bCs/>
          <w:sz w:val="24"/>
          <w:szCs w:val="24"/>
        </w:rPr>
        <w:t>.</w:t>
      </w:r>
    </w:p>
    <w:p w14:paraId="7C7B6C71" w14:textId="431246D2" w:rsidR="0003665B" w:rsidRDefault="0003665B" w:rsidP="0003665B">
      <w:pPr>
        <w:pStyle w:val="HTMLPreformatted"/>
        <w:spacing w:before="120" w:after="120" w:line="247" w:lineRule="auto"/>
        <w:rPr>
          <w:rFonts w:ascii="Baskerville Old Face" w:hAnsi="Baskerville Old Face" w:cstheme="minorHAnsi"/>
          <w:b/>
          <w:sz w:val="24"/>
          <w:szCs w:val="24"/>
        </w:rPr>
      </w:pPr>
      <w:r w:rsidRPr="00E4516B">
        <w:rPr>
          <w:rFonts w:ascii="Baskerville Old Face" w:hAnsi="Baskerville Old Face" w:cstheme="minorHAnsi"/>
          <w:bCs/>
          <w:sz w:val="24"/>
          <w:szCs w:val="24"/>
        </w:rPr>
        <w:t xml:space="preserve"> </w:t>
      </w:r>
      <w:r w:rsidRPr="00E4516B">
        <w:rPr>
          <w:rFonts w:ascii="Baskerville Old Face" w:hAnsi="Baskerville Old Face" w:cstheme="minorHAnsi"/>
          <w:bCs/>
          <w:i/>
          <w:iCs/>
          <w:sz w:val="24"/>
          <w:szCs w:val="24"/>
        </w:rPr>
        <w:t>Discussion: None</w:t>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Cs/>
          <w:sz w:val="24"/>
          <w:szCs w:val="24"/>
        </w:rPr>
        <w:tab/>
      </w:r>
      <w:r w:rsidRPr="00322A26">
        <w:rPr>
          <w:rFonts w:ascii="Baskerville Old Face" w:hAnsi="Baskerville Old Face" w:cstheme="minorHAnsi"/>
          <w:b/>
          <w:sz w:val="24"/>
          <w:szCs w:val="24"/>
        </w:rPr>
        <w:t xml:space="preserve">Voice </w:t>
      </w:r>
      <w:r>
        <w:rPr>
          <w:rFonts w:ascii="Baskerville Old Face" w:hAnsi="Baskerville Old Face" w:cstheme="minorHAnsi"/>
          <w:b/>
          <w:sz w:val="24"/>
          <w:szCs w:val="24"/>
        </w:rPr>
        <w:t>V</w:t>
      </w:r>
      <w:r w:rsidRPr="00322A26">
        <w:rPr>
          <w:rFonts w:ascii="Baskerville Old Face" w:hAnsi="Baskerville Old Face" w:cstheme="minorHAnsi"/>
          <w:b/>
          <w:sz w:val="24"/>
          <w:szCs w:val="24"/>
        </w:rPr>
        <w:t xml:space="preserve">ote </w:t>
      </w:r>
      <w:r>
        <w:rPr>
          <w:rFonts w:ascii="Baskerville Old Face" w:hAnsi="Baskerville Old Face" w:cstheme="minorHAnsi"/>
          <w:b/>
          <w:sz w:val="24"/>
          <w:szCs w:val="24"/>
        </w:rPr>
        <w:t>C</w:t>
      </w:r>
      <w:r w:rsidRPr="00322A26">
        <w:rPr>
          <w:rFonts w:ascii="Baskerville Old Face" w:hAnsi="Baskerville Old Face" w:cstheme="minorHAnsi"/>
          <w:b/>
          <w:sz w:val="24"/>
          <w:szCs w:val="24"/>
        </w:rPr>
        <w:t>alled</w:t>
      </w:r>
      <w:r>
        <w:rPr>
          <w:rFonts w:ascii="Baskerville Old Face" w:hAnsi="Baskerville Old Face" w:cstheme="minorHAnsi"/>
          <w:b/>
          <w:sz w:val="24"/>
          <w:szCs w:val="24"/>
        </w:rPr>
        <w:t xml:space="preserve"> - </w:t>
      </w:r>
      <w:r w:rsidRPr="00322A26">
        <w:rPr>
          <w:rFonts w:ascii="Baskerville Old Face" w:hAnsi="Baskerville Old Face" w:cstheme="minorHAnsi"/>
          <w:b/>
          <w:sz w:val="24"/>
          <w:szCs w:val="24"/>
        </w:rPr>
        <w:t>Motion Carried</w:t>
      </w:r>
      <w:r>
        <w:rPr>
          <w:rFonts w:ascii="Baskerville Old Face" w:hAnsi="Baskerville Old Face" w:cstheme="minorHAnsi"/>
          <w:b/>
          <w:sz w:val="24"/>
          <w:szCs w:val="24"/>
        </w:rPr>
        <w:t>, Unanimous</w:t>
      </w:r>
    </w:p>
    <w:p w14:paraId="7EA3B485" w14:textId="77777777" w:rsidR="00932F7C" w:rsidRPr="00EC4EDB" w:rsidRDefault="00932F7C" w:rsidP="0003665B">
      <w:pPr>
        <w:pStyle w:val="HTMLPreformatted"/>
        <w:spacing w:before="120" w:after="120" w:line="247" w:lineRule="auto"/>
        <w:rPr>
          <w:rFonts w:ascii="Baskerville Old Face" w:hAnsi="Baskerville Old Face" w:cstheme="minorHAnsi"/>
          <w:bCs/>
          <w:sz w:val="24"/>
          <w:szCs w:val="24"/>
        </w:rPr>
      </w:pPr>
    </w:p>
    <w:p w14:paraId="40950282" w14:textId="15F76B3E" w:rsidR="00C8118D" w:rsidRDefault="00307104" w:rsidP="004B578A">
      <w:pPr>
        <w:pStyle w:val="Footer"/>
        <w:tabs>
          <w:tab w:val="clear" w:pos="4320"/>
          <w:tab w:val="clear" w:pos="8640"/>
        </w:tabs>
        <w:spacing w:line="247" w:lineRule="auto"/>
        <w:rPr>
          <w:rFonts w:ascii="Baskerville Old Face" w:hAnsi="Baskerville Old Face" w:cstheme="minorHAnsi"/>
          <w:szCs w:val="24"/>
        </w:rPr>
      </w:pPr>
      <w:r>
        <w:rPr>
          <w:rFonts w:asciiTheme="minorHAnsi" w:hAnsiTheme="minorHAnsi" w:cstheme="minorHAnsi"/>
          <w:szCs w:val="24"/>
        </w:rPr>
        <w:tab/>
      </w:r>
      <w:r w:rsidRPr="00BE0C4D">
        <w:rPr>
          <w:rFonts w:ascii="Baskerville Old Face" w:hAnsi="Baskerville Old Face" w:cstheme="minorHAnsi"/>
          <w:szCs w:val="24"/>
        </w:rPr>
        <w:t xml:space="preserve">Moderator Francesconi dissolved </w:t>
      </w:r>
      <w:r w:rsidR="00681338" w:rsidRPr="00BE0C4D">
        <w:rPr>
          <w:rFonts w:ascii="Baskerville Old Face" w:hAnsi="Baskerville Old Face" w:cstheme="minorHAnsi"/>
          <w:szCs w:val="24"/>
        </w:rPr>
        <w:t>the meeting at 9:54 PM</w:t>
      </w:r>
      <w:r w:rsidR="00BE0C4D" w:rsidRPr="00BE0C4D">
        <w:rPr>
          <w:rFonts w:ascii="Baskerville Old Face" w:hAnsi="Baskerville Old Face" w:cstheme="minorHAnsi"/>
          <w:szCs w:val="24"/>
        </w:rPr>
        <w:t>.</w:t>
      </w:r>
    </w:p>
    <w:p w14:paraId="4B9F28E4" w14:textId="77777777" w:rsidR="00BE0C4D" w:rsidRDefault="00BE0C4D" w:rsidP="004B578A">
      <w:pPr>
        <w:pStyle w:val="Footer"/>
        <w:tabs>
          <w:tab w:val="clear" w:pos="4320"/>
          <w:tab w:val="clear" w:pos="8640"/>
        </w:tabs>
        <w:spacing w:line="247" w:lineRule="auto"/>
        <w:rPr>
          <w:rFonts w:ascii="Baskerville Old Face" w:hAnsi="Baskerville Old Face" w:cstheme="minorHAnsi"/>
          <w:szCs w:val="24"/>
        </w:rPr>
      </w:pPr>
    </w:p>
    <w:p w14:paraId="2CCA5F62" w14:textId="77777777" w:rsidR="00BE0C4D" w:rsidRDefault="00BE0C4D" w:rsidP="004B578A">
      <w:pPr>
        <w:pStyle w:val="Footer"/>
        <w:tabs>
          <w:tab w:val="clear" w:pos="4320"/>
          <w:tab w:val="clear" w:pos="8640"/>
        </w:tabs>
        <w:spacing w:line="247" w:lineRule="auto"/>
        <w:rPr>
          <w:rFonts w:ascii="Baskerville Old Face" w:hAnsi="Baskerville Old Face" w:cstheme="minorHAnsi"/>
          <w:szCs w:val="24"/>
        </w:rPr>
      </w:pPr>
    </w:p>
    <w:p w14:paraId="0DB3AD41" w14:textId="77777777" w:rsidR="0073691A" w:rsidRDefault="0073691A" w:rsidP="004B578A">
      <w:pPr>
        <w:pStyle w:val="Footer"/>
        <w:tabs>
          <w:tab w:val="clear" w:pos="4320"/>
          <w:tab w:val="clear" w:pos="8640"/>
        </w:tabs>
        <w:spacing w:line="247" w:lineRule="auto"/>
        <w:rPr>
          <w:rFonts w:ascii="Baskerville Old Face" w:hAnsi="Baskerville Old Face" w:cstheme="minorHAnsi"/>
          <w:szCs w:val="24"/>
        </w:rPr>
      </w:pPr>
    </w:p>
    <w:p w14:paraId="61008A79" w14:textId="7EA1F6CF" w:rsidR="00BE0C4D" w:rsidRDefault="00C2294C" w:rsidP="004B578A">
      <w:pPr>
        <w:pStyle w:val="Footer"/>
        <w:tabs>
          <w:tab w:val="clear" w:pos="4320"/>
          <w:tab w:val="clear" w:pos="8640"/>
        </w:tabs>
        <w:spacing w:line="247" w:lineRule="auto"/>
        <w:rPr>
          <w:rFonts w:ascii="Baskerville Old Face" w:hAnsi="Baskerville Old Face" w:cstheme="minorHAnsi"/>
          <w:szCs w:val="24"/>
        </w:rPr>
      </w:pPr>
      <w:r>
        <w:rPr>
          <w:rFonts w:ascii="Baskerville Old Face" w:hAnsi="Baskerville Old Face" w:cstheme="minorHAnsi"/>
          <w:szCs w:val="24"/>
        </w:rPr>
        <w:t>Respectfully Submitted,</w:t>
      </w:r>
    </w:p>
    <w:p w14:paraId="08D8308D" w14:textId="77777777" w:rsidR="00526959" w:rsidRDefault="00526959" w:rsidP="004B578A">
      <w:pPr>
        <w:pStyle w:val="Footer"/>
        <w:tabs>
          <w:tab w:val="clear" w:pos="4320"/>
          <w:tab w:val="clear" w:pos="8640"/>
        </w:tabs>
        <w:spacing w:line="247" w:lineRule="auto"/>
        <w:rPr>
          <w:rFonts w:ascii="Baskerville Old Face" w:hAnsi="Baskerville Old Face" w:cstheme="minorHAnsi"/>
          <w:szCs w:val="24"/>
        </w:rPr>
      </w:pPr>
    </w:p>
    <w:p w14:paraId="34048367" w14:textId="77777777" w:rsidR="00EA187A" w:rsidRDefault="00EA187A" w:rsidP="004B578A">
      <w:pPr>
        <w:pStyle w:val="Footer"/>
        <w:tabs>
          <w:tab w:val="clear" w:pos="4320"/>
          <w:tab w:val="clear" w:pos="8640"/>
        </w:tabs>
        <w:spacing w:line="247" w:lineRule="auto"/>
        <w:rPr>
          <w:rFonts w:ascii="Baskerville Old Face" w:hAnsi="Baskerville Old Face" w:cstheme="minorHAnsi"/>
          <w:szCs w:val="24"/>
        </w:rPr>
      </w:pPr>
    </w:p>
    <w:p w14:paraId="61B20699" w14:textId="1036F270" w:rsidR="00526959" w:rsidRDefault="00526959" w:rsidP="004B578A">
      <w:pPr>
        <w:pStyle w:val="Footer"/>
        <w:tabs>
          <w:tab w:val="clear" w:pos="4320"/>
          <w:tab w:val="clear" w:pos="8640"/>
        </w:tabs>
        <w:spacing w:line="247" w:lineRule="auto"/>
        <w:rPr>
          <w:rFonts w:ascii="Baskerville Old Face" w:hAnsi="Baskerville Old Face" w:cstheme="minorHAnsi"/>
          <w:szCs w:val="24"/>
        </w:rPr>
      </w:pPr>
      <w:r>
        <w:rPr>
          <w:rFonts w:ascii="Baskerville Old Face" w:hAnsi="Baskerville Old Face" w:cstheme="minorHAnsi"/>
          <w:szCs w:val="24"/>
        </w:rPr>
        <w:t>Whitney E. Flynn</w:t>
      </w:r>
    </w:p>
    <w:p w14:paraId="31830DF6" w14:textId="12FF5691" w:rsidR="00526959" w:rsidRDefault="00526959" w:rsidP="004B578A">
      <w:pPr>
        <w:pStyle w:val="Footer"/>
        <w:tabs>
          <w:tab w:val="clear" w:pos="4320"/>
          <w:tab w:val="clear" w:pos="8640"/>
        </w:tabs>
        <w:spacing w:line="247" w:lineRule="auto"/>
        <w:rPr>
          <w:rFonts w:ascii="Baskerville Old Face" w:hAnsi="Baskerville Old Face" w:cstheme="minorHAnsi"/>
          <w:szCs w:val="24"/>
        </w:rPr>
      </w:pPr>
      <w:r>
        <w:rPr>
          <w:rFonts w:ascii="Baskerville Old Face" w:hAnsi="Baskerville Old Face" w:cstheme="minorHAnsi"/>
          <w:szCs w:val="24"/>
        </w:rPr>
        <w:t>Cheshire Town Clerk</w:t>
      </w:r>
    </w:p>
    <w:p w14:paraId="2D847BF1" w14:textId="1246A49B" w:rsidR="00526959" w:rsidRDefault="00A537DC" w:rsidP="004B578A">
      <w:pPr>
        <w:pStyle w:val="Footer"/>
        <w:tabs>
          <w:tab w:val="clear" w:pos="4320"/>
          <w:tab w:val="clear" w:pos="8640"/>
        </w:tabs>
        <w:spacing w:line="247" w:lineRule="auto"/>
        <w:rPr>
          <w:rFonts w:ascii="Baskerville Old Face" w:hAnsi="Baskerville Old Face" w:cstheme="minorHAnsi"/>
          <w:szCs w:val="24"/>
        </w:rPr>
      </w:pPr>
      <w:r>
        <w:rPr>
          <w:rFonts w:ascii="Baskerville Old Face" w:hAnsi="Baskerville Old Face" w:cstheme="minorHAnsi"/>
          <w:szCs w:val="24"/>
        </w:rPr>
        <w:t xml:space="preserve">June </w:t>
      </w:r>
      <w:r w:rsidR="009D30D4">
        <w:rPr>
          <w:rFonts w:ascii="Baskerville Old Face" w:hAnsi="Baskerville Old Face" w:cstheme="minorHAnsi"/>
          <w:szCs w:val="24"/>
        </w:rPr>
        <w:t>2</w:t>
      </w:r>
      <w:r w:rsidR="00C42CA5">
        <w:rPr>
          <w:rFonts w:ascii="Baskerville Old Face" w:hAnsi="Baskerville Old Face" w:cstheme="minorHAnsi"/>
          <w:szCs w:val="24"/>
        </w:rPr>
        <w:t>4</w:t>
      </w:r>
      <w:r w:rsidR="007D5AC7">
        <w:rPr>
          <w:rFonts w:ascii="Baskerville Old Face" w:hAnsi="Baskerville Old Face" w:cstheme="minorHAnsi"/>
          <w:szCs w:val="24"/>
        </w:rPr>
        <w:t>, 2024</w:t>
      </w:r>
    </w:p>
    <w:p w14:paraId="38F1A6E3" w14:textId="77777777" w:rsidR="00C55142" w:rsidRDefault="00C55142" w:rsidP="004B578A">
      <w:pPr>
        <w:pStyle w:val="Footer"/>
        <w:tabs>
          <w:tab w:val="clear" w:pos="4320"/>
          <w:tab w:val="clear" w:pos="8640"/>
        </w:tabs>
        <w:spacing w:line="247" w:lineRule="auto"/>
        <w:rPr>
          <w:rFonts w:ascii="Baskerville Old Face" w:hAnsi="Baskerville Old Face" w:cstheme="minorHAnsi"/>
          <w:szCs w:val="24"/>
        </w:rPr>
      </w:pPr>
    </w:p>
    <w:p w14:paraId="50346EC4" w14:textId="77777777" w:rsidR="00B8701B" w:rsidRDefault="00B8701B" w:rsidP="004B578A">
      <w:pPr>
        <w:pStyle w:val="Footer"/>
        <w:tabs>
          <w:tab w:val="clear" w:pos="4320"/>
          <w:tab w:val="clear" w:pos="8640"/>
        </w:tabs>
        <w:spacing w:line="247" w:lineRule="auto"/>
        <w:rPr>
          <w:rFonts w:ascii="Baskerville Old Face" w:hAnsi="Baskerville Old Face" w:cstheme="minorHAnsi"/>
          <w:szCs w:val="24"/>
        </w:rPr>
      </w:pPr>
    </w:p>
    <w:p w14:paraId="460AC086" w14:textId="77777777" w:rsidR="0073691A" w:rsidRDefault="0073691A" w:rsidP="004B578A">
      <w:pPr>
        <w:pStyle w:val="Footer"/>
        <w:tabs>
          <w:tab w:val="clear" w:pos="4320"/>
          <w:tab w:val="clear" w:pos="8640"/>
        </w:tabs>
        <w:spacing w:line="247" w:lineRule="auto"/>
        <w:rPr>
          <w:rFonts w:ascii="Baskerville Old Face" w:hAnsi="Baskerville Old Face" w:cstheme="minorHAnsi"/>
          <w:szCs w:val="24"/>
        </w:rPr>
      </w:pPr>
    </w:p>
    <w:p w14:paraId="06AA80DB" w14:textId="77777777" w:rsidR="0073691A" w:rsidRDefault="0073691A" w:rsidP="004B578A">
      <w:pPr>
        <w:pStyle w:val="Footer"/>
        <w:tabs>
          <w:tab w:val="clear" w:pos="4320"/>
          <w:tab w:val="clear" w:pos="8640"/>
        </w:tabs>
        <w:spacing w:line="247" w:lineRule="auto"/>
        <w:rPr>
          <w:rFonts w:ascii="Baskerville Old Face" w:hAnsi="Baskerville Old Face" w:cstheme="minorHAnsi"/>
          <w:szCs w:val="24"/>
        </w:rPr>
      </w:pPr>
    </w:p>
    <w:p w14:paraId="2C31C788" w14:textId="1666A9EB" w:rsidR="00EA187A" w:rsidRPr="007D5AC7" w:rsidRDefault="008E67C3" w:rsidP="00EA187A">
      <w:pPr>
        <w:pStyle w:val="Footer"/>
        <w:tabs>
          <w:tab w:val="clear" w:pos="4320"/>
          <w:tab w:val="clear" w:pos="8640"/>
        </w:tabs>
        <w:spacing w:line="247" w:lineRule="auto"/>
        <w:rPr>
          <w:rFonts w:ascii="Baskerville Old Face" w:hAnsi="Baskerville Old Face" w:cstheme="minorHAnsi"/>
          <w:szCs w:val="24"/>
          <w:u w:val="single"/>
        </w:rPr>
      </w:pPr>
      <w:r>
        <w:rPr>
          <w:rFonts w:ascii="Baskerville Old Face" w:hAnsi="Baskerville Old Face" w:cstheme="minorHAnsi"/>
          <w:szCs w:val="24"/>
        </w:rPr>
        <w:t xml:space="preserve">A true copy, attest: </w:t>
      </w:r>
      <w:r w:rsidR="00EA187A">
        <w:rPr>
          <w:rFonts w:ascii="Baskerville Old Face" w:hAnsi="Baskerville Old Face" w:cstheme="minorHAnsi"/>
          <w:szCs w:val="24"/>
          <w:u w:val="single"/>
        </w:rPr>
        <w:tab/>
      </w:r>
      <w:r w:rsidR="00EA187A">
        <w:rPr>
          <w:rFonts w:ascii="Baskerville Old Face" w:hAnsi="Baskerville Old Face" w:cstheme="minorHAnsi"/>
          <w:szCs w:val="24"/>
          <w:u w:val="single"/>
        </w:rPr>
        <w:tab/>
      </w:r>
      <w:r w:rsidR="00EA187A">
        <w:rPr>
          <w:rFonts w:ascii="Baskerville Old Face" w:hAnsi="Baskerville Old Face" w:cstheme="minorHAnsi"/>
          <w:szCs w:val="24"/>
          <w:u w:val="single"/>
        </w:rPr>
        <w:tab/>
      </w:r>
      <w:r w:rsidR="00EA187A">
        <w:rPr>
          <w:rFonts w:ascii="Baskerville Old Face" w:hAnsi="Baskerville Old Face" w:cstheme="minorHAnsi"/>
          <w:szCs w:val="24"/>
          <w:u w:val="single"/>
        </w:rPr>
        <w:tab/>
      </w:r>
      <w:r w:rsidR="00EA187A">
        <w:rPr>
          <w:rFonts w:ascii="Baskerville Old Face" w:hAnsi="Baskerville Old Face" w:cstheme="minorHAnsi"/>
          <w:szCs w:val="24"/>
          <w:u w:val="single"/>
        </w:rPr>
        <w:tab/>
      </w:r>
    </w:p>
    <w:p w14:paraId="66682900" w14:textId="131DED93" w:rsidR="00C55142" w:rsidRPr="00BE0C4D" w:rsidRDefault="00EA187A" w:rsidP="004B578A">
      <w:pPr>
        <w:pStyle w:val="Footer"/>
        <w:tabs>
          <w:tab w:val="clear" w:pos="4320"/>
          <w:tab w:val="clear" w:pos="8640"/>
        </w:tabs>
        <w:spacing w:line="247" w:lineRule="auto"/>
        <w:rPr>
          <w:rFonts w:ascii="Baskerville Old Face" w:hAnsi="Baskerville Old Face" w:cstheme="minorHAnsi"/>
          <w:szCs w:val="24"/>
        </w:rPr>
      </w:pPr>
      <w:r>
        <w:rPr>
          <w:rFonts w:ascii="Baskerville Old Face" w:hAnsi="Baskerville Old Face" w:cstheme="minorHAnsi"/>
          <w:szCs w:val="24"/>
        </w:rPr>
        <w:tab/>
      </w:r>
      <w:r>
        <w:rPr>
          <w:rFonts w:ascii="Baskerville Old Face" w:hAnsi="Baskerville Old Face" w:cstheme="minorHAnsi"/>
          <w:szCs w:val="24"/>
        </w:rPr>
        <w:tab/>
      </w:r>
      <w:r>
        <w:rPr>
          <w:rFonts w:ascii="Baskerville Old Face" w:hAnsi="Baskerville Old Face" w:cstheme="minorHAnsi"/>
          <w:szCs w:val="24"/>
        </w:rPr>
        <w:tab/>
        <w:t xml:space="preserve">  Cheshire Town Clerk</w:t>
      </w:r>
    </w:p>
    <w:sectPr w:rsidR="00C55142" w:rsidRPr="00BE0C4D" w:rsidSect="0054047F">
      <w:headerReference w:type="even" r:id="rId12"/>
      <w:headerReference w:type="default" r:id="rId13"/>
      <w:footerReference w:type="even" r:id="rId14"/>
      <w:footerReference w:type="default" r:id="rId15"/>
      <w:headerReference w:type="first" r:id="rId16"/>
      <w:footerReference w:type="first" r:id="rId17"/>
      <w:pgSz w:w="12240" w:h="20160" w:code="5"/>
      <w:pgMar w:top="864" w:right="1440" w:bottom="864"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6FC54" w14:textId="77777777" w:rsidR="00820640" w:rsidRDefault="00820640">
      <w:r>
        <w:separator/>
      </w:r>
    </w:p>
  </w:endnote>
  <w:endnote w:type="continuationSeparator" w:id="0">
    <w:p w14:paraId="6E00D971" w14:textId="77777777" w:rsidR="00820640" w:rsidRDefault="00820640">
      <w:r>
        <w:continuationSeparator/>
      </w:r>
    </w:p>
  </w:endnote>
  <w:endnote w:type="continuationNotice" w:id="1">
    <w:p w14:paraId="47BAF820" w14:textId="77777777" w:rsidR="00820640" w:rsidRDefault="0082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40E9" w14:textId="77777777" w:rsidR="00780625" w:rsidRDefault="00780625" w:rsidP="00F824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2E8FD" w14:textId="77777777" w:rsidR="00780625" w:rsidRDefault="0078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967696"/>
      <w:docPartObj>
        <w:docPartGallery w:val="Page Numbers (Bottom of Page)"/>
        <w:docPartUnique/>
      </w:docPartObj>
    </w:sdtPr>
    <w:sdtEndPr>
      <w:rPr>
        <w:sz w:val="20"/>
      </w:rPr>
    </w:sdtEndPr>
    <w:sdtContent>
      <w:sdt>
        <w:sdtPr>
          <w:id w:val="-1572649684"/>
          <w:docPartObj>
            <w:docPartGallery w:val="Page Numbers (Top of Page)"/>
            <w:docPartUnique/>
          </w:docPartObj>
        </w:sdtPr>
        <w:sdtEndPr>
          <w:rPr>
            <w:sz w:val="20"/>
          </w:rPr>
        </w:sdtEndPr>
        <w:sdtContent>
          <w:p w14:paraId="578D2E36" w14:textId="6CFE5EDB" w:rsidR="00780625" w:rsidRDefault="00780625" w:rsidP="00F47CDD">
            <w:pPr>
              <w:pStyle w:val="Footer"/>
            </w:pPr>
          </w:p>
          <w:p w14:paraId="68CA379B" w14:textId="74AACA07" w:rsidR="00780625" w:rsidRPr="00397F86" w:rsidRDefault="00000000" w:rsidP="00397F86">
            <w:pPr>
              <w:pStyle w:val="Footer"/>
              <w:jc w:val="right"/>
              <w:rPr>
                <w:sz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FDFF" w14:textId="77777777" w:rsidR="0066525A" w:rsidRDefault="0066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0D8E" w14:textId="77777777" w:rsidR="00820640" w:rsidRDefault="00820640">
      <w:r>
        <w:separator/>
      </w:r>
    </w:p>
  </w:footnote>
  <w:footnote w:type="continuationSeparator" w:id="0">
    <w:p w14:paraId="058D5026" w14:textId="77777777" w:rsidR="00820640" w:rsidRDefault="00820640">
      <w:r>
        <w:continuationSeparator/>
      </w:r>
    </w:p>
  </w:footnote>
  <w:footnote w:type="continuationNotice" w:id="1">
    <w:p w14:paraId="0DE76464" w14:textId="77777777" w:rsidR="00820640" w:rsidRDefault="00820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60DE" w14:textId="77777777" w:rsidR="0066525A" w:rsidRDefault="0066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4D67" w14:textId="5A0EBF90" w:rsidR="00780625" w:rsidRPr="00F824BA" w:rsidRDefault="00780625" w:rsidP="00426DA5">
    <w:pPr>
      <w:pStyle w:val="Header"/>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3AA8" w14:textId="77777777" w:rsidR="0066525A" w:rsidRDefault="0066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16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04EB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A474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96AC1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B86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E07F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2EF5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9C0D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36FF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C4CA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25F0"/>
    <w:multiLevelType w:val="hybridMultilevel"/>
    <w:tmpl w:val="603655D8"/>
    <w:lvl w:ilvl="0" w:tplc="0E46F554">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2E4C30"/>
    <w:multiLevelType w:val="multilevel"/>
    <w:tmpl w:val="1AC0B88C"/>
    <w:lvl w:ilvl="0">
      <w:start w:val="1"/>
      <w:numFmt w:val="decimal"/>
      <w:lvlText w:val="(%1)"/>
      <w:lvlJc w:val="left"/>
      <w:pPr>
        <w:ind w:left="0" w:firstLine="0"/>
      </w:pPr>
    </w:lvl>
    <w:lvl w:ilvl="1">
      <w:start w:val="1"/>
      <w:numFmt w:val="lowerLetter"/>
      <w:lvlText w:val="%2)"/>
      <w:lvlJc w:val="left"/>
      <w:pPr>
        <w:ind w:left="4230" w:hanging="360"/>
      </w:pPr>
    </w:lvl>
    <w:lvl w:ilvl="2">
      <w:start w:val="1"/>
      <w:numFmt w:val="lowerRoman"/>
      <w:lvlText w:val="%3)"/>
      <w:lvlJc w:val="left"/>
      <w:pPr>
        <w:ind w:left="4590" w:hanging="360"/>
      </w:pPr>
    </w:lvl>
    <w:lvl w:ilvl="3">
      <w:start w:val="1"/>
      <w:numFmt w:val="decimal"/>
      <w:lvlText w:val="(%4)"/>
      <w:lvlJc w:val="left"/>
      <w:pPr>
        <w:ind w:left="4950" w:hanging="360"/>
      </w:pPr>
    </w:lvl>
    <w:lvl w:ilvl="4">
      <w:start w:val="1"/>
      <w:numFmt w:val="lowerLetter"/>
      <w:lvlText w:val="(%5)"/>
      <w:lvlJc w:val="left"/>
      <w:pPr>
        <w:ind w:left="5310" w:hanging="360"/>
      </w:pPr>
    </w:lvl>
    <w:lvl w:ilvl="5">
      <w:start w:val="1"/>
      <w:numFmt w:val="lowerRoman"/>
      <w:lvlText w:val="(%6)"/>
      <w:lvlJc w:val="left"/>
      <w:pPr>
        <w:ind w:left="5670" w:hanging="360"/>
      </w:pPr>
    </w:lvl>
    <w:lvl w:ilvl="6">
      <w:start w:val="1"/>
      <w:numFmt w:val="decimal"/>
      <w:lvlText w:val="%7."/>
      <w:lvlJc w:val="left"/>
      <w:pPr>
        <w:ind w:left="6030" w:hanging="360"/>
      </w:pPr>
    </w:lvl>
    <w:lvl w:ilvl="7">
      <w:start w:val="1"/>
      <w:numFmt w:val="lowerLetter"/>
      <w:lvlText w:val="%8."/>
      <w:lvlJc w:val="left"/>
      <w:pPr>
        <w:ind w:left="6390" w:hanging="360"/>
      </w:pPr>
    </w:lvl>
    <w:lvl w:ilvl="8">
      <w:start w:val="1"/>
      <w:numFmt w:val="lowerRoman"/>
      <w:lvlText w:val="%9."/>
      <w:lvlJc w:val="left"/>
      <w:pPr>
        <w:ind w:left="6750" w:hanging="360"/>
      </w:pPr>
    </w:lvl>
  </w:abstractNum>
  <w:abstractNum w:abstractNumId="12" w15:restartNumberingAfterBreak="0">
    <w:nsid w:val="20301743"/>
    <w:multiLevelType w:val="multilevel"/>
    <w:tmpl w:val="308A8550"/>
    <w:lvl w:ilvl="0">
      <w:start w:val="1"/>
      <w:numFmt w:val="decimal"/>
      <w:lvlText w:val="(%1)"/>
      <w:lvlJc w:val="left"/>
      <w:pPr>
        <w:ind w:left="816" w:hanging="360"/>
      </w:pPr>
    </w:lvl>
    <w:lvl w:ilvl="1">
      <w:start w:val="1"/>
      <w:numFmt w:val="lowerLetter"/>
      <w:lvlText w:val="(%2)"/>
      <w:lvlJc w:val="left"/>
      <w:pPr>
        <w:ind w:left="1536" w:hanging="360"/>
      </w:pPr>
    </w:lvl>
    <w:lvl w:ilvl="2">
      <w:start w:val="1"/>
      <w:numFmt w:val="lowerRoman"/>
      <w:lvlText w:val="%3."/>
      <w:lvlJc w:val="right"/>
      <w:pPr>
        <w:ind w:left="2256" w:hanging="180"/>
      </w:pPr>
    </w:lvl>
    <w:lvl w:ilvl="3">
      <w:start w:val="1"/>
      <w:numFmt w:val="decimal"/>
      <w:lvlText w:val="%4."/>
      <w:lvlJc w:val="left"/>
      <w:pPr>
        <w:ind w:left="2976" w:hanging="360"/>
      </w:pPr>
    </w:lvl>
    <w:lvl w:ilvl="4">
      <w:start w:val="1"/>
      <w:numFmt w:val="lowerLetter"/>
      <w:lvlText w:val="%5."/>
      <w:lvlJc w:val="left"/>
      <w:pPr>
        <w:ind w:left="3696" w:hanging="360"/>
      </w:pPr>
    </w:lvl>
    <w:lvl w:ilvl="5">
      <w:start w:val="1"/>
      <w:numFmt w:val="lowerRoman"/>
      <w:lvlText w:val="%6."/>
      <w:lvlJc w:val="right"/>
      <w:pPr>
        <w:ind w:left="4416" w:hanging="180"/>
      </w:pPr>
    </w:lvl>
    <w:lvl w:ilvl="6">
      <w:start w:val="1"/>
      <w:numFmt w:val="decimal"/>
      <w:lvlText w:val="%7."/>
      <w:lvlJc w:val="left"/>
      <w:pPr>
        <w:ind w:left="5136" w:hanging="360"/>
      </w:pPr>
    </w:lvl>
    <w:lvl w:ilvl="7">
      <w:start w:val="1"/>
      <w:numFmt w:val="lowerLetter"/>
      <w:lvlText w:val="%8."/>
      <w:lvlJc w:val="left"/>
      <w:pPr>
        <w:ind w:left="5856" w:hanging="360"/>
      </w:pPr>
    </w:lvl>
    <w:lvl w:ilvl="8">
      <w:start w:val="1"/>
      <w:numFmt w:val="lowerRoman"/>
      <w:lvlText w:val="%9."/>
      <w:lvlJc w:val="right"/>
      <w:pPr>
        <w:ind w:left="6576" w:hanging="180"/>
      </w:pPr>
    </w:lvl>
  </w:abstractNum>
  <w:abstractNum w:abstractNumId="13" w15:restartNumberingAfterBreak="0">
    <w:nsid w:val="2193299F"/>
    <w:multiLevelType w:val="hybridMultilevel"/>
    <w:tmpl w:val="B2D2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14231"/>
    <w:multiLevelType w:val="hybridMultilevel"/>
    <w:tmpl w:val="20AE32A4"/>
    <w:lvl w:ilvl="0" w:tplc="04090017">
      <w:start w:val="1"/>
      <w:numFmt w:val="lowerLetter"/>
      <w:lvlText w:val="%1)"/>
      <w:lvlJc w:val="left"/>
      <w:pPr>
        <w:ind w:left="1799" w:hanging="360"/>
      </w:pPr>
    </w:lvl>
    <w:lvl w:ilvl="1" w:tplc="04090019">
      <w:start w:val="1"/>
      <w:numFmt w:val="lowerLetter"/>
      <w:lvlText w:val="%2."/>
      <w:lvlJc w:val="left"/>
      <w:pPr>
        <w:ind w:left="2519" w:hanging="360"/>
      </w:pPr>
    </w:lvl>
    <w:lvl w:ilvl="2" w:tplc="0409001B">
      <w:start w:val="1"/>
      <w:numFmt w:val="lowerRoman"/>
      <w:lvlText w:val="%3."/>
      <w:lvlJc w:val="right"/>
      <w:pPr>
        <w:ind w:left="3239" w:hanging="180"/>
      </w:pPr>
    </w:lvl>
    <w:lvl w:ilvl="3" w:tplc="0409000F">
      <w:start w:val="1"/>
      <w:numFmt w:val="decimal"/>
      <w:lvlText w:val="%4."/>
      <w:lvlJc w:val="left"/>
      <w:pPr>
        <w:ind w:left="3959" w:hanging="360"/>
      </w:pPr>
    </w:lvl>
    <w:lvl w:ilvl="4" w:tplc="04090019">
      <w:start w:val="1"/>
      <w:numFmt w:val="lowerLetter"/>
      <w:lvlText w:val="%5."/>
      <w:lvlJc w:val="left"/>
      <w:pPr>
        <w:ind w:left="4679" w:hanging="360"/>
      </w:pPr>
    </w:lvl>
    <w:lvl w:ilvl="5" w:tplc="0409001B">
      <w:start w:val="1"/>
      <w:numFmt w:val="lowerRoman"/>
      <w:lvlText w:val="%6."/>
      <w:lvlJc w:val="right"/>
      <w:pPr>
        <w:ind w:left="5399" w:hanging="180"/>
      </w:pPr>
    </w:lvl>
    <w:lvl w:ilvl="6" w:tplc="0409000F">
      <w:start w:val="1"/>
      <w:numFmt w:val="decimal"/>
      <w:lvlText w:val="%7."/>
      <w:lvlJc w:val="left"/>
      <w:pPr>
        <w:ind w:left="6119" w:hanging="360"/>
      </w:pPr>
    </w:lvl>
    <w:lvl w:ilvl="7" w:tplc="04090019">
      <w:start w:val="1"/>
      <w:numFmt w:val="lowerLetter"/>
      <w:lvlText w:val="%8."/>
      <w:lvlJc w:val="left"/>
      <w:pPr>
        <w:ind w:left="6839" w:hanging="360"/>
      </w:pPr>
    </w:lvl>
    <w:lvl w:ilvl="8" w:tplc="0409001B">
      <w:start w:val="1"/>
      <w:numFmt w:val="lowerRoman"/>
      <w:lvlText w:val="%9."/>
      <w:lvlJc w:val="right"/>
      <w:pPr>
        <w:ind w:left="7559" w:hanging="180"/>
      </w:pPr>
    </w:lvl>
  </w:abstractNum>
  <w:abstractNum w:abstractNumId="15" w15:restartNumberingAfterBreak="0">
    <w:nsid w:val="2C0B57F5"/>
    <w:multiLevelType w:val="multilevel"/>
    <w:tmpl w:val="186080F2"/>
    <w:lvl w:ilvl="0">
      <w:start w:val="1"/>
      <w:numFmt w:val="upperLetter"/>
      <w:lvlText w:val="%1."/>
      <w:lvlJc w:val="left"/>
      <w:pPr>
        <w:ind w:left="648"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7791E"/>
    <w:multiLevelType w:val="hybridMultilevel"/>
    <w:tmpl w:val="3A0E9632"/>
    <w:lvl w:ilvl="0" w:tplc="B81692FC">
      <w:start w:val="1"/>
      <w:numFmt w:val="decimal"/>
      <w:lvlText w:val="(%1)"/>
      <w:lvlJc w:val="left"/>
      <w:pPr>
        <w:ind w:left="1120" w:hanging="36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start w:val="1"/>
      <w:numFmt w:val="decimal"/>
      <w:lvlText w:val="%4."/>
      <w:lvlJc w:val="left"/>
      <w:pPr>
        <w:ind w:left="3280" w:hanging="360"/>
      </w:pPr>
    </w:lvl>
    <w:lvl w:ilvl="4" w:tplc="04090019">
      <w:start w:val="1"/>
      <w:numFmt w:val="lowerLetter"/>
      <w:lvlText w:val="%5."/>
      <w:lvlJc w:val="left"/>
      <w:pPr>
        <w:ind w:left="4000" w:hanging="360"/>
      </w:pPr>
    </w:lvl>
    <w:lvl w:ilvl="5" w:tplc="0409001B">
      <w:start w:val="1"/>
      <w:numFmt w:val="lowerRoman"/>
      <w:lvlText w:val="%6."/>
      <w:lvlJc w:val="right"/>
      <w:pPr>
        <w:ind w:left="4720" w:hanging="180"/>
      </w:pPr>
    </w:lvl>
    <w:lvl w:ilvl="6" w:tplc="0409000F">
      <w:start w:val="1"/>
      <w:numFmt w:val="decimal"/>
      <w:lvlText w:val="%7."/>
      <w:lvlJc w:val="left"/>
      <w:pPr>
        <w:ind w:left="5440" w:hanging="360"/>
      </w:pPr>
    </w:lvl>
    <w:lvl w:ilvl="7" w:tplc="04090019">
      <w:start w:val="1"/>
      <w:numFmt w:val="lowerLetter"/>
      <w:lvlText w:val="%8."/>
      <w:lvlJc w:val="left"/>
      <w:pPr>
        <w:ind w:left="6160" w:hanging="360"/>
      </w:pPr>
    </w:lvl>
    <w:lvl w:ilvl="8" w:tplc="0409001B">
      <w:start w:val="1"/>
      <w:numFmt w:val="lowerRoman"/>
      <w:lvlText w:val="%9."/>
      <w:lvlJc w:val="right"/>
      <w:pPr>
        <w:ind w:left="6880" w:hanging="180"/>
      </w:pPr>
    </w:lvl>
  </w:abstractNum>
  <w:abstractNum w:abstractNumId="17" w15:restartNumberingAfterBreak="0">
    <w:nsid w:val="3BD225E0"/>
    <w:multiLevelType w:val="hybridMultilevel"/>
    <w:tmpl w:val="3B189A54"/>
    <w:lvl w:ilvl="0" w:tplc="3620B222">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8" w15:restartNumberingAfterBreak="0">
    <w:nsid w:val="408D2C89"/>
    <w:multiLevelType w:val="hybridMultilevel"/>
    <w:tmpl w:val="FD3CA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621B0"/>
    <w:multiLevelType w:val="hybridMultilevel"/>
    <w:tmpl w:val="BA7CBB5A"/>
    <w:lvl w:ilvl="0" w:tplc="04090015">
      <w:start w:val="1"/>
      <w:numFmt w:val="upperLetter"/>
      <w:lvlText w:val="%1."/>
      <w:lvlJc w:val="left"/>
      <w:pPr>
        <w:ind w:left="720" w:hanging="360"/>
      </w:pPr>
    </w:lvl>
    <w:lvl w:ilvl="1" w:tplc="1166C33A">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7D25BE"/>
    <w:multiLevelType w:val="hybridMultilevel"/>
    <w:tmpl w:val="57026E00"/>
    <w:lvl w:ilvl="0" w:tplc="D794C04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A72682"/>
    <w:multiLevelType w:val="multilevel"/>
    <w:tmpl w:val="1C8807B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rPr>
        <w:rFonts w:ascii="Times New Roman" w:eastAsia="Times New Roman" w:hAnsi="Times New Roman" w:cs="Times New Roman"/>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decimal"/>
      <w:lvlText w:val=""/>
      <w:lvlJc w:val="left"/>
      <w:pPr>
        <w:ind w:left="0" w:firstLine="0"/>
      </w:pPr>
    </w:lvl>
  </w:abstractNum>
  <w:abstractNum w:abstractNumId="22" w15:restartNumberingAfterBreak="0">
    <w:nsid w:val="607B2187"/>
    <w:multiLevelType w:val="hybridMultilevel"/>
    <w:tmpl w:val="F68C0506"/>
    <w:lvl w:ilvl="0" w:tplc="E4FC5062">
      <w:start w:val="1"/>
      <w:numFmt w:val="upperLetter"/>
      <w:lvlText w:val="%1."/>
      <w:lvlJc w:val="left"/>
      <w:pPr>
        <w:ind w:left="0" w:firstLine="0"/>
      </w:pPr>
    </w:lvl>
    <w:lvl w:ilvl="1" w:tplc="FFFFFFFF">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6E3F3A37"/>
    <w:multiLevelType w:val="hybridMultilevel"/>
    <w:tmpl w:val="0CB284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B1E6A"/>
    <w:multiLevelType w:val="hybridMultilevel"/>
    <w:tmpl w:val="09484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B957DD"/>
    <w:multiLevelType w:val="hybridMultilevel"/>
    <w:tmpl w:val="2056F364"/>
    <w:lvl w:ilvl="0" w:tplc="FFFFFFFF">
      <w:start w:val="1"/>
      <w:numFmt w:val="decimal"/>
      <w:lvlText w:val="(%1)"/>
      <w:lvlJc w:val="left"/>
      <w:pPr>
        <w:ind w:left="1440" w:hanging="360"/>
      </w:pPr>
    </w:lvl>
    <w:lvl w:ilvl="1" w:tplc="0E46F554">
      <w:start w:val="1"/>
      <w:numFmt w:val="decimal"/>
      <w:lvlText w:val="(%2)"/>
      <w:lvlJc w:val="left"/>
      <w:pPr>
        <w:ind w:left="0" w:firstLine="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60375119">
    <w:abstractNumId w:val="9"/>
  </w:num>
  <w:num w:numId="2" w16cid:durableId="1853256388">
    <w:abstractNumId w:val="7"/>
  </w:num>
  <w:num w:numId="3" w16cid:durableId="925460300">
    <w:abstractNumId w:val="6"/>
  </w:num>
  <w:num w:numId="4" w16cid:durableId="1076974729">
    <w:abstractNumId w:val="5"/>
  </w:num>
  <w:num w:numId="5" w16cid:durableId="411507437">
    <w:abstractNumId w:val="4"/>
  </w:num>
  <w:num w:numId="6" w16cid:durableId="2121533281">
    <w:abstractNumId w:val="8"/>
  </w:num>
  <w:num w:numId="7" w16cid:durableId="2132434234">
    <w:abstractNumId w:val="3"/>
  </w:num>
  <w:num w:numId="8" w16cid:durableId="1579483550">
    <w:abstractNumId w:val="2"/>
  </w:num>
  <w:num w:numId="9" w16cid:durableId="268046202">
    <w:abstractNumId w:val="1"/>
  </w:num>
  <w:num w:numId="10" w16cid:durableId="1467888236">
    <w:abstractNumId w:val="0"/>
  </w:num>
  <w:num w:numId="11" w16cid:durableId="1793985674">
    <w:abstractNumId w:val="18"/>
  </w:num>
  <w:num w:numId="12" w16cid:durableId="1223365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937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8280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345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49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860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6429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880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791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9051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1836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4695463">
    <w:abstractNumId w:val="13"/>
  </w:num>
  <w:num w:numId="24" w16cid:durableId="2122142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1340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646419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4B"/>
    <w:rsid w:val="00000150"/>
    <w:rsid w:val="0000100E"/>
    <w:rsid w:val="0000121B"/>
    <w:rsid w:val="0000211B"/>
    <w:rsid w:val="00002309"/>
    <w:rsid w:val="000029DB"/>
    <w:rsid w:val="00002F2D"/>
    <w:rsid w:val="00003A74"/>
    <w:rsid w:val="00003F42"/>
    <w:rsid w:val="00004B47"/>
    <w:rsid w:val="0000504F"/>
    <w:rsid w:val="000056EC"/>
    <w:rsid w:val="00005943"/>
    <w:rsid w:val="00005C18"/>
    <w:rsid w:val="00006418"/>
    <w:rsid w:val="00006662"/>
    <w:rsid w:val="000074CA"/>
    <w:rsid w:val="00010494"/>
    <w:rsid w:val="000113EF"/>
    <w:rsid w:val="000114A2"/>
    <w:rsid w:val="000116D0"/>
    <w:rsid w:val="000128DB"/>
    <w:rsid w:val="00012A5B"/>
    <w:rsid w:val="00012B71"/>
    <w:rsid w:val="00013312"/>
    <w:rsid w:val="000136B3"/>
    <w:rsid w:val="000144D9"/>
    <w:rsid w:val="00014644"/>
    <w:rsid w:val="000150B7"/>
    <w:rsid w:val="000156E2"/>
    <w:rsid w:val="00015AC3"/>
    <w:rsid w:val="000165E4"/>
    <w:rsid w:val="00016A31"/>
    <w:rsid w:val="00020235"/>
    <w:rsid w:val="00021168"/>
    <w:rsid w:val="00021EEF"/>
    <w:rsid w:val="00023811"/>
    <w:rsid w:val="00024425"/>
    <w:rsid w:val="000248E6"/>
    <w:rsid w:val="00025C2E"/>
    <w:rsid w:val="0002629A"/>
    <w:rsid w:val="00026728"/>
    <w:rsid w:val="00026C82"/>
    <w:rsid w:val="00026FD2"/>
    <w:rsid w:val="00027678"/>
    <w:rsid w:val="00027726"/>
    <w:rsid w:val="00027B99"/>
    <w:rsid w:val="00027EC3"/>
    <w:rsid w:val="000308F8"/>
    <w:rsid w:val="00030B0C"/>
    <w:rsid w:val="000311C0"/>
    <w:rsid w:val="00031382"/>
    <w:rsid w:val="00031EFB"/>
    <w:rsid w:val="00032873"/>
    <w:rsid w:val="00032A2B"/>
    <w:rsid w:val="0003312F"/>
    <w:rsid w:val="000339A4"/>
    <w:rsid w:val="00033CB9"/>
    <w:rsid w:val="00034287"/>
    <w:rsid w:val="00034A60"/>
    <w:rsid w:val="00036009"/>
    <w:rsid w:val="0003665B"/>
    <w:rsid w:val="00037703"/>
    <w:rsid w:val="00037734"/>
    <w:rsid w:val="00037D0C"/>
    <w:rsid w:val="0004080C"/>
    <w:rsid w:val="00040BC7"/>
    <w:rsid w:val="000421BD"/>
    <w:rsid w:val="0004226C"/>
    <w:rsid w:val="00042307"/>
    <w:rsid w:val="00042713"/>
    <w:rsid w:val="0004274C"/>
    <w:rsid w:val="000428A6"/>
    <w:rsid w:val="0004297E"/>
    <w:rsid w:val="00043471"/>
    <w:rsid w:val="00043F62"/>
    <w:rsid w:val="000440B3"/>
    <w:rsid w:val="000442F1"/>
    <w:rsid w:val="0004443F"/>
    <w:rsid w:val="0004550C"/>
    <w:rsid w:val="0004568C"/>
    <w:rsid w:val="000458D4"/>
    <w:rsid w:val="00046106"/>
    <w:rsid w:val="00046358"/>
    <w:rsid w:val="000477CB"/>
    <w:rsid w:val="00047BCD"/>
    <w:rsid w:val="00047DCA"/>
    <w:rsid w:val="00050636"/>
    <w:rsid w:val="00050759"/>
    <w:rsid w:val="00051656"/>
    <w:rsid w:val="00052D66"/>
    <w:rsid w:val="0005365A"/>
    <w:rsid w:val="00053BF7"/>
    <w:rsid w:val="0005673C"/>
    <w:rsid w:val="00056C9C"/>
    <w:rsid w:val="00057042"/>
    <w:rsid w:val="000577A4"/>
    <w:rsid w:val="000603B3"/>
    <w:rsid w:val="00060811"/>
    <w:rsid w:val="00060E04"/>
    <w:rsid w:val="00061527"/>
    <w:rsid w:val="000624C3"/>
    <w:rsid w:val="000639C6"/>
    <w:rsid w:val="00063A94"/>
    <w:rsid w:val="0006410A"/>
    <w:rsid w:val="00064F49"/>
    <w:rsid w:val="00065316"/>
    <w:rsid w:val="0006574B"/>
    <w:rsid w:val="00065B0E"/>
    <w:rsid w:val="00066104"/>
    <w:rsid w:val="0006680A"/>
    <w:rsid w:val="00071F54"/>
    <w:rsid w:val="00071F6C"/>
    <w:rsid w:val="00073641"/>
    <w:rsid w:val="00073A9E"/>
    <w:rsid w:val="00073C0D"/>
    <w:rsid w:val="000740AC"/>
    <w:rsid w:val="00074AB5"/>
    <w:rsid w:val="00074F2C"/>
    <w:rsid w:val="000751B9"/>
    <w:rsid w:val="00076BDE"/>
    <w:rsid w:val="00077074"/>
    <w:rsid w:val="00077217"/>
    <w:rsid w:val="00077250"/>
    <w:rsid w:val="00077AD2"/>
    <w:rsid w:val="000804BC"/>
    <w:rsid w:val="00080A48"/>
    <w:rsid w:val="00082ADE"/>
    <w:rsid w:val="00082D70"/>
    <w:rsid w:val="00082F22"/>
    <w:rsid w:val="000838AF"/>
    <w:rsid w:val="000842DC"/>
    <w:rsid w:val="0008577E"/>
    <w:rsid w:val="0008582C"/>
    <w:rsid w:val="00085B06"/>
    <w:rsid w:val="0008600D"/>
    <w:rsid w:val="00086855"/>
    <w:rsid w:val="000904FB"/>
    <w:rsid w:val="00091415"/>
    <w:rsid w:val="00092568"/>
    <w:rsid w:val="000925DF"/>
    <w:rsid w:val="00092A68"/>
    <w:rsid w:val="0009421D"/>
    <w:rsid w:val="0009438A"/>
    <w:rsid w:val="00094534"/>
    <w:rsid w:val="00094B0E"/>
    <w:rsid w:val="00094D20"/>
    <w:rsid w:val="00095D10"/>
    <w:rsid w:val="00095D50"/>
    <w:rsid w:val="00095E2A"/>
    <w:rsid w:val="00095FB0"/>
    <w:rsid w:val="000977AD"/>
    <w:rsid w:val="000A0DB7"/>
    <w:rsid w:val="000A1915"/>
    <w:rsid w:val="000A2420"/>
    <w:rsid w:val="000A2BED"/>
    <w:rsid w:val="000A335C"/>
    <w:rsid w:val="000A3A82"/>
    <w:rsid w:val="000A4EE8"/>
    <w:rsid w:val="000A7F0C"/>
    <w:rsid w:val="000A7F1D"/>
    <w:rsid w:val="000B0B08"/>
    <w:rsid w:val="000B0C18"/>
    <w:rsid w:val="000B1E06"/>
    <w:rsid w:val="000B1EE3"/>
    <w:rsid w:val="000B1FF9"/>
    <w:rsid w:val="000B27C4"/>
    <w:rsid w:val="000B282D"/>
    <w:rsid w:val="000B412E"/>
    <w:rsid w:val="000B46A0"/>
    <w:rsid w:val="000B5C79"/>
    <w:rsid w:val="000B686B"/>
    <w:rsid w:val="000B6ED4"/>
    <w:rsid w:val="000B7A3E"/>
    <w:rsid w:val="000C0356"/>
    <w:rsid w:val="000C20E1"/>
    <w:rsid w:val="000C27DE"/>
    <w:rsid w:val="000C2910"/>
    <w:rsid w:val="000C2A01"/>
    <w:rsid w:val="000C2A91"/>
    <w:rsid w:val="000C3334"/>
    <w:rsid w:val="000C3EC5"/>
    <w:rsid w:val="000C491C"/>
    <w:rsid w:val="000C4F05"/>
    <w:rsid w:val="000C51EC"/>
    <w:rsid w:val="000C581C"/>
    <w:rsid w:val="000C5FC8"/>
    <w:rsid w:val="000C698E"/>
    <w:rsid w:val="000C731C"/>
    <w:rsid w:val="000C7663"/>
    <w:rsid w:val="000D0AE1"/>
    <w:rsid w:val="000D1CA7"/>
    <w:rsid w:val="000D1F66"/>
    <w:rsid w:val="000D2390"/>
    <w:rsid w:val="000D2BB6"/>
    <w:rsid w:val="000D3158"/>
    <w:rsid w:val="000D46DD"/>
    <w:rsid w:val="000D4A99"/>
    <w:rsid w:val="000D4B61"/>
    <w:rsid w:val="000D51BF"/>
    <w:rsid w:val="000D5872"/>
    <w:rsid w:val="000D5E2E"/>
    <w:rsid w:val="000D708B"/>
    <w:rsid w:val="000E1950"/>
    <w:rsid w:val="000E1C31"/>
    <w:rsid w:val="000E22C2"/>
    <w:rsid w:val="000E2328"/>
    <w:rsid w:val="000E2699"/>
    <w:rsid w:val="000E2917"/>
    <w:rsid w:val="000E29C8"/>
    <w:rsid w:val="000E311A"/>
    <w:rsid w:val="000E3D10"/>
    <w:rsid w:val="000E4015"/>
    <w:rsid w:val="000E4721"/>
    <w:rsid w:val="000E5896"/>
    <w:rsid w:val="000E5941"/>
    <w:rsid w:val="000F00F8"/>
    <w:rsid w:val="000F08CD"/>
    <w:rsid w:val="000F0DEF"/>
    <w:rsid w:val="000F2C42"/>
    <w:rsid w:val="000F3368"/>
    <w:rsid w:val="000F45B7"/>
    <w:rsid w:val="000F48CB"/>
    <w:rsid w:val="000F4BF5"/>
    <w:rsid w:val="000F5BD8"/>
    <w:rsid w:val="000F5EC3"/>
    <w:rsid w:val="000F65DD"/>
    <w:rsid w:val="000F6DF1"/>
    <w:rsid w:val="000F6F55"/>
    <w:rsid w:val="000F78EB"/>
    <w:rsid w:val="00100669"/>
    <w:rsid w:val="00102381"/>
    <w:rsid w:val="00102ED7"/>
    <w:rsid w:val="00103723"/>
    <w:rsid w:val="0010464B"/>
    <w:rsid w:val="00104DFD"/>
    <w:rsid w:val="001064F6"/>
    <w:rsid w:val="00107470"/>
    <w:rsid w:val="0010795D"/>
    <w:rsid w:val="00107DB5"/>
    <w:rsid w:val="00110DBB"/>
    <w:rsid w:val="00110F1A"/>
    <w:rsid w:val="00111167"/>
    <w:rsid w:val="0011245E"/>
    <w:rsid w:val="00113239"/>
    <w:rsid w:val="00113612"/>
    <w:rsid w:val="00114ADD"/>
    <w:rsid w:val="00115797"/>
    <w:rsid w:val="00115E79"/>
    <w:rsid w:val="00115FF1"/>
    <w:rsid w:val="00117A26"/>
    <w:rsid w:val="0012047B"/>
    <w:rsid w:val="0012052E"/>
    <w:rsid w:val="00120955"/>
    <w:rsid w:val="0012128D"/>
    <w:rsid w:val="0012222A"/>
    <w:rsid w:val="00122617"/>
    <w:rsid w:val="00122D93"/>
    <w:rsid w:val="001235DD"/>
    <w:rsid w:val="001240F9"/>
    <w:rsid w:val="0012416C"/>
    <w:rsid w:val="00124286"/>
    <w:rsid w:val="001247B3"/>
    <w:rsid w:val="001256C5"/>
    <w:rsid w:val="001259CE"/>
    <w:rsid w:val="00126365"/>
    <w:rsid w:val="001271FC"/>
    <w:rsid w:val="00127E73"/>
    <w:rsid w:val="00130CCB"/>
    <w:rsid w:val="00131A37"/>
    <w:rsid w:val="00131D65"/>
    <w:rsid w:val="00131F02"/>
    <w:rsid w:val="001322E6"/>
    <w:rsid w:val="0013273B"/>
    <w:rsid w:val="00132942"/>
    <w:rsid w:val="00132BDB"/>
    <w:rsid w:val="00132F17"/>
    <w:rsid w:val="00133057"/>
    <w:rsid w:val="00133263"/>
    <w:rsid w:val="00134224"/>
    <w:rsid w:val="00134666"/>
    <w:rsid w:val="001352DC"/>
    <w:rsid w:val="00135736"/>
    <w:rsid w:val="001362A4"/>
    <w:rsid w:val="0013711D"/>
    <w:rsid w:val="001375EA"/>
    <w:rsid w:val="00137C67"/>
    <w:rsid w:val="00140278"/>
    <w:rsid w:val="00141364"/>
    <w:rsid w:val="00141432"/>
    <w:rsid w:val="00142206"/>
    <w:rsid w:val="0014282F"/>
    <w:rsid w:val="001428FD"/>
    <w:rsid w:val="00142C33"/>
    <w:rsid w:val="00143342"/>
    <w:rsid w:val="001438C9"/>
    <w:rsid w:val="0014472E"/>
    <w:rsid w:val="00144CA8"/>
    <w:rsid w:val="001452D5"/>
    <w:rsid w:val="0014604C"/>
    <w:rsid w:val="00146230"/>
    <w:rsid w:val="00146E81"/>
    <w:rsid w:val="00147E1D"/>
    <w:rsid w:val="001503B8"/>
    <w:rsid w:val="00150879"/>
    <w:rsid w:val="00151BD1"/>
    <w:rsid w:val="001526C9"/>
    <w:rsid w:val="00152862"/>
    <w:rsid w:val="001531B2"/>
    <w:rsid w:val="00153369"/>
    <w:rsid w:val="00153584"/>
    <w:rsid w:val="0015421B"/>
    <w:rsid w:val="00154717"/>
    <w:rsid w:val="0015532E"/>
    <w:rsid w:val="00155B39"/>
    <w:rsid w:val="00155E17"/>
    <w:rsid w:val="001570F7"/>
    <w:rsid w:val="00157E50"/>
    <w:rsid w:val="001609B0"/>
    <w:rsid w:val="00160B69"/>
    <w:rsid w:val="0016145C"/>
    <w:rsid w:val="0016167B"/>
    <w:rsid w:val="001621A4"/>
    <w:rsid w:val="001621FD"/>
    <w:rsid w:val="001639B3"/>
    <w:rsid w:val="00164A0D"/>
    <w:rsid w:val="001651AC"/>
    <w:rsid w:val="0016535C"/>
    <w:rsid w:val="0016588A"/>
    <w:rsid w:val="001715F6"/>
    <w:rsid w:val="0017178D"/>
    <w:rsid w:val="00172AEC"/>
    <w:rsid w:val="00172CDC"/>
    <w:rsid w:val="0017347E"/>
    <w:rsid w:val="00173890"/>
    <w:rsid w:val="00174000"/>
    <w:rsid w:val="00174E20"/>
    <w:rsid w:val="001759B4"/>
    <w:rsid w:val="00176814"/>
    <w:rsid w:val="00177090"/>
    <w:rsid w:val="00177DD1"/>
    <w:rsid w:val="001806F0"/>
    <w:rsid w:val="00181033"/>
    <w:rsid w:val="00182446"/>
    <w:rsid w:val="00182509"/>
    <w:rsid w:val="0018265D"/>
    <w:rsid w:val="00182AE7"/>
    <w:rsid w:val="00182F84"/>
    <w:rsid w:val="0018315A"/>
    <w:rsid w:val="001837DF"/>
    <w:rsid w:val="00184A28"/>
    <w:rsid w:val="00184AB3"/>
    <w:rsid w:val="00184BEA"/>
    <w:rsid w:val="001859EC"/>
    <w:rsid w:val="00186620"/>
    <w:rsid w:val="00186742"/>
    <w:rsid w:val="00186D64"/>
    <w:rsid w:val="00190151"/>
    <w:rsid w:val="001912AD"/>
    <w:rsid w:val="00195B91"/>
    <w:rsid w:val="001962D9"/>
    <w:rsid w:val="00196588"/>
    <w:rsid w:val="00196681"/>
    <w:rsid w:val="00196ED2"/>
    <w:rsid w:val="001A11E3"/>
    <w:rsid w:val="001A195B"/>
    <w:rsid w:val="001A2B6E"/>
    <w:rsid w:val="001A2D99"/>
    <w:rsid w:val="001A30C8"/>
    <w:rsid w:val="001A35A5"/>
    <w:rsid w:val="001A35C4"/>
    <w:rsid w:val="001A387A"/>
    <w:rsid w:val="001A3E74"/>
    <w:rsid w:val="001A45A4"/>
    <w:rsid w:val="001A477D"/>
    <w:rsid w:val="001A5A62"/>
    <w:rsid w:val="001B0587"/>
    <w:rsid w:val="001B1D7F"/>
    <w:rsid w:val="001B1E55"/>
    <w:rsid w:val="001B2887"/>
    <w:rsid w:val="001B28F7"/>
    <w:rsid w:val="001B2FAF"/>
    <w:rsid w:val="001B3A5E"/>
    <w:rsid w:val="001B3D03"/>
    <w:rsid w:val="001B5479"/>
    <w:rsid w:val="001B5DFE"/>
    <w:rsid w:val="001B5E0B"/>
    <w:rsid w:val="001B6AD4"/>
    <w:rsid w:val="001B758A"/>
    <w:rsid w:val="001B75AB"/>
    <w:rsid w:val="001B7E54"/>
    <w:rsid w:val="001C11FD"/>
    <w:rsid w:val="001C2482"/>
    <w:rsid w:val="001C277B"/>
    <w:rsid w:val="001C3670"/>
    <w:rsid w:val="001C3A16"/>
    <w:rsid w:val="001C3EF0"/>
    <w:rsid w:val="001C453D"/>
    <w:rsid w:val="001C5BEB"/>
    <w:rsid w:val="001C5D31"/>
    <w:rsid w:val="001C710D"/>
    <w:rsid w:val="001C7CA5"/>
    <w:rsid w:val="001D11EE"/>
    <w:rsid w:val="001D1717"/>
    <w:rsid w:val="001D190B"/>
    <w:rsid w:val="001D2221"/>
    <w:rsid w:val="001D3A2A"/>
    <w:rsid w:val="001D3F7D"/>
    <w:rsid w:val="001D5CD5"/>
    <w:rsid w:val="001D602C"/>
    <w:rsid w:val="001D6047"/>
    <w:rsid w:val="001D6A7C"/>
    <w:rsid w:val="001D6B3A"/>
    <w:rsid w:val="001D7B64"/>
    <w:rsid w:val="001E0E04"/>
    <w:rsid w:val="001E0F89"/>
    <w:rsid w:val="001E3ECB"/>
    <w:rsid w:val="001E472F"/>
    <w:rsid w:val="001E48C3"/>
    <w:rsid w:val="001E54E6"/>
    <w:rsid w:val="001E5DFA"/>
    <w:rsid w:val="001E7025"/>
    <w:rsid w:val="001E702B"/>
    <w:rsid w:val="001E758A"/>
    <w:rsid w:val="001E78D5"/>
    <w:rsid w:val="001E7D4B"/>
    <w:rsid w:val="001E7E5A"/>
    <w:rsid w:val="001F11B2"/>
    <w:rsid w:val="001F1E56"/>
    <w:rsid w:val="001F21E2"/>
    <w:rsid w:val="001F2951"/>
    <w:rsid w:val="001F2FAA"/>
    <w:rsid w:val="001F32FE"/>
    <w:rsid w:val="001F3CAD"/>
    <w:rsid w:val="001F62CA"/>
    <w:rsid w:val="001F693A"/>
    <w:rsid w:val="001F6966"/>
    <w:rsid w:val="002011CE"/>
    <w:rsid w:val="00201343"/>
    <w:rsid w:val="00201376"/>
    <w:rsid w:val="00201AF8"/>
    <w:rsid w:val="002028C1"/>
    <w:rsid w:val="0020326A"/>
    <w:rsid w:val="00203488"/>
    <w:rsid w:val="00204444"/>
    <w:rsid w:val="002044C5"/>
    <w:rsid w:val="00204FC3"/>
    <w:rsid w:val="00205774"/>
    <w:rsid w:val="00207AC2"/>
    <w:rsid w:val="00210380"/>
    <w:rsid w:val="00213346"/>
    <w:rsid w:val="002137B7"/>
    <w:rsid w:val="00213984"/>
    <w:rsid w:val="00214C1E"/>
    <w:rsid w:val="00215410"/>
    <w:rsid w:val="0021548C"/>
    <w:rsid w:val="00215A3A"/>
    <w:rsid w:val="00217130"/>
    <w:rsid w:val="002175A9"/>
    <w:rsid w:val="00217C99"/>
    <w:rsid w:val="0022008E"/>
    <w:rsid w:val="00220CBC"/>
    <w:rsid w:val="002220E3"/>
    <w:rsid w:val="002226C3"/>
    <w:rsid w:val="00222D36"/>
    <w:rsid w:val="00223BCA"/>
    <w:rsid w:val="002240B3"/>
    <w:rsid w:val="0022440C"/>
    <w:rsid w:val="002245A8"/>
    <w:rsid w:val="00224E15"/>
    <w:rsid w:val="00226AB1"/>
    <w:rsid w:val="00227C37"/>
    <w:rsid w:val="0023107A"/>
    <w:rsid w:val="0023107B"/>
    <w:rsid w:val="00233138"/>
    <w:rsid w:val="002334A6"/>
    <w:rsid w:val="002339F5"/>
    <w:rsid w:val="002340EA"/>
    <w:rsid w:val="002347DC"/>
    <w:rsid w:val="00236C19"/>
    <w:rsid w:val="002374E5"/>
    <w:rsid w:val="00237859"/>
    <w:rsid w:val="002379FC"/>
    <w:rsid w:val="00240F74"/>
    <w:rsid w:val="00241E4B"/>
    <w:rsid w:val="00242866"/>
    <w:rsid w:val="00242D02"/>
    <w:rsid w:val="00242F02"/>
    <w:rsid w:val="00243356"/>
    <w:rsid w:val="002448C5"/>
    <w:rsid w:val="002448D0"/>
    <w:rsid w:val="00245614"/>
    <w:rsid w:val="002462DD"/>
    <w:rsid w:val="002501CE"/>
    <w:rsid w:val="0025161A"/>
    <w:rsid w:val="00252630"/>
    <w:rsid w:val="00252FC9"/>
    <w:rsid w:val="00253D13"/>
    <w:rsid w:val="002559CE"/>
    <w:rsid w:val="00255BDF"/>
    <w:rsid w:val="0025616F"/>
    <w:rsid w:val="00256466"/>
    <w:rsid w:val="00256C95"/>
    <w:rsid w:val="0025740E"/>
    <w:rsid w:val="00261074"/>
    <w:rsid w:val="002612CB"/>
    <w:rsid w:val="002614FD"/>
    <w:rsid w:val="0026169E"/>
    <w:rsid w:val="00262153"/>
    <w:rsid w:val="002635B3"/>
    <w:rsid w:val="002653FB"/>
    <w:rsid w:val="002654EA"/>
    <w:rsid w:val="002657CF"/>
    <w:rsid w:val="00265892"/>
    <w:rsid w:val="002663F6"/>
    <w:rsid w:val="002669AD"/>
    <w:rsid w:val="002669D3"/>
    <w:rsid w:val="00266A3E"/>
    <w:rsid w:val="002678BE"/>
    <w:rsid w:val="00267EA0"/>
    <w:rsid w:val="00271AC1"/>
    <w:rsid w:val="00272335"/>
    <w:rsid w:val="00272643"/>
    <w:rsid w:val="002727D2"/>
    <w:rsid w:val="00273104"/>
    <w:rsid w:val="00273676"/>
    <w:rsid w:val="00273A36"/>
    <w:rsid w:val="00275093"/>
    <w:rsid w:val="002751D1"/>
    <w:rsid w:val="002755D6"/>
    <w:rsid w:val="00276106"/>
    <w:rsid w:val="00277998"/>
    <w:rsid w:val="00277F26"/>
    <w:rsid w:val="0028042F"/>
    <w:rsid w:val="00280A2C"/>
    <w:rsid w:val="0028102E"/>
    <w:rsid w:val="0028133E"/>
    <w:rsid w:val="00281F50"/>
    <w:rsid w:val="0028242D"/>
    <w:rsid w:val="00283016"/>
    <w:rsid w:val="00283722"/>
    <w:rsid w:val="00286B55"/>
    <w:rsid w:val="00287E0B"/>
    <w:rsid w:val="002901DC"/>
    <w:rsid w:val="0029066D"/>
    <w:rsid w:val="00291343"/>
    <w:rsid w:val="00291ABF"/>
    <w:rsid w:val="00291DB3"/>
    <w:rsid w:val="002931B3"/>
    <w:rsid w:val="00293277"/>
    <w:rsid w:val="0029350B"/>
    <w:rsid w:val="002944E2"/>
    <w:rsid w:val="00294B51"/>
    <w:rsid w:val="00295386"/>
    <w:rsid w:val="00295649"/>
    <w:rsid w:val="0029577A"/>
    <w:rsid w:val="00295BF4"/>
    <w:rsid w:val="002962AE"/>
    <w:rsid w:val="0029671D"/>
    <w:rsid w:val="00296902"/>
    <w:rsid w:val="00296AF0"/>
    <w:rsid w:val="00296B30"/>
    <w:rsid w:val="00297515"/>
    <w:rsid w:val="002A0563"/>
    <w:rsid w:val="002A05DB"/>
    <w:rsid w:val="002A1136"/>
    <w:rsid w:val="002A11A8"/>
    <w:rsid w:val="002A12AF"/>
    <w:rsid w:val="002A15F8"/>
    <w:rsid w:val="002A2157"/>
    <w:rsid w:val="002A4F39"/>
    <w:rsid w:val="002A5543"/>
    <w:rsid w:val="002A5FD0"/>
    <w:rsid w:val="002A64F5"/>
    <w:rsid w:val="002A699E"/>
    <w:rsid w:val="002A69E4"/>
    <w:rsid w:val="002B03F6"/>
    <w:rsid w:val="002B049D"/>
    <w:rsid w:val="002B084C"/>
    <w:rsid w:val="002B08D3"/>
    <w:rsid w:val="002B1184"/>
    <w:rsid w:val="002B1D5A"/>
    <w:rsid w:val="002B25EC"/>
    <w:rsid w:val="002B33C8"/>
    <w:rsid w:val="002B4D28"/>
    <w:rsid w:val="002B5EB8"/>
    <w:rsid w:val="002B60DB"/>
    <w:rsid w:val="002B6487"/>
    <w:rsid w:val="002C04C7"/>
    <w:rsid w:val="002C0829"/>
    <w:rsid w:val="002C1020"/>
    <w:rsid w:val="002C17CD"/>
    <w:rsid w:val="002C1D2C"/>
    <w:rsid w:val="002C2D85"/>
    <w:rsid w:val="002C3DED"/>
    <w:rsid w:val="002C3F67"/>
    <w:rsid w:val="002C4CBF"/>
    <w:rsid w:val="002C5766"/>
    <w:rsid w:val="002C6373"/>
    <w:rsid w:val="002C6A72"/>
    <w:rsid w:val="002C789E"/>
    <w:rsid w:val="002C7A2A"/>
    <w:rsid w:val="002D0047"/>
    <w:rsid w:val="002D04DF"/>
    <w:rsid w:val="002D07FE"/>
    <w:rsid w:val="002D0DB8"/>
    <w:rsid w:val="002D12A5"/>
    <w:rsid w:val="002D17F0"/>
    <w:rsid w:val="002D1F68"/>
    <w:rsid w:val="002D22CC"/>
    <w:rsid w:val="002D24B2"/>
    <w:rsid w:val="002D3219"/>
    <w:rsid w:val="002D62CF"/>
    <w:rsid w:val="002D775F"/>
    <w:rsid w:val="002D7966"/>
    <w:rsid w:val="002D7DC5"/>
    <w:rsid w:val="002E0B97"/>
    <w:rsid w:val="002E135B"/>
    <w:rsid w:val="002E194A"/>
    <w:rsid w:val="002E1E0C"/>
    <w:rsid w:val="002E23E2"/>
    <w:rsid w:val="002E2C4E"/>
    <w:rsid w:val="002E318D"/>
    <w:rsid w:val="002E3451"/>
    <w:rsid w:val="002E3CD4"/>
    <w:rsid w:val="002E43E4"/>
    <w:rsid w:val="002E4B59"/>
    <w:rsid w:val="002E683A"/>
    <w:rsid w:val="002E7EF4"/>
    <w:rsid w:val="002F0E13"/>
    <w:rsid w:val="002F13A3"/>
    <w:rsid w:val="002F1541"/>
    <w:rsid w:val="002F1FB7"/>
    <w:rsid w:val="002F2F22"/>
    <w:rsid w:val="002F3ED4"/>
    <w:rsid w:val="002F5998"/>
    <w:rsid w:val="002F628C"/>
    <w:rsid w:val="002F6A30"/>
    <w:rsid w:val="00300009"/>
    <w:rsid w:val="0030143B"/>
    <w:rsid w:val="00303053"/>
    <w:rsid w:val="00303836"/>
    <w:rsid w:val="00303EDF"/>
    <w:rsid w:val="00304215"/>
    <w:rsid w:val="003057E0"/>
    <w:rsid w:val="0030607B"/>
    <w:rsid w:val="003060C7"/>
    <w:rsid w:val="00306802"/>
    <w:rsid w:val="00307104"/>
    <w:rsid w:val="0030770B"/>
    <w:rsid w:val="003102B5"/>
    <w:rsid w:val="003107C7"/>
    <w:rsid w:val="00310DED"/>
    <w:rsid w:val="00311274"/>
    <w:rsid w:val="00311982"/>
    <w:rsid w:val="00311EBE"/>
    <w:rsid w:val="00311F32"/>
    <w:rsid w:val="00312540"/>
    <w:rsid w:val="00312657"/>
    <w:rsid w:val="00312C40"/>
    <w:rsid w:val="00312E5B"/>
    <w:rsid w:val="003133CB"/>
    <w:rsid w:val="003138B5"/>
    <w:rsid w:val="00313EC2"/>
    <w:rsid w:val="00314BDB"/>
    <w:rsid w:val="00314E72"/>
    <w:rsid w:val="0031672A"/>
    <w:rsid w:val="00316F0B"/>
    <w:rsid w:val="00321010"/>
    <w:rsid w:val="003210FD"/>
    <w:rsid w:val="003212EC"/>
    <w:rsid w:val="00321E90"/>
    <w:rsid w:val="00322171"/>
    <w:rsid w:val="0032223B"/>
    <w:rsid w:val="0032229F"/>
    <w:rsid w:val="00322A26"/>
    <w:rsid w:val="00323908"/>
    <w:rsid w:val="00323B2D"/>
    <w:rsid w:val="00323EEC"/>
    <w:rsid w:val="003242CD"/>
    <w:rsid w:val="00324B2F"/>
    <w:rsid w:val="00325BE6"/>
    <w:rsid w:val="003263EA"/>
    <w:rsid w:val="00326549"/>
    <w:rsid w:val="0032667E"/>
    <w:rsid w:val="0032730D"/>
    <w:rsid w:val="00327449"/>
    <w:rsid w:val="00327658"/>
    <w:rsid w:val="00327D2A"/>
    <w:rsid w:val="003300C3"/>
    <w:rsid w:val="003329C8"/>
    <w:rsid w:val="00333DE8"/>
    <w:rsid w:val="00334E3E"/>
    <w:rsid w:val="00335159"/>
    <w:rsid w:val="003351EF"/>
    <w:rsid w:val="00335830"/>
    <w:rsid w:val="00335CCE"/>
    <w:rsid w:val="00335F3C"/>
    <w:rsid w:val="0033612D"/>
    <w:rsid w:val="003363AD"/>
    <w:rsid w:val="003366A7"/>
    <w:rsid w:val="00336A99"/>
    <w:rsid w:val="003404C8"/>
    <w:rsid w:val="00341830"/>
    <w:rsid w:val="00342646"/>
    <w:rsid w:val="0034272C"/>
    <w:rsid w:val="00342D0B"/>
    <w:rsid w:val="00343CBB"/>
    <w:rsid w:val="00343CF4"/>
    <w:rsid w:val="0034400D"/>
    <w:rsid w:val="00345459"/>
    <w:rsid w:val="00345DBA"/>
    <w:rsid w:val="00347788"/>
    <w:rsid w:val="00347AFC"/>
    <w:rsid w:val="0035020E"/>
    <w:rsid w:val="003504C6"/>
    <w:rsid w:val="00350DE5"/>
    <w:rsid w:val="00351CA7"/>
    <w:rsid w:val="00351E80"/>
    <w:rsid w:val="00352402"/>
    <w:rsid w:val="0035242B"/>
    <w:rsid w:val="00353130"/>
    <w:rsid w:val="00353878"/>
    <w:rsid w:val="003549B9"/>
    <w:rsid w:val="00354BF3"/>
    <w:rsid w:val="003559E2"/>
    <w:rsid w:val="00355B29"/>
    <w:rsid w:val="00355FDD"/>
    <w:rsid w:val="00357566"/>
    <w:rsid w:val="00360F29"/>
    <w:rsid w:val="00362119"/>
    <w:rsid w:val="00362817"/>
    <w:rsid w:val="00362A1F"/>
    <w:rsid w:val="003638ED"/>
    <w:rsid w:val="00363A18"/>
    <w:rsid w:val="00364623"/>
    <w:rsid w:val="00364C02"/>
    <w:rsid w:val="00364D6C"/>
    <w:rsid w:val="003651A3"/>
    <w:rsid w:val="0036621D"/>
    <w:rsid w:val="00366762"/>
    <w:rsid w:val="00366DF6"/>
    <w:rsid w:val="00366F69"/>
    <w:rsid w:val="00366FD3"/>
    <w:rsid w:val="00367753"/>
    <w:rsid w:val="0036776D"/>
    <w:rsid w:val="00370086"/>
    <w:rsid w:val="00370857"/>
    <w:rsid w:val="003717D6"/>
    <w:rsid w:val="0037277F"/>
    <w:rsid w:val="00373F41"/>
    <w:rsid w:val="0037405F"/>
    <w:rsid w:val="00374CB8"/>
    <w:rsid w:val="00375190"/>
    <w:rsid w:val="003751EE"/>
    <w:rsid w:val="00375537"/>
    <w:rsid w:val="0037668A"/>
    <w:rsid w:val="00376979"/>
    <w:rsid w:val="00376A5B"/>
    <w:rsid w:val="00376D25"/>
    <w:rsid w:val="00377F0E"/>
    <w:rsid w:val="00380F18"/>
    <w:rsid w:val="003813ED"/>
    <w:rsid w:val="003820DF"/>
    <w:rsid w:val="00382139"/>
    <w:rsid w:val="00382462"/>
    <w:rsid w:val="003841B1"/>
    <w:rsid w:val="0038448A"/>
    <w:rsid w:val="00384E0E"/>
    <w:rsid w:val="00385942"/>
    <w:rsid w:val="00386501"/>
    <w:rsid w:val="003902BF"/>
    <w:rsid w:val="003902C7"/>
    <w:rsid w:val="0039100E"/>
    <w:rsid w:val="00391394"/>
    <w:rsid w:val="00391513"/>
    <w:rsid w:val="00391783"/>
    <w:rsid w:val="003926D4"/>
    <w:rsid w:val="00394C8C"/>
    <w:rsid w:val="00395883"/>
    <w:rsid w:val="0039598C"/>
    <w:rsid w:val="00395B13"/>
    <w:rsid w:val="00396AB0"/>
    <w:rsid w:val="00397793"/>
    <w:rsid w:val="00397A49"/>
    <w:rsid w:val="00397F86"/>
    <w:rsid w:val="003A00C1"/>
    <w:rsid w:val="003A0B66"/>
    <w:rsid w:val="003A0BB9"/>
    <w:rsid w:val="003A0FFC"/>
    <w:rsid w:val="003A3F4D"/>
    <w:rsid w:val="003A41FB"/>
    <w:rsid w:val="003A4C96"/>
    <w:rsid w:val="003A5825"/>
    <w:rsid w:val="003A5B58"/>
    <w:rsid w:val="003A69A6"/>
    <w:rsid w:val="003B1476"/>
    <w:rsid w:val="003B1CF2"/>
    <w:rsid w:val="003B1D22"/>
    <w:rsid w:val="003B20D7"/>
    <w:rsid w:val="003B2820"/>
    <w:rsid w:val="003B2E20"/>
    <w:rsid w:val="003B3910"/>
    <w:rsid w:val="003B3A41"/>
    <w:rsid w:val="003B48B7"/>
    <w:rsid w:val="003B58EF"/>
    <w:rsid w:val="003B61B9"/>
    <w:rsid w:val="003B684A"/>
    <w:rsid w:val="003B6EC9"/>
    <w:rsid w:val="003B7145"/>
    <w:rsid w:val="003B7936"/>
    <w:rsid w:val="003C070B"/>
    <w:rsid w:val="003C07A9"/>
    <w:rsid w:val="003C0FD8"/>
    <w:rsid w:val="003C124B"/>
    <w:rsid w:val="003C16F3"/>
    <w:rsid w:val="003C1778"/>
    <w:rsid w:val="003C262C"/>
    <w:rsid w:val="003C3660"/>
    <w:rsid w:val="003C3AE4"/>
    <w:rsid w:val="003C640E"/>
    <w:rsid w:val="003C6A68"/>
    <w:rsid w:val="003C6C48"/>
    <w:rsid w:val="003D005C"/>
    <w:rsid w:val="003D077D"/>
    <w:rsid w:val="003D1307"/>
    <w:rsid w:val="003D2DFD"/>
    <w:rsid w:val="003D3C1F"/>
    <w:rsid w:val="003D4528"/>
    <w:rsid w:val="003D5549"/>
    <w:rsid w:val="003D594F"/>
    <w:rsid w:val="003D69DE"/>
    <w:rsid w:val="003D6AFE"/>
    <w:rsid w:val="003D727D"/>
    <w:rsid w:val="003D7C73"/>
    <w:rsid w:val="003D7CB0"/>
    <w:rsid w:val="003E086F"/>
    <w:rsid w:val="003E0A5D"/>
    <w:rsid w:val="003E195F"/>
    <w:rsid w:val="003E22A7"/>
    <w:rsid w:val="003E2D12"/>
    <w:rsid w:val="003E345E"/>
    <w:rsid w:val="003E3BA1"/>
    <w:rsid w:val="003E3E06"/>
    <w:rsid w:val="003E4544"/>
    <w:rsid w:val="003E4CB7"/>
    <w:rsid w:val="003E569F"/>
    <w:rsid w:val="003E723B"/>
    <w:rsid w:val="003E77FF"/>
    <w:rsid w:val="003F0961"/>
    <w:rsid w:val="003F0A28"/>
    <w:rsid w:val="003F1AE5"/>
    <w:rsid w:val="003F1E6C"/>
    <w:rsid w:val="003F2779"/>
    <w:rsid w:val="003F2DDC"/>
    <w:rsid w:val="003F3D58"/>
    <w:rsid w:val="00400106"/>
    <w:rsid w:val="00402BD8"/>
    <w:rsid w:val="00403C48"/>
    <w:rsid w:val="00403CE0"/>
    <w:rsid w:val="00404096"/>
    <w:rsid w:val="004044D6"/>
    <w:rsid w:val="004047CE"/>
    <w:rsid w:val="00404E0C"/>
    <w:rsid w:val="004052BC"/>
    <w:rsid w:val="00405E54"/>
    <w:rsid w:val="00406057"/>
    <w:rsid w:val="00406178"/>
    <w:rsid w:val="00406FAD"/>
    <w:rsid w:val="00407AD2"/>
    <w:rsid w:val="00410218"/>
    <w:rsid w:val="00411061"/>
    <w:rsid w:val="004126C7"/>
    <w:rsid w:val="00412BC4"/>
    <w:rsid w:val="004138AE"/>
    <w:rsid w:val="004140AA"/>
    <w:rsid w:val="00414A43"/>
    <w:rsid w:val="00415A36"/>
    <w:rsid w:val="004160BA"/>
    <w:rsid w:val="004162FF"/>
    <w:rsid w:val="00416660"/>
    <w:rsid w:val="00417626"/>
    <w:rsid w:val="00417777"/>
    <w:rsid w:val="0042037A"/>
    <w:rsid w:val="004207A2"/>
    <w:rsid w:val="00420E66"/>
    <w:rsid w:val="00421391"/>
    <w:rsid w:val="00421504"/>
    <w:rsid w:val="00421AB8"/>
    <w:rsid w:val="00422130"/>
    <w:rsid w:val="004224E2"/>
    <w:rsid w:val="004237A0"/>
    <w:rsid w:val="00423C83"/>
    <w:rsid w:val="00424103"/>
    <w:rsid w:val="004241FD"/>
    <w:rsid w:val="00424EBB"/>
    <w:rsid w:val="004256D0"/>
    <w:rsid w:val="00426102"/>
    <w:rsid w:val="004265B8"/>
    <w:rsid w:val="00426DA5"/>
    <w:rsid w:val="00430CDC"/>
    <w:rsid w:val="00431C99"/>
    <w:rsid w:val="004328A6"/>
    <w:rsid w:val="00432B11"/>
    <w:rsid w:val="00432FEF"/>
    <w:rsid w:val="00435693"/>
    <w:rsid w:val="00435C18"/>
    <w:rsid w:val="00435EC6"/>
    <w:rsid w:val="00436FAF"/>
    <w:rsid w:val="0044115E"/>
    <w:rsid w:val="00441449"/>
    <w:rsid w:val="00442344"/>
    <w:rsid w:val="004436ED"/>
    <w:rsid w:val="00443D0A"/>
    <w:rsid w:val="0044457F"/>
    <w:rsid w:val="00444EB0"/>
    <w:rsid w:val="00445186"/>
    <w:rsid w:val="0044666C"/>
    <w:rsid w:val="00446F4E"/>
    <w:rsid w:val="0044760B"/>
    <w:rsid w:val="004479B5"/>
    <w:rsid w:val="00450D99"/>
    <w:rsid w:val="0045285E"/>
    <w:rsid w:val="00452C2E"/>
    <w:rsid w:val="00452FA8"/>
    <w:rsid w:val="004530AE"/>
    <w:rsid w:val="004539AD"/>
    <w:rsid w:val="00455233"/>
    <w:rsid w:val="004555EE"/>
    <w:rsid w:val="0045588F"/>
    <w:rsid w:val="00455D6D"/>
    <w:rsid w:val="004562BB"/>
    <w:rsid w:val="00456F0A"/>
    <w:rsid w:val="00457575"/>
    <w:rsid w:val="00457F0A"/>
    <w:rsid w:val="004604D8"/>
    <w:rsid w:val="0046070A"/>
    <w:rsid w:val="00460F85"/>
    <w:rsid w:val="00461954"/>
    <w:rsid w:val="004622EF"/>
    <w:rsid w:val="004623F5"/>
    <w:rsid w:val="004642E1"/>
    <w:rsid w:val="00464A82"/>
    <w:rsid w:val="00465AB3"/>
    <w:rsid w:val="00465B68"/>
    <w:rsid w:val="00465F93"/>
    <w:rsid w:val="0046642E"/>
    <w:rsid w:val="00467892"/>
    <w:rsid w:val="004706C8"/>
    <w:rsid w:val="0047313E"/>
    <w:rsid w:val="00473A03"/>
    <w:rsid w:val="00473D2E"/>
    <w:rsid w:val="00474260"/>
    <w:rsid w:val="004747F8"/>
    <w:rsid w:val="00474BF3"/>
    <w:rsid w:val="00476AA3"/>
    <w:rsid w:val="0047752F"/>
    <w:rsid w:val="004805A1"/>
    <w:rsid w:val="00480A16"/>
    <w:rsid w:val="00480A8B"/>
    <w:rsid w:val="00480CC1"/>
    <w:rsid w:val="00480CF4"/>
    <w:rsid w:val="0048128B"/>
    <w:rsid w:val="004823AD"/>
    <w:rsid w:val="0048298C"/>
    <w:rsid w:val="00483B8A"/>
    <w:rsid w:val="00483CE7"/>
    <w:rsid w:val="00484BCA"/>
    <w:rsid w:val="00485881"/>
    <w:rsid w:val="00485D47"/>
    <w:rsid w:val="00485DCF"/>
    <w:rsid w:val="0048631E"/>
    <w:rsid w:val="004868F7"/>
    <w:rsid w:val="00486D49"/>
    <w:rsid w:val="00487078"/>
    <w:rsid w:val="0048793C"/>
    <w:rsid w:val="00491013"/>
    <w:rsid w:val="00491593"/>
    <w:rsid w:val="0049161C"/>
    <w:rsid w:val="00492ED9"/>
    <w:rsid w:val="00494B1E"/>
    <w:rsid w:val="00495E68"/>
    <w:rsid w:val="004961EB"/>
    <w:rsid w:val="00496AFC"/>
    <w:rsid w:val="00497FFD"/>
    <w:rsid w:val="004A0E14"/>
    <w:rsid w:val="004A1189"/>
    <w:rsid w:val="004A1AF0"/>
    <w:rsid w:val="004A1F72"/>
    <w:rsid w:val="004A2C4A"/>
    <w:rsid w:val="004A3084"/>
    <w:rsid w:val="004A5D68"/>
    <w:rsid w:val="004A613F"/>
    <w:rsid w:val="004A7AF5"/>
    <w:rsid w:val="004A7C6F"/>
    <w:rsid w:val="004B17E6"/>
    <w:rsid w:val="004B18E3"/>
    <w:rsid w:val="004B2A70"/>
    <w:rsid w:val="004B3BFC"/>
    <w:rsid w:val="004B3F95"/>
    <w:rsid w:val="004B4078"/>
    <w:rsid w:val="004B4EC6"/>
    <w:rsid w:val="004B578A"/>
    <w:rsid w:val="004B779E"/>
    <w:rsid w:val="004C0E21"/>
    <w:rsid w:val="004C1A05"/>
    <w:rsid w:val="004C1AE3"/>
    <w:rsid w:val="004C1C3C"/>
    <w:rsid w:val="004C244E"/>
    <w:rsid w:val="004C4186"/>
    <w:rsid w:val="004C471A"/>
    <w:rsid w:val="004C4B28"/>
    <w:rsid w:val="004C4BA1"/>
    <w:rsid w:val="004C5978"/>
    <w:rsid w:val="004C5A37"/>
    <w:rsid w:val="004C5BCF"/>
    <w:rsid w:val="004C5BF5"/>
    <w:rsid w:val="004C68F1"/>
    <w:rsid w:val="004C70DA"/>
    <w:rsid w:val="004C7768"/>
    <w:rsid w:val="004C7887"/>
    <w:rsid w:val="004C79D5"/>
    <w:rsid w:val="004D04D1"/>
    <w:rsid w:val="004D109C"/>
    <w:rsid w:val="004D1BA7"/>
    <w:rsid w:val="004D21DE"/>
    <w:rsid w:val="004D21F5"/>
    <w:rsid w:val="004D3DBD"/>
    <w:rsid w:val="004D3EE2"/>
    <w:rsid w:val="004D41BD"/>
    <w:rsid w:val="004D425E"/>
    <w:rsid w:val="004D4A21"/>
    <w:rsid w:val="004D57E9"/>
    <w:rsid w:val="004D5E8F"/>
    <w:rsid w:val="004D6DB4"/>
    <w:rsid w:val="004D71CE"/>
    <w:rsid w:val="004D7860"/>
    <w:rsid w:val="004E0325"/>
    <w:rsid w:val="004E1029"/>
    <w:rsid w:val="004E113C"/>
    <w:rsid w:val="004E199B"/>
    <w:rsid w:val="004E1A2E"/>
    <w:rsid w:val="004E248F"/>
    <w:rsid w:val="004E2AE2"/>
    <w:rsid w:val="004E31B9"/>
    <w:rsid w:val="004E3397"/>
    <w:rsid w:val="004E41E6"/>
    <w:rsid w:val="004E5559"/>
    <w:rsid w:val="004E60D8"/>
    <w:rsid w:val="004E62A5"/>
    <w:rsid w:val="004E6387"/>
    <w:rsid w:val="004E6B0B"/>
    <w:rsid w:val="004E6FA1"/>
    <w:rsid w:val="004F0BBA"/>
    <w:rsid w:val="004F0E65"/>
    <w:rsid w:val="004F157B"/>
    <w:rsid w:val="004F208F"/>
    <w:rsid w:val="004F25B5"/>
    <w:rsid w:val="004F3880"/>
    <w:rsid w:val="004F468D"/>
    <w:rsid w:val="004F4748"/>
    <w:rsid w:val="004F4965"/>
    <w:rsid w:val="004F584B"/>
    <w:rsid w:val="004F67CE"/>
    <w:rsid w:val="004F77EB"/>
    <w:rsid w:val="004F7B4D"/>
    <w:rsid w:val="00500C55"/>
    <w:rsid w:val="005010BA"/>
    <w:rsid w:val="005024A7"/>
    <w:rsid w:val="00502A0A"/>
    <w:rsid w:val="005032D9"/>
    <w:rsid w:val="005045E9"/>
    <w:rsid w:val="00504B55"/>
    <w:rsid w:val="00507524"/>
    <w:rsid w:val="0050764D"/>
    <w:rsid w:val="00510A28"/>
    <w:rsid w:val="005113FD"/>
    <w:rsid w:val="00511625"/>
    <w:rsid w:val="005122E9"/>
    <w:rsid w:val="005135E2"/>
    <w:rsid w:val="005143EA"/>
    <w:rsid w:val="005145BE"/>
    <w:rsid w:val="0052091A"/>
    <w:rsid w:val="00521141"/>
    <w:rsid w:val="005224E9"/>
    <w:rsid w:val="00522674"/>
    <w:rsid w:val="00522B84"/>
    <w:rsid w:val="00523A37"/>
    <w:rsid w:val="00524A23"/>
    <w:rsid w:val="00524EAA"/>
    <w:rsid w:val="0052598D"/>
    <w:rsid w:val="0052656A"/>
    <w:rsid w:val="00526959"/>
    <w:rsid w:val="00526BFF"/>
    <w:rsid w:val="00526CCF"/>
    <w:rsid w:val="00526D10"/>
    <w:rsid w:val="00526FC9"/>
    <w:rsid w:val="00527020"/>
    <w:rsid w:val="00527080"/>
    <w:rsid w:val="0053014D"/>
    <w:rsid w:val="00531024"/>
    <w:rsid w:val="00532868"/>
    <w:rsid w:val="00532A3A"/>
    <w:rsid w:val="005331EC"/>
    <w:rsid w:val="00534D96"/>
    <w:rsid w:val="005351B0"/>
    <w:rsid w:val="005352D2"/>
    <w:rsid w:val="00535D06"/>
    <w:rsid w:val="00536675"/>
    <w:rsid w:val="00536891"/>
    <w:rsid w:val="00537541"/>
    <w:rsid w:val="00537C3D"/>
    <w:rsid w:val="0054047F"/>
    <w:rsid w:val="00540588"/>
    <w:rsid w:val="005417CA"/>
    <w:rsid w:val="00542EAA"/>
    <w:rsid w:val="00543DAE"/>
    <w:rsid w:val="005444C4"/>
    <w:rsid w:val="0054526F"/>
    <w:rsid w:val="00545F06"/>
    <w:rsid w:val="00545F2E"/>
    <w:rsid w:val="005461AC"/>
    <w:rsid w:val="00546711"/>
    <w:rsid w:val="0054746D"/>
    <w:rsid w:val="00547470"/>
    <w:rsid w:val="00551303"/>
    <w:rsid w:val="00551994"/>
    <w:rsid w:val="0055226E"/>
    <w:rsid w:val="00553969"/>
    <w:rsid w:val="005542A4"/>
    <w:rsid w:val="00555BAD"/>
    <w:rsid w:val="005564DF"/>
    <w:rsid w:val="0055657A"/>
    <w:rsid w:val="005570F5"/>
    <w:rsid w:val="00557F6E"/>
    <w:rsid w:val="005610A1"/>
    <w:rsid w:val="00561131"/>
    <w:rsid w:val="00561ADA"/>
    <w:rsid w:val="005620FF"/>
    <w:rsid w:val="00563BFE"/>
    <w:rsid w:val="00563EAB"/>
    <w:rsid w:val="005650EE"/>
    <w:rsid w:val="00565267"/>
    <w:rsid w:val="00567016"/>
    <w:rsid w:val="00570457"/>
    <w:rsid w:val="00571C47"/>
    <w:rsid w:val="00571D4C"/>
    <w:rsid w:val="0057209B"/>
    <w:rsid w:val="005720B9"/>
    <w:rsid w:val="00572C01"/>
    <w:rsid w:val="00572CDF"/>
    <w:rsid w:val="00572D2F"/>
    <w:rsid w:val="005730C1"/>
    <w:rsid w:val="00575081"/>
    <w:rsid w:val="005759EF"/>
    <w:rsid w:val="00576F25"/>
    <w:rsid w:val="00576F39"/>
    <w:rsid w:val="005816DA"/>
    <w:rsid w:val="00581A46"/>
    <w:rsid w:val="005820E0"/>
    <w:rsid w:val="0058325C"/>
    <w:rsid w:val="00583586"/>
    <w:rsid w:val="0058424E"/>
    <w:rsid w:val="0058435F"/>
    <w:rsid w:val="00587A73"/>
    <w:rsid w:val="00587B6D"/>
    <w:rsid w:val="005901A8"/>
    <w:rsid w:val="0059084B"/>
    <w:rsid w:val="00590B96"/>
    <w:rsid w:val="0059236A"/>
    <w:rsid w:val="00592AF7"/>
    <w:rsid w:val="005931A7"/>
    <w:rsid w:val="00593DA1"/>
    <w:rsid w:val="005940B7"/>
    <w:rsid w:val="0059444D"/>
    <w:rsid w:val="00594A7D"/>
    <w:rsid w:val="00594C6A"/>
    <w:rsid w:val="005951A6"/>
    <w:rsid w:val="005956CB"/>
    <w:rsid w:val="00595B39"/>
    <w:rsid w:val="00596868"/>
    <w:rsid w:val="00596C5C"/>
    <w:rsid w:val="00596F80"/>
    <w:rsid w:val="005973DA"/>
    <w:rsid w:val="005A0571"/>
    <w:rsid w:val="005A0BA7"/>
    <w:rsid w:val="005A0E3C"/>
    <w:rsid w:val="005A122C"/>
    <w:rsid w:val="005A171B"/>
    <w:rsid w:val="005A22B4"/>
    <w:rsid w:val="005A2330"/>
    <w:rsid w:val="005A2A44"/>
    <w:rsid w:val="005A2F1C"/>
    <w:rsid w:val="005A3A79"/>
    <w:rsid w:val="005A3E12"/>
    <w:rsid w:val="005A4A1F"/>
    <w:rsid w:val="005A59D0"/>
    <w:rsid w:val="005A5EB3"/>
    <w:rsid w:val="005A60BC"/>
    <w:rsid w:val="005A65A0"/>
    <w:rsid w:val="005A6AE8"/>
    <w:rsid w:val="005A6E9D"/>
    <w:rsid w:val="005A7267"/>
    <w:rsid w:val="005A7929"/>
    <w:rsid w:val="005A7E7B"/>
    <w:rsid w:val="005B0069"/>
    <w:rsid w:val="005B08FC"/>
    <w:rsid w:val="005B08FE"/>
    <w:rsid w:val="005B0AA1"/>
    <w:rsid w:val="005B1786"/>
    <w:rsid w:val="005B2B3E"/>
    <w:rsid w:val="005B470D"/>
    <w:rsid w:val="005B4CAF"/>
    <w:rsid w:val="005B64FA"/>
    <w:rsid w:val="005B6C64"/>
    <w:rsid w:val="005B7FCF"/>
    <w:rsid w:val="005C0073"/>
    <w:rsid w:val="005C188A"/>
    <w:rsid w:val="005C2CDB"/>
    <w:rsid w:val="005C33B9"/>
    <w:rsid w:val="005C346C"/>
    <w:rsid w:val="005C3531"/>
    <w:rsid w:val="005C3F59"/>
    <w:rsid w:val="005C45AE"/>
    <w:rsid w:val="005C4781"/>
    <w:rsid w:val="005C6B32"/>
    <w:rsid w:val="005C6DF1"/>
    <w:rsid w:val="005C7DF9"/>
    <w:rsid w:val="005D11FD"/>
    <w:rsid w:val="005D1692"/>
    <w:rsid w:val="005D21F0"/>
    <w:rsid w:val="005D27CD"/>
    <w:rsid w:val="005D2E55"/>
    <w:rsid w:val="005D364F"/>
    <w:rsid w:val="005D4088"/>
    <w:rsid w:val="005D47E0"/>
    <w:rsid w:val="005D598F"/>
    <w:rsid w:val="005D5B34"/>
    <w:rsid w:val="005D653A"/>
    <w:rsid w:val="005D6829"/>
    <w:rsid w:val="005D7C98"/>
    <w:rsid w:val="005E037A"/>
    <w:rsid w:val="005E0781"/>
    <w:rsid w:val="005E0937"/>
    <w:rsid w:val="005E25AD"/>
    <w:rsid w:val="005E2788"/>
    <w:rsid w:val="005E2847"/>
    <w:rsid w:val="005E29A1"/>
    <w:rsid w:val="005E2C0E"/>
    <w:rsid w:val="005E31E3"/>
    <w:rsid w:val="005E3F28"/>
    <w:rsid w:val="005E583A"/>
    <w:rsid w:val="005E5E32"/>
    <w:rsid w:val="005E6CF8"/>
    <w:rsid w:val="005F0140"/>
    <w:rsid w:val="005F03BE"/>
    <w:rsid w:val="005F0662"/>
    <w:rsid w:val="005F22AE"/>
    <w:rsid w:val="005F2E74"/>
    <w:rsid w:val="005F2FF5"/>
    <w:rsid w:val="005F31FB"/>
    <w:rsid w:val="005F419D"/>
    <w:rsid w:val="005F513A"/>
    <w:rsid w:val="005F61FB"/>
    <w:rsid w:val="005F6C5C"/>
    <w:rsid w:val="005F71A2"/>
    <w:rsid w:val="005F7397"/>
    <w:rsid w:val="005F7444"/>
    <w:rsid w:val="005F7453"/>
    <w:rsid w:val="005F7A53"/>
    <w:rsid w:val="0060212B"/>
    <w:rsid w:val="0060261D"/>
    <w:rsid w:val="0060334D"/>
    <w:rsid w:val="00603570"/>
    <w:rsid w:val="0060378C"/>
    <w:rsid w:val="006053BC"/>
    <w:rsid w:val="00605546"/>
    <w:rsid w:val="00606B95"/>
    <w:rsid w:val="006103DD"/>
    <w:rsid w:val="0061066F"/>
    <w:rsid w:val="00610D89"/>
    <w:rsid w:val="00611080"/>
    <w:rsid w:val="0061125F"/>
    <w:rsid w:val="00611470"/>
    <w:rsid w:val="00611797"/>
    <w:rsid w:val="00611E64"/>
    <w:rsid w:val="006127F8"/>
    <w:rsid w:val="006131BC"/>
    <w:rsid w:val="00613960"/>
    <w:rsid w:val="006139CA"/>
    <w:rsid w:val="006151E0"/>
    <w:rsid w:val="0061577E"/>
    <w:rsid w:val="00615FCC"/>
    <w:rsid w:val="006171D6"/>
    <w:rsid w:val="006176D7"/>
    <w:rsid w:val="00620974"/>
    <w:rsid w:val="00620C64"/>
    <w:rsid w:val="00621414"/>
    <w:rsid w:val="0062146C"/>
    <w:rsid w:val="00622183"/>
    <w:rsid w:val="006221D4"/>
    <w:rsid w:val="00622519"/>
    <w:rsid w:val="006225B2"/>
    <w:rsid w:val="0062267D"/>
    <w:rsid w:val="00622992"/>
    <w:rsid w:val="00622A82"/>
    <w:rsid w:val="00623228"/>
    <w:rsid w:val="0062474F"/>
    <w:rsid w:val="00626632"/>
    <w:rsid w:val="00626D3C"/>
    <w:rsid w:val="00627566"/>
    <w:rsid w:val="00627C72"/>
    <w:rsid w:val="00631174"/>
    <w:rsid w:val="0063192D"/>
    <w:rsid w:val="00631B46"/>
    <w:rsid w:val="0063228D"/>
    <w:rsid w:val="0063468E"/>
    <w:rsid w:val="00634ADF"/>
    <w:rsid w:val="00635107"/>
    <w:rsid w:val="00635284"/>
    <w:rsid w:val="0063701B"/>
    <w:rsid w:val="006372B4"/>
    <w:rsid w:val="0063786E"/>
    <w:rsid w:val="00637A13"/>
    <w:rsid w:val="00637CAB"/>
    <w:rsid w:val="00640168"/>
    <w:rsid w:val="006408A9"/>
    <w:rsid w:val="0064245F"/>
    <w:rsid w:val="00642753"/>
    <w:rsid w:val="00643016"/>
    <w:rsid w:val="00643916"/>
    <w:rsid w:val="00643DF4"/>
    <w:rsid w:val="0064469A"/>
    <w:rsid w:val="00645DD7"/>
    <w:rsid w:val="00646BF5"/>
    <w:rsid w:val="00651357"/>
    <w:rsid w:val="00651DE6"/>
    <w:rsid w:val="00652917"/>
    <w:rsid w:val="00652B5F"/>
    <w:rsid w:val="00652DE5"/>
    <w:rsid w:val="0065408F"/>
    <w:rsid w:val="00656048"/>
    <w:rsid w:val="00656B8F"/>
    <w:rsid w:val="00657460"/>
    <w:rsid w:val="00657826"/>
    <w:rsid w:val="00657A59"/>
    <w:rsid w:val="00657D02"/>
    <w:rsid w:val="0066021B"/>
    <w:rsid w:val="00660461"/>
    <w:rsid w:val="00660C7C"/>
    <w:rsid w:val="006610DB"/>
    <w:rsid w:val="0066236F"/>
    <w:rsid w:val="006623A6"/>
    <w:rsid w:val="0066283F"/>
    <w:rsid w:val="0066326F"/>
    <w:rsid w:val="0066370A"/>
    <w:rsid w:val="00663B5D"/>
    <w:rsid w:val="00664147"/>
    <w:rsid w:val="006643C5"/>
    <w:rsid w:val="00664D69"/>
    <w:rsid w:val="0066525A"/>
    <w:rsid w:val="006652C2"/>
    <w:rsid w:val="0066535F"/>
    <w:rsid w:val="00665A54"/>
    <w:rsid w:val="006673EF"/>
    <w:rsid w:val="006675D6"/>
    <w:rsid w:val="00667BEF"/>
    <w:rsid w:val="00670203"/>
    <w:rsid w:val="00670FD8"/>
    <w:rsid w:val="00671B6F"/>
    <w:rsid w:val="006728D7"/>
    <w:rsid w:val="00672EC6"/>
    <w:rsid w:val="0067340F"/>
    <w:rsid w:val="00673524"/>
    <w:rsid w:val="006757B7"/>
    <w:rsid w:val="006759FD"/>
    <w:rsid w:val="0067620D"/>
    <w:rsid w:val="00676B96"/>
    <w:rsid w:val="006773BB"/>
    <w:rsid w:val="006775A1"/>
    <w:rsid w:val="00677E28"/>
    <w:rsid w:val="00680DAA"/>
    <w:rsid w:val="00681338"/>
    <w:rsid w:val="0068166E"/>
    <w:rsid w:val="00681A5B"/>
    <w:rsid w:val="0068204F"/>
    <w:rsid w:val="006824A6"/>
    <w:rsid w:val="006849FA"/>
    <w:rsid w:val="00685795"/>
    <w:rsid w:val="00685C21"/>
    <w:rsid w:val="00685CB3"/>
    <w:rsid w:val="00686506"/>
    <w:rsid w:val="00686AB0"/>
    <w:rsid w:val="00686BF8"/>
    <w:rsid w:val="0069032E"/>
    <w:rsid w:val="0069220E"/>
    <w:rsid w:val="00692F7F"/>
    <w:rsid w:val="006930E5"/>
    <w:rsid w:val="006937A0"/>
    <w:rsid w:val="00693D2F"/>
    <w:rsid w:val="00693D35"/>
    <w:rsid w:val="006944E3"/>
    <w:rsid w:val="00696649"/>
    <w:rsid w:val="006970DD"/>
    <w:rsid w:val="0069771D"/>
    <w:rsid w:val="006A009A"/>
    <w:rsid w:val="006A04D7"/>
    <w:rsid w:val="006A12CA"/>
    <w:rsid w:val="006A144A"/>
    <w:rsid w:val="006A1B8C"/>
    <w:rsid w:val="006A2535"/>
    <w:rsid w:val="006A2FC8"/>
    <w:rsid w:val="006A31C6"/>
    <w:rsid w:val="006A35AA"/>
    <w:rsid w:val="006A3CDD"/>
    <w:rsid w:val="006A68EA"/>
    <w:rsid w:val="006A6990"/>
    <w:rsid w:val="006A73F7"/>
    <w:rsid w:val="006B0056"/>
    <w:rsid w:val="006B1A2A"/>
    <w:rsid w:val="006B2273"/>
    <w:rsid w:val="006B235E"/>
    <w:rsid w:val="006B4406"/>
    <w:rsid w:val="006B4D02"/>
    <w:rsid w:val="006B535C"/>
    <w:rsid w:val="006B545D"/>
    <w:rsid w:val="006B5A75"/>
    <w:rsid w:val="006B678A"/>
    <w:rsid w:val="006B735E"/>
    <w:rsid w:val="006C01DE"/>
    <w:rsid w:val="006C03AF"/>
    <w:rsid w:val="006C1816"/>
    <w:rsid w:val="006C1EC7"/>
    <w:rsid w:val="006C256F"/>
    <w:rsid w:val="006C2B3C"/>
    <w:rsid w:val="006C2BA5"/>
    <w:rsid w:val="006C2D7B"/>
    <w:rsid w:val="006C2FF7"/>
    <w:rsid w:val="006C3045"/>
    <w:rsid w:val="006C3B95"/>
    <w:rsid w:val="006C4552"/>
    <w:rsid w:val="006C5691"/>
    <w:rsid w:val="006C58F2"/>
    <w:rsid w:val="006C60CA"/>
    <w:rsid w:val="006C6673"/>
    <w:rsid w:val="006D1150"/>
    <w:rsid w:val="006D250A"/>
    <w:rsid w:val="006D256B"/>
    <w:rsid w:val="006D2AEE"/>
    <w:rsid w:val="006D2E19"/>
    <w:rsid w:val="006D2FB3"/>
    <w:rsid w:val="006D4430"/>
    <w:rsid w:val="006D5998"/>
    <w:rsid w:val="006D59E9"/>
    <w:rsid w:val="006D5CE0"/>
    <w:rsid w:val="006D66E5"/>
    <w:rsid w:val="006D7751"/>
    <w:rsid w:val="006D7DB5"/>
    <w:rsid w:val="006E00A2"/>
    <w:rsid w:val="006E018C"/>
    <w:rsid w:val="006E1231"/>
    <w:rsid w:val="006E1B58"/>
    <w:rsid w:val="006E50C7"/>
    <w:rsid w:val="006E5952"/>
    <w:rsid w:val="006E5A46"/>
    <w:rsid w:val="006E62DA"/>
    <w:rsid w:val="006E6535"/>
    <w:rsid w:val="006E6786"/>
    <w:rsid w:val="006E6C4E"/>
    <w:rsid w:val="006E70D1"/>
    <w:rsid w:val="006F0488"/>
    <w:rsid w:val="006F08D7"/>
    <w:rsid w:val="006F104D"/>
    <w:rsid w:val="006F15B1"/>
    <w:rsid w:val="006F1E98"/>
    <w:rsid w:val="006F2056"/>
    <w:rsid w:val="006F40B7"/>
    <w:rsid w:val="006F48AE"/>
    <w:rsid w:val="006F5B06"/>
    <w:rsid w:val="006F6781"/>
    <w:rsid w:val="00700E25"/>
    <w:rsid w:val="00700E5F"/>
    <w:rsid w:val="007010F1"/>
    <w:rsid w:val="00701AAB"/>
    <w:rsid w:val="00701FF0"/>
    <w:rsid w:val="0070216A"/>
    <w:rsid w:val="00702AF0"/>
    <w:rsid w:val="00702C08"/>
    <w:rsid w:val="007032C6"/>
    <w:rsid w:val="007034FC"/>
    <w:rsid w:val="00704D03"/>
    <w:rsid w:val="0070578D"/>
    <w:rsid w:val="0070600C"/>
    <w:rsid w:val="00710F2A"/>
    <w:rsid w:val="00711CB1"/>
    <w:rsid w:val="00712A52"/>
    <w:rsid w:val="00712E76"/>
    <w:rsid w:val="00714B96"/>
    <w:rsid w:val="00714F1F"/>
    <w:rsid w:val="00716006"/>
    <w:rsid w:val="00716818"/>
    <w:rsid w:val="00716852"/>
    <w:rsid w:val="00716954"/>
    <w:rsid w:val="00716D67"/>
    <w:rsid w:val="00717964"/>
    <w:rsid w:val="007209F7"/>
    <w:rsid w:val="0072154B"/>
    <w:rsid w:val="00721943"/>
    <w:rsid w:val="00721F4F"/>
    <w:rsid w:val="00722005"/>
    <w:rsid w:val="00722FA4"/>
    <w:rsid w:val="00722FC2"/>
    <w:rsid w:val="007230FB"/>
    <w:rsid w:val="00723A54"/>
    <w:rsid w:val="00723B57"/>
    <w:rsid w:val="0072433C"/>
    <w:rsid w:val="00724622"/>
    <w:rsid w:val="007251E3"/>
    <w:rsid w:val="00725916"/>
    <w:rsid w:val="00726B3A"/>
    <w:rsid w:val="00727CFB"/>
    <w:rsid w:val="007302CE"/>
    <w:rsid w:val="00730C51"/>
    <w:rsid w:val="007310C5"/>
    <w:rsid w:val="007334DA"/>
    <w:rsid w:val="00733C69"/>
    <w:rsid w:val="00734132"/>
    <w:rsid w:val="00734998"/>
    <w:rsid w:val="00734C72"/>
    <w:rsid w:val="00736852"/>
    <w:rsid w:val="0073691A"/>
    <w:rsid w:val="00737572"/>
    <w:rsid w:val="00740AB4"/>
    <w:rsid w:val="00740FBF"/>
    <w:rsid w:val="00741C40"/>
    <w:rsid w:val="00741EE2"/>
    <w:rsid w:val="00742795"/>
    <w:rsid w:val="00742877"/>
    <w:rsid w:val="0074378A"/>
    <w:rsid w:val="0074457E"/>
    <w:rsid w:val="00744D8F"/>
    <w:rsid w:val="00745FDE"/>
    <w:rsid w:val="00746256"/>
    <w:rsid w:val="007465A2"/>
    <w:rsid w:val="007470DE"/>
    <w:rsid w:val="00747BEC"/>
    <w:rsid w:val="0075028D"/>
    <w:rsid w:val="007504A2"/>
    <w:rsid w:val="0075090B"/>
    <w:rsid w:val="00750D03"/>
    <w:rsid w:val="0075289A"/>
    <w:rsid w:val="00752DAF"/>
    <w:rsid w:val="00753AD3"/>
    <w:rsid w:val="00754A85"/>
    <w:rsid w:val="00754C3C"/>
    <w:rsid w:val="007555BE"/>
    <w:rsid w:val="00755BB4"/>
    <w:rsid w:val="00756419"/>
    <w:rsid w:val="00756D7A"/>
    <w:rsid w:val="00756F6B"/>
    <w:rsid w:val="00760336"/>
    <w:rsid w:val="0076209B"/>
    <w:rsid w:val="007630A7"/>
    <w:rsid w:val="00764AA3"/>
    <w:rsid w:val="00765143"/>
    <w:rsid w:val="00766150"/>
    <w:rsid w:val="007662C0"/>
    <w:rsid w:val="00767083"/>
    <w:rsid w:val="00770DD3"/>
    <w:rsid w:val="007713CB"/>
    <w:rsid w:val="00772450"/>
    <w:rsid w:val="00772774"/>
    <w:rsid w:val="00772938"/>
    <w:rsid w:val="00772B76"/>
    <w:rsid w:val="0077325A"/>
    <w:rsid w:val="00775784"/>
    <w:rsid w:val="00775806"/>
    <w:rsid w:val="007761C4"/>
    <w:rsid w:val="00776731"/>
    <w:rsid w:val="00776F02"/>
    <w:rsid w:val="00780625"/>
    <w:rsid w:val="00781292"/>
    <w:rsid w:val="007812EE"/>
    <w:rsid w:val="00781922"/>
    <w:rsid w:val="00781A9B"/>
    <w:rsid w:val="007827EC"/>
    <w:rsid w:val="007829EE"/>
    <w:rsid w:val="00782E8F"/>
    <w:rsid w:val="00783E2E"/>
    <w:rsid w:val="007845AE"/>
    <w:rsid w:val="00785908"/>
    <w:rsid w:val="00785DC8"/>
    <w:rsid w:val="00785FA4"/>
    <w:rsid w:val="0078715D"/>
    <w:rsid w:val="0078771B"/>
    <w:rsid w:val="007922DE"/>
    <w:rsid w:val="0079321B"/>
    <w:rsid w:val="007934A0"/>
    <w:rsid w:val="0079381B"/>
    <w:rsid w:val="00795C40"/>
    <w:rsid w:val="00795D1D"/>
    <w:rsid w:val="00796A59"/>
    <w:rsid w:val="0079768B"/>
    <w:rsid w:val="007A01EF"/>
    <w:rsid w:val="007A0932"/>
    <w:rsid w:val="007A0F68"/>
    <w:rsid w:val="007A15A3"/>
    <w:rsid w:val="007A1E77"/>
    <w:rsid w:val="007A2A69"/>
    <w:rsid w:val="007A2EA8"/>
    <w:rsid w:val="007A30DD"/>
    <w:rsid w:val="007A3638"/>
    <w:rsid w:val="007A36DB"/>
    <w:rsid w:val="007A39DD"/>
    <w:rsid w:val="007A4BBC"/>
    <w:rsid w:val="007A4FC1"/>
    <w:rsid w:val="007A503C"/>
    <w:rsid w:val="007A636A"/>
    <w:rsid w:val="007A6768"/>
    <w:rsid w:val="007A6B70"/>
    <w:rsid w:val="007B0238"/>
    <w:rsid w:val="007B1712"/>
    <w:rsid w:val="007B214F"/>
    <w:rsid w:val="007B28AF"/>
    <w:rsid w:val="007B35D4"/>
    <w:rsid w:val="007B4A78"/>
    <w:rsid w:val="007B4CB3"/>
    <w:rsid w:val="007B5299"/>
    <w:rsid w:val="007B59E2"/>
    <w:rsid w:val="007B643D"/>
    <w:rsid w:val="007B65E1"/>
    <w:rsid w:val="007B7352"/>
    <w:rsid w:val="007C0115"/>
    <w:rsid w:val="007C0363"/>
    <w:rsid w:val="007C062D"/>
    <w:rsid w:val="007C0868"/>
    <w:rsid w:val="007C1ADA"/>
    <w:rsid w:val="007C2FD9"/>
    <w:rsid w:val="007C4BB6"/>
    <w:rsid w:val="007C4FE6"/>
    <w:rsid w:val="007C551C"/>
    <w:rsid w:val="007C66DD"/>
    <w:rsid w:val="007C6A7A"/>
    <w:rsid w:val="007C719D"/>
    <w:rsid w:val="007D22D0"/>
    <w:rsid w:val="007D30A2"/>
    <w:rsid w:val="007D3BF8"/>
    <w:rsid w:val="007D3F90"/>
    <w:rsid w:val="007D403E"/>
    <w:rsid w:val="007D4A6D"/>
    <w:rsid w:val="007D4EB6"/>
    <w:rsid w:val="007D59FF"/>
    <w:rsid w:val="007D5AC7"/>
    <w:rsid w:val="007D64F5"/>
    <w:rsid w:val="007D6A39"/>
    <w:rsid w:val="007D6B18"/>
    <w:rsid w:val="007D6D0D"/>
    <w:rsid w:val="007D72E5"/>
    <w:rsid w:val="007D79BF"/>
    <w:rsid w:val="007E0C2B"/>
    <w:rsid w:val="007E1FE2"/>
    <w:rsid w:val="007E2034"/>
    <w:rsid w:val="007E340D"/>
    <w:rsid w:val="007E388D"/>
    <w:rsid w:val="007E390D"/>
    <w:rsid w:val="007E44CD"/>
    <w:rsid w:val="007E4A83"/>
    <w:rsid w:val="007E5DF6"/>
    <w:rsid w:val="007F0635"/>
    <w:rsid w:val="007F0C63"/>
    <w:rsid w:val="007F0C66"/>
    <w:rsid w:val="007F0E65"/>
    <w:rsid w:val="007F0FE6"/>
    <w:rsid w:val="007F1A4B"/>
    <w:rsid w:val="007F1EC3"/>
    <w:rsid w:val="007F30D0"/>
    <w:rsid w:val="007F31E1"/>
    <w:rsid w:val="007F3E0E"/>
    <w:rsid w:val="007F40D5"/>
    <w:rsid w:val="007F4108"/>
    <w:rsid w:val="007F50AC"/>
    <w:rsid w:val="007F523E"/>
    <w:rsid w:val="007F7122"/>
    <w:rsid w:val="007F7CB3"/>
    <w:rsid w:val="00800B5A"/>
    <w:rsid w:val="008014FF"/>
    <w:rsid w:val="00801D67"/>
    <w:rsid w:val="0080248D"/>
    <w:rsid w:val="00802511"/>
    <w:rsid w:val="00802A50"/>
    <w:rsid w:val="00802C3C"/>
    <w:rsid w:val="00802E6F"/>
    <w:rsid w:val="008030D0"/>
    <w:rsid w:val="00804201"/>
    <w:rsid w:val="00804E4F"/>
    <w:rsid w:val="00805268"/>
    <w:rsid w:val="00805720"/>
    <w:rsid w:val="00805D7F"/>
    <w:rsid w:val="00806902"/>
    <w:rsid w:val="00806C2A"/>
    <w:rsid w:val="00806F38"/>
    <w:rsid w:val="00806FA6"/>
    <w:rsid w:val="0080707A"/>
    <w:rsid w:val="00807D03"/>
    <w:rsid w:val="00807D3E"/>
    <w:rsid w:val="008104F8"/>
    <w:rsid w:val="0081202E"/>
    <w:rsid w:val="00813B16"/>
    <w:rsid w:val="008142E0"/>
    <w:rsid w:val="008143E6"/>
    <w:rsid w:val="008146F8"/>
    <w:rsid w:val="00814F27"/>
    <w:rsid w:val="00815798"/>
    <w:rsid w:val="0081588A"/>
    <w:rsid w:val="0081592E"/>
    <w:rsid w:val="00816349"/>
    <w:rsid w:val="00816B5C"/>
    <w:rsid w:val="00816E27"/>
    <w:rsid w:val="00820640"/>
    <w:rsid w:val="00820684"/>
    <w:rsid w:val="00821707"/>
    <w:rsid w:val="00822971"/>
    <w:rsid w:val="00822A74"/>
    <w:rsid w:val="008242EE"/>
    <w:rsid w:val="008257F7"/>
    <w:rsid w:val="008260F4"/>
    <w:rsid w:val="00826DCF"/>
    <w:rsid w:val="00827BF8"/>
    <w:rsid w:val="008308AD"/>
    <w:rsid w:val="00830A78"/>
    <w:rsid w:val="008313F0"/>
    <w:rsid w:val="008316B8"/>
    <w:rsid w:val="00831742"/>
    <w:rsid w:val="0083192C"/>
    <w:rsid w:val="00831CF6"/>
    <w:rsid w:val="00831F79"/>
    <w:rsid w:val="008320CA"/>
    <w:rsid w:val="00832437"/>
    <w:rsid w:val="00832698"/>
    <w:rsid w:val="00832FE8"/>
    <w:rsid w:val="00833174"/>
    <w:rsid w:val="00833B3F"/>
    <w:rsid w:val="0083424F"/>
    <w:rsid w:val="00834E75"/>
    <w:rsid w:val="00835FF6"/>
    <w:rsid w:val="00836149"/>
    <w:rsid w:val="008362A1"/>
    <w:rsid w:val="00836B4B"/>
    <w:rsid w:val="00836E0E"/>
    <w:rsid w:val="00837260"/>
    <w:rsid w:val="0083742D"/>
    <w:rsid w:val="008374BA"/>
    <w:rsid w:val="00840306"/>
    <w:rsid w:val="008425CF"/>
    <w:rsid w:val="00844545"/>
    <w:rsid w:val="0084496A"/>
    <w:rsid w:val="00844A57"/>
    <w:rsid w:val="00844D8E"/>
    <w:rsid w:val="00845F3F"/>
    <w:rsid w:val="00846549"/>
    <w:rsid w:val="00847591"/>
    <w:rsid w:val="008476A1"/>
    <w:rsid w:val="008476CC"/>
    <w:rsid w:val="008502A5"/>
    <w:rsid w:val="008507AB"/>
    <w:rsid w:val="00851143"/>
    <w:rsid w:val="00852B4A"/>
    <w:rsid w:val="008531B0"/>
    <w:rsid w:val="008536A2"/>
    <w:rsid w:val="00853D45"/>
    <w:rsid w:val="008544DF"/>
    <w:rsid w:val="00854A6B"/>
    <w:rsid w:val="00854EA9"/>
    <w:rsid w:val="0085513F"/>
    <w:rsid w:val="008557D3"/>
    <w:rsid w:val="0085585D"/>
    <w:rsid w:val="00856CE1"/>
    <w:rsid w:val="00857BED"/>
    <w:rsid w:val="00857D05"/>
    <w:rsid w:val="00857DE6"/>
    <w:rsid w:val="00862D1F"/>
    <w:rsid w:val="0086399B"/>
    <w:rsid w:val="008653A2"/>
    <w:rsid w:val="00865765"/>
    <w:rsid w:val="008679F7"/>
    <w:rsid w:val="00867CB2"/>
    <w:rsid w:val="00870AA4"/>
    <w:rsid w:val="00870CB8"/>
    <w:rsid w:val="00872C96"/>
    <w:rsid w:val="008735F6"/>
    <w:rsid w:val="00874987"/>
    <w:rsid w:val="00874D81"/>
    <w:rsid w:val="00874D9D"/>
    <w:rsid w:val="0087550B"/>
    <w:rsid w:val="00875D98"/>
    <w:rsid w:val="00875E3C"/>
    <w:rsid w:val="00875F0B"/>
    <w:rsid w:val="008762A2"/>
    <w:rsid w:val="00876574"/>
    <w:rsid w:val="0087784F"/>
    <w:rsid w:val="00877BDB"/>
    <w:rsid w:val="00877EB0"/>
    <w:rsid w:val="0088001A"/>
    <w:rsid w:val="00880B62"/>
    <w:rsid w:val="00881F14"/>
    <w:rsid w:val="00882C1F"/>
    <w:rsid w:val="00883088"/>
    <w:rsid w:val="0088329D"/>
    <w:rsid w:val="0088387D"/>
    <w:rsid w:val="0088462A"/>
    <w:rsid w:val="00884F3C"/>
    <w:rsid w:val="0088532C"/>
    <w:rsid w:val="00885920"/>
    <w:rsid w:val="00885C97"/>
    <w:rsid w:val="008864AD"/>
    <w:rsid w:val="00886E6E"/>
    <w:rsid w:val="00887600"/>
    <w:rsid w:val="0088762C"/>
    <w:rsid w:val="008877EF"/>
    <w:rsid w:val="0089067B"/>
    <w:rsid w:val="00891706"/>
    <w:rsid w:val="008919A9"/>
    <w:rsid w:val="00891F3E"/>
    <w:rsid w:val="00892189"/>
    <w:rsid w:val="00892B99"/>
    <w:rsid w:val="008931A6"/>
    <w:rsid w:val="00893DBF"/>
    <w:rsid w:val="0089446F"/>
    <w:rsid w:val="00894EED"/>
    <w:rsid w:val="0089652D"/>
    <w:rsid w:val="00897519"/>
    <w:rsid w:val="00897D06"/>
    <w:rsid w:val="00897EE1"/>
    <w:rsid w:val="008A0B9D"/>
    <w:rsid w:val="008A0F03"/>
    <w:rsid w:val="008A15A4"/>
    <w:rsid w:val="008A2B70"/>
    <w:rsid w:val="008A3325"/>
    <w:rsid w:val="008A33AD"/>
    <w:rsid w:val="008A3B51"/>
    <w:rsid w:val="008A3FE1"/>
    <w:rsid w:val="008A4378"/>
    <w:rsid w:val="008A439C"/>
    <w:rsid w:val="008A5782"/>
    <w:rsid w:val="008A6B77"/>
    <w:rsid w:val="008B019F"/>
    <w:rsid w:val="008B029D"/>
    <w:rsid w:val="008B0522"/>
    <w:rsid w:val="008B0B54"/>
    <w:rsid w:val="008B2490"/>
    <w:rsid w:val="008B2FE5"/>
    <w:rsid w:val="008B3369"/>
    <w:rsid w:val="008B47DA"/>
    <w:rsid w:val="008B5679"/>
    <w:rsid w:val="008B6101"/>
    <w:rsid w:val="008B6F7B"/>
    <w:rsid w:val="008B775F"/>
    <w:rsid w:val="008C142D"/>
    <w:rsid w:val="008C19CF"/>
    <w:rsid w:val="008C2ADA"/>
    <w:rsid w:val="008C2C0A"/>
    <w:rsid w:val="008C3899"/>
    <w:rsid w:val="008C3A1D"/>
    <w:rsid w:val="008C40FC"/>
    <w:rsid w:val="008C4187"/>
    <w:rsid w:val="008C4482"/>
    <w:rsid w:val="008C5D3C"/>
    <w:rsid w:val="008C6825"/>
    <w:rsid w:val="008C6B02"/>
    <w:rsid w:val="008D077C"/>
    <w:rsid w:val="008D0DA6"/>
    <w:rsid w:val="008D1466"/>
    <w:rsid w:val="008D3162"/>
    <w:rsid w:val="008D31B5"/>
    <w:rsid w:val="008D3EA6"/>
    <w:rsid w:val="008D40F0"/>
    <w:rsid w:val="008D46CD"/>
    <w:rsid w:val="008D4782"/>
    <w:rsid w:val="008D4845"/>
    <w:rsid w:val="008D53DC"/>
    <w:rsid w:val="008D5D52"/>
    <w:rsid w:val="008D6866"/>
    <w:rsid w:val="008E005B"/>
    <w:rsid w:val="008E037C"/>
    <w:rsid w:val="008E160B"/>
    <w:rsid w:val="008E167D"/>
    <w:rsid w:val="008E2AB7"/>
    <w:rsid w:val="008E2FE8"/>
    <w:rsid w:val="008E321B"/>
    <w:rsid w:val="008E3493"/>
    <w:rsid w:val="008E39FA"/>
    <w:rsid w:val="008E3FFA"/>
    <w:rsid w:val="008E5D4C"/>
    <w:rsid w:val="008E6305"/>
    <w:rsid w:val="008E66E3"/>
    <w:rsid w:val="008E67C3"/>
    <w:rsid w:val="008E6878"/>
    <w:rsid w:val="008E6BCC"/>
    <w:rsid w:val="008F021C"/>
    <w:rsid w:val="008F0683"/>
    <w:rsid w:val="008F0C36"/>
    <w:rsid w:val="008F1068"/>
    <w:rsid w:val="008F13A7"/>
    <w:rsid w:val="008F200F"/>
    <w:rsid w:val="008F2476"/>
    <w:rsid w:val="008F2480"/>
    <w:rsid w:val="008F25C5"/>
    <w:rsid w:val="008F25F1"/>
    <w:rsid w:val="008F3785"/>
    <w:rsid w:val="008F4875"/>
    <w:rsid w:val="008F4AD7"/>
    <w:rsid w:val="008F4FFF"/>
    <w:rsid w:val="008F5618"/>
    <w:rsid w:val="008F63CC"/>
    <w:rsid w:val="009003EF"/>
    <w:rsid w:val="00902DEB"/>
    <w:rsid w:val="00903499"/>
    <w:rsid w:val="00903A31"/>
    <w:rsid w:val="00903C75"/>
    <w:rsid w:val="00903CC3"/>
    <w:rsid w:val="0090455B"/>
    <w:rsid w:val="009048C3"/>
    <w:rsid w:val="00904927"/>
    <w:rsid w:val="00904F57"/>
    <w:rsid w:val="009056AF"/>
    <w:rsid w:val="00905A83"/>
    <w:rsid w:val="00905E1A"/>
    <w:rsid w:val="00907C56"/>
    <w:rsid w:val="00910E3C"/>
    <w:rsid w:val="00911F04"/>
    <w:rsid w:val="009122E4"/>
    <w:rsid w:val="009128C0"/>
    <w:rsid w:val="00912D97"/>
    <w:rsid w:val="00913006"/>
    <w:rsid w:val="009134CB"/>
    <w:rsid w:val="009139FC"/>
    <w:rsid w:val="009148FC"/>
    <w:rsid w:val="00914987"/>
    <w:rsid w:val="00915097"/>
    <w:rsid w:val="009156DC"/>
    <w:rsid w:val="009162EC"/>
    <w:rsid w:val="00916394"/>
    <w:rsid w:val="009168C4"/>
    <w:rsid w:val="00916BA3"/>
    <w:rsid w:val="009173A7"/>
    <w:rsid w:val="00917951"/>
    <w:rsid w:val="00917EC4"/>
    <w:rsid w:val="009204D4"/>
    <w:rsid w:val="009228C4"/>
    <w:rsid w:val="00922D67"/>
    <w:rsid w:val="00922DC3"/>
    <w:rsid w:val="009232A3"/>
    <w:rsid w:val="00923928"/>
    <w:rsid w:val="00923F53"/>
    <w:rsid w:val="009253D9"/>
    <w:rsid w:val="00926AA8"/>
    <w:rsid w:val="0092773D"/>
    <w:rsid w:val="00927DA7"/>
    <w:rsid w:val="00927F7E"/>
    <w:rsid w:val="0093019A"/>
    <w:rsid w:val="009308FC"/>
    <w:rsid w:val="00930FA9"/>
    <w:rsid w:val="00932972"/>
    <w:rsid w:val="00932F3C"/>
    <w:rsid w:val="00932F7C"/>
    <w:rsid w:val="009333CA"/>
    <w:rsid w:val="00933B0D"/>
    <w:rsid w:val="009378BD"/>
    <w:rsid w:val="00937C50"/>
    <w:rsid w:val="00937F95"/>
    <w:rsid w:val="009406BF"/>
    <w:rsid w:val="00940AEA"/>
    <w:rsid w:val="00941262"/>
    <w:rsid w:val="00941A2E"/>
    <w:rsid w:val="00941A63"/>
    <w:rsid w:val="00941B2B"/>
    <w:rsid w:val="00942802"/>
    <w:rsid w:val="0094296C"/>
    <w:rsid w:val="00942D5D"/>
    <w:rsid w:val="00943102"/>
    <w:rsid w:val="00944300"/>
    <w:rsid w:val="0094487B"/>
    <w:rsid w:val="00944893"/>
    <w:rsid w:val="009462AD"/>
    <w:rsid w:val="009463EC"/>
    <w:rsid w:val="00946E2C"/>
    <w:rsid w:val="00946FB5"/>
    <w:rsid w:val="00947B32"/>
    <w:rsid w:val="0095007C"/>
    <w:rsid w:val="00950BD8"/>
    <w:rsid w:val="00951059"/>
    <w:rsid w:val="00951140"/>
    <w:rsid w:val="009514FC"/>
    <w:rsid w:val="00951C04"/>
    <w:rsid w:val="00951F1D"/>
    <w:rsid w:val="009521CC"/>
    <w:rsid w:val="00952BE4"/>
    <w:rsid w:val="00954C00"/>
    <w:rsid w:val="00954CC4"/>
    <w:rsid w:val="00955BEA"/>
    <w:rsid w:val="00956550"/>
    <w:rsid w:val="00956BFD"/>
    <w:rsid w:val="00956E76"/>
    <w:rsid w:val="00957605"/>
    <w:rsid w:val="0095791B"/>
    <w:rsid w:val="00960709"/>
    <w:rsid w:val="00961041"/>
    <w:rsid w:val="00961458"/>
    <w:rsid w:val="00962A5E"/>
    <w:rsid w:val="009630F7"/>
    <w:rsid w:val="009634E2"/>
    <w:rsid w:val="00964C7C"/>
    <w:rsid w:val="00965227"/>
    <w:rsid w:val="00965674"/>
    <w:rsid w:val="00966D48"/>
    <w:rsid w:val="00967542"/>
    <w:rsid w:val="009676FB"/>
    <w:rsid w:val="00967BEF"/>
    <w:rsid w:val="00971DC5"/>
    <w:rsid w:val="00971E01"/>
    <w:rsid w:val="00972E50"/>
    <w:rsid w:val="00973F6B"/>
    <w:rsid w:val="00974611"/>
    <w:rsid w:val="009748EE"/>
    <w:rsid w:val="00974AB2"/>
    <w:rsid w:val="00974B7C"/>
    <w:rsid w:val="00975710"/>
    <w:rsid w:val="00976980"/>
    <w:rsid w:val="00977205"/>
    <w:rsid w:val="009802C6"/>
    <w:rsid w:val="00980FAA"/>
    <w:rsid w:val="00981011"/>
    <w:rsid w:val="0098113C"/>
    <w:rsid w:val="00981E4A"/>
    <w:rsid w:val="0098213C"/>
    <w:rsid w:val="0098261A"/>
    <w:rsid w:val="00982E60"/>
    <w:rsid w:val="00984BE6"/>
    <w:rsid w:val="00984D66"/>
    <w:rsid w:val="009855E7"/>
    <w:rsid w:val="00990096"/>
    <w:rsid w:val="009903CD"/>
    <w:rsid w:val="00991BAB"/>
    <w:rsid w:val="00991D87"/>
    <w:rsid w:val="009928F7"/>
    <w:rsid w:val="009930C9"/>
    <w:rsid w:val="009932FA"/>
    <w:rsid w:val="00993D8A"/>
    <w:rsid w:val="00993DD5"/>
    <w:rsid w:val="00994934"/>
    <w:rsid w:val="00994C75"/>
    <w:rsid w:val="009952F6"/>
    <w:rsid w:val="009956B4"/>
    <w:rsid w:val="00995974"/>
    <w:rsid w:val="00995D3B"/>
    <w:rsid w:val="009968DE"/>
    <w:rsid w:val="009970BF"/>
    <w:rsid w:val="0099780F"/>
    <w:rsid w:val="009A0764"/>
    <w:rsid w:val="009A0955"/>
    <w:rsid w:val="009A2B46"/>
    <w:rsid w:val="009A3DCA"/>
    <w:rsid w:val="009A4C5E"/>
    <w:rsid w:val="009A4D48"/>
    <w:rsid w:val="009A4FB7"/>
    <w:rsid w:val="009A5FC7"/>
    <w:rsid w:val="009A604E"/>
    <w:rsid w:val="009A7394"/>
    <w:rsid w:val="009A7C4A"/>
    <w:rsid w:val="009B3003"/>
    <w:rsid w:val="009B3B19"/>
    <w:rsid w:val="009B3CDF"/>
    <w:rsid w:val="009B41AF"/>
    <w:rsid w:val="009B45AB"/>
    <w:rsid w:val="009B4D97"/>
    <w:rsid w:val="009B6680"/>
    <w:rsid w:val="009B734E"/>
    <w:rsid w:val="009B7755"/>
    <w:rsid w:val="009B7CCC"/>
    <w:rsid w:val="009C038A"/>
    <w:rsid w:val="009C083B"/>
    <w:rsid w:val="009C0F51"/>
    <w:rsid w:val="009C2663"/>
    <w:rsid w:val="009C275B"/>
    <w:rsid w:val="009C2994"/>
    <w:rsid w:val="009C3424"/>
    <w:rsid w:val="009C3B78"/>
    <w:rsid w:val="009C4A33"/>
    <w:rsid w:val="009C4C30"/>
    <w:rsid w:val="009C659C"/>
    <w:rsid w:val="009C65EB"/>
    <w:rsid w:val="009C6950"/>
    <w:rsid w:val="009C791A"/>
    <w:rsid w:val="009C7E6D"/>
    <w:rsid w:val="009D06A0"/>
    <w:rsid w:val="009D1E84"/>
    <w:rsid w:val="009D2EC3"/>
    <w:rsid w:val="009D30D4"/>
    <w:rsid w:val="009D4191"/>
    <w:rsid w:val="009D42B2"/>
    <w:rsid w:val="009D498F"/>
    <w:rsid w:val="009D4A41"/>
    <w:rsid w:val="009D5C12"/>
    <w:rsid w:val="009D5E8C"/>
    <w:rsid w:val="009D6172"/>
    <w:rsid w:val="009D6290"/>
    <w:rsid w:val="009D7B26"/>
    <w:rsid w:val="009D7DEF"/>
    <w:rsid w:val="009D7E3F"/>
    <w:rsid w:val="009E210D"/>
    <w:rsid w:val="009E26B4"/>
    <w:rsid w:val="009E4F2B"/>
    <w:rsid w:val="009E713B"/>
    <w:rsid w:val="009E7A8D"/>
    <w:rsid w:val="009F2703"/>
    <w:rsid w:val="009F3962"/>
    <w:rsid w:val="009F397E"/>
    <w:rsid w:val="009F40C8"/>
    <w:rsid w:val="009F444D"/>
    <w:rsid w:val="009F4A09"/>
    <w:rsid w:val="009F60CA"/>
    <w:rsid w:val="009F61DC"/>
    <w:rsid w:val="009F697B"/>
    <w:rsid w:val="009F6B83"/>
    <w:rsid w:val="009F74E3"/>
    <w:rsid w:val="009F7DED"/>
    <w:rsid w:val="00A0007A"/>
    <w:rsid w:val="00A000BF"/>
    <w:rsid w:val="00A01A9F"/>
    <w:rsid w:val="00A022DF"/>
    <w:rsid w:val="00A0271D"/>
    <w:rsid w:val="00A0387E"/>
    <w:rsid w:val="00A03C8E"/>
    <w:rsid w:val="00A044D7"/>
    <w:rsid w:val="00A04A3F"/>
    <w:rsid w:val="00A052D4"/>
    <w:rsid w:val="00A0556F"/>
    <w:rsid w:val="00A0579B"/>
    <w:rsid w:val="00A05AA4"/>
    <w:rsid w:val="00A07624"/>
    <w:rsid w:val="00A0794B"/>
    <w:rsid w:val="00A0795F"/>
    <w:rsid w:val="00A07C0B"/>
    <w:rsid w:val="00A07DC6"/>
    <w:rsid w:val="00A07E5C"/>
    <w:rsid w:val="00A10110"/>
    <w:rsid w:val="00A11C09"/>
    <w:rsid w:val="00A124E4"/>
    <w:rsid w:val="00A126CD"/>
    <w:rsid w:val="00A12D34"/>
    <w:rsid w:val="00A15F6D"/>
    <w:rsid w:val="00A20C14"/>
    <w:rsid w:val="00A2170B"/>
    <w:rsid w:val="00A219F9"/>
    <w:rsid w:val="00A23122"/>
    <w:rsid w:val="00A2347A"/>
    <w:rsid w:val="00A23521"/>
    <w:rsid w:val="00A23B61"/>
    <w:rsid w:val="00A24428"/>
    <w:rsid w:val="00A24613"/>
    <w:rsid w:val="00A25616"/>
    <w:rsid w:val="00A262B7"/>
    <w:rsid w:val="00A26BEC"/>
    <w:rsid w:val="00A26C01"/>
    <w:rsid w:val="00A26F65"/>
    <w:rsid w:val="00A27F47"/>
    <w:rsid w:val="00A30471"/>
    <w:rsid w:val="00A321AE"/>
    <w:rsid w:val="00A327CE"/>
    <w:rsid w:val="00A33356"/>
    <w:rsid w:val="00A33F04"/>
    <w:rsid w:val="00A348DE"/>
    <w:rsid w:val="00A366F7"/>
    <w:rsid w:val="00A369E8"/>
    <w:rsid w:val="00A37361"/>
    <w:rsid w:val="00A37B20"/>
    <w:rsid w:val="00A37D01"/>
    <w:rsid w:val="00A4040C"/>
    <w:rsid w:val="00A409D8"/>
    <w:rsid w:val="00A40BBA"/>
    <w:rsid w:val="00A40D0E"/>
    <w:rsid w:val="00A410B9"/>
    <w:rsid w:val="00A411D0"/>
    <w:rsid w:val="00A420D7"/>
    <w:rsid w:val="00A4212E"/>
    <w:rsid w:val="00A431BA"/>
    <w:rsid w:val="00A45DB7"/>
    <w:rsid w:val="00A46222"/>
    <w:rsid w:val="00A47C31"/>
    <w:rsid w:val="00A513AD"/>
    <w:rsid w:val="00A51472"/>
    <w:rsid w:val="00A51744"/>
    <w:rsid w:val="00A533D3"/>
    <w:rsid w:val="00A5368D"/>
    <w:rsid w:val="00A537DC"/>
    <w:rsid w:val="00A53A9A"/>
    <w:rsid w:val="00A5470B"/>
    <w:rsid w:val="00A54BB3"/>
    <w:rsid w:val="00A5510A"/>
    <w:rsid w:val="00A55563"/>
    <w:rsid w:val="00A56711"/>
    <w:rsid w:val="00A5683A"/>
    <w:rsid w:val="00A57E00"/>
    <w:rsid w:val="00A60B49"/>
    <w:rsid w:val="00A60F3F"/>
    <w:rsid w:val="00A6243F"/>
    <w:rsid w:val="00A63655"/>
    <w:rsid w:val="00A64E7D"/>
    <w:rsid w:val="00A66BA5"/>
    <w:rsid w:val="00A677BC"/>
    <w:rsid w:val="00A67975"/>
    <w:rsid w:val="00A67F6C"/>
    <w:rsid w:val="00A70D4C"/>
    <w:rsid w:val="00A725B4"/>
    <w:rsid w:val="00A73150"/>
    <w:rsid w:val="00A73F7E"/>
    <w:rsid w:val="00A76347"/>
    <w:rsid w:val="00A76889"/>
    <w:rsid w:val="00A8107F"/>
    <w:rsid w:val="00A81402"/>
    <w:rsid w:val="00A83071"/>
    <w:rsid w:val="00A832D2"/>
    <w:rsid w:val="00A835CB"/>
    <w:rsid w:val="00A84601"/>
    <w:rsid w:val="00A85108"/>
    <w:rsid w:val="00A85B38"/>
    <w:rsid w:val="00A85D22"/>
    <w:rsid w:val="00A8601F"/>
    <w:rsid w:val="00A86E41"/>
    <w:rsid w:val="00A90575"/>
    <w:rsid w:val="00A9116C"/>
    <w:rsid w:val="00A911BA"/>
    <w:rsid w:val="00A912A0"/>
    <w:rsid w:val="00A91554"/>
    <w:rsid w:val="00A91CEE"/>
    <w:rsid w:val="00A91F3C"/>
    <w:rsid w:val="00A9296C"/>
    <w:rsid w:val="00A93489"/>
    <w:rsid w:val="00A9368D"/>
    <w:rsid w:val="00A93BC5"/>
    <w:rsid w:val="00A94D18"/>
    <w:rsid w:val="00A958D8"/>
    <w:rsid w:val="00A95BE8"/>
    <w:rsid w:val="00A96542"/>
    <w:rsid w:val="00A96798"/>
    <w:rsid w:val="00AA05C9"/>
    <w:rsid w:val="00AA0B27"/>
    <w:rsid w:val="00AA0C89"/>
    <w:rsid w:val="00AA1B4B"/>
    <w:rsid w:val="00AA2112"/>
    <w:rsid w:val="00AA4323"/>
    <w:rsid w:val="00AA44AA"/>
    <w:rsid w:val="00AA45C9"/>
    <w:rsid w:val="00AA46A8"/>
    <w:rsid w:val="00AA4B5E"/>
    <w:rsid w:val="00AA6E28"/>
    <w:rsid w:val="00AA6FFB"/>
    <w:rsid w:val="00AA7DE2"/>
    <w:rsid w:val="00AA7FE6"/>
    <w:rsid w:val="00AB2041"/>
    <w:rsid w:val="00AB26AB"/>
    <w:rsid w:val="00AB3B1C"/>
    <w:rsid w:val="00AB3FE2"/>
    <w:rsid w:val="00AB442B"/>
    <w:rsid w:val="00AB4EB2"/>
    <w:rsid w:val="00AB654D"/>
    <w:rsid w:val="00AB7515"/>
    <w:rsid w:val="00AB753B"/>
    <w:rsid w:val="00AB7AAB"/>
    <w:rsid w:val="00AB7B12"/>
    <w:rsid w:val="00AB7C34"/>
    <w:rsid w:val="00AC07CC"/>
    <w:rsid w:val="00AC1B0C"/>
    <w:rsid w:val="00AC325D"/>
    <w:rsid w:val="00AC328B"/>
    <w:rsid w:val="00AC342B"/>
    <w:rsid w:val="00AC3857"/>
    <w:rsid w:val="00AC3C53"/>
    <w:rsid w:val="00AC42BA"/>
    <w:rsid w:val="00AC58AD"/>
    <w:rsid w:val="00AC58CC"/>
    <w:rsid w:val="00AC5FD2"/>
    <w:rsid w:val="00AC6405"/>
    <w:rsid w:val="00AC6495"/>
    <w:rsid w:val="00AC657F"/>
    <w:rsid w:val="00AC675F"/>
    <w:rsid w:val="00AD04BD"/>
    <w:rsid w:val="00AD05BE"/>
    <w:rsid w:val="00AD0783"/>
    <w:rsid w:val="00AD07A2"/>
    <w:rsid w:val="00AD1C97"/>
    <w:rsid w:val="00AD2249"/>
    <w:rsid w:val="00AD24FD"/>
    <w:rsid w:val="00AD35AD"/>
    <w:rsid w:val="00AD3B3A"/>
    <w:rsid w:val="00AD4153"/>
    <w:rsid w:val="00AD53AC"/>
    <w:rsid w:val="00AD6432"/>
    <w:rsid w:val="00AD66D2"/>
    <w:rsid w:val="00AD6AAF"/>
    <w:rsid w:val="00AE0518"/>
    <w:rsid w:val="00AE0735"/>
    <w:rsid w:val="00AE0AC1"/>
    <w:rsid w:val="00AE255D"/>
    <w:rsid w:val="00AE3487"/>
    <w:rsid w:val="00AE3574"/>
    <w:rsid w:val="00AE3C64"/>
    <w:rsid w:val="00AE413A"/>
    <w:rsid w:val="00AE43CD"/>
    <w:rsid w:val="00AE4D0E"/>
    <w:rsid w:val="00AE4F95"/>
    <w:rsid w:val="00AE5020"/>
    <w:rsid w:val="00AE624F"/>
    <w:rsid w:val="00AE6450"/>
    <w:rsid w:val="00AE6842"/>
    <w:rsid w:val="00AE705E"/>
    <w:rsid w:val="00AE77C0"/>
    <w:rsid w:val="00AF040F"/>
    <w:rsid w:val="00AF0BEB"/>
    <w:rsid w:val="00AF120A"/>
    <w:rsid w:val="00AF1396"/>
    <w:rsid w:val="00AF178A"/>
    <w:rsid w:val="00AF1BA0"/>
    <w:rsid w:val="00AF3D0C"/>
    <w:rsid w:val="00AF4B4E"/>
    <w:rsid w:val="00AF51FB"/>
    <w:rsid w:val="00AF53CD"/>
    <w:rsid w:val="00AF6A33"/>
    <w:rsid w:val="00AF7E47"/>
    <w:rsid w:val="00B000EB"/>
    <w:rsid w:val="00B00476"/>
    <w:rsid w:val="00B00C01"/>
    <w:rsid w:val="00B019A5"/>
    <w:rsid w:val="00B022C5"/>
    <w:rsid w:val="00B02313"/>
    <w:rsid w:val="00B0265D"/>
    <w:rsid w:val="00B02E4A"/>
    <w:rsid w:val="00B03FBF"/>
    <w:rsid w:val="00B042F3"/>
    <w:rsid w:val="00B053D5"/>
    <w:rsid w:val="00B0546A"/>
    <w:rsid w:val="00B05A87"/>
    <w:rsid w:val="00B05FED"/>
    <w:rsid w:val="00B060A8"/>
    <w:rsid w:val="00B063EE"/>
    <w:rsid w:val="00B0758F"/>
    <w:rsid w:val="00B116F2"/>
    <w:rsid w:val="00B1198F"/>
    <w:rsid w:val="00B128EC"/>
    <w:rsid w:val="00B13213"/>
    <w:rsid w:val="00B13512"/>
    <w:rsid w:val="00B1378B"/>
    <w:rsid w:val="00B137C0"/>
    <w:rsid w:val="00B140DD"/>
    <w:rsid w:val="00B14611"/>
    <w:rsid w:val="00B1567E"/>
    <w:rsid w:val="00B15F00"/>
    <w:rsid w:val="00B1628F"/>
    <w:rsid w:val="00B1631F"/>
    <w:rsid w:val="00B16AC5"/>
    <w:rsid w:val="00B204DA"/>
    <w:rsid w:val="00B21271"/>
    <w:rsid w:val="00B2270D"/>
    <w:rsid w:val="00B22AA1"/>
    <w:rsid w:val="00B2412A"/>
    <w:rsid w:val="00B24264"/>
    <w:rsid w:val="00B24E83"/>
    <w:rsid w:val="00B24F4A"/>
    <w:rsid w:val="00B24FA8"/>
    <w:rsid w:val="00B2544B"/>
    <w:rsid w:val="00B255F4"/>
    <w:rsid w:val="00B26024"/>
    <w:rsid w:val="00B2632B"/>
    <w:rsid w:val="00B26DC8"/>
    <w:rsid w:val="00B277EE"/>
    <w:rsid w:val="00B27F99"/>
    <w:rsid w:val="00B306A4"/>
    <w:rsid w:val="00B3096B"/>
    <w:rsid w:val="00B319B4"/>
    <w:rsid w:val="00B33070"/>
    <w:rsid w:val="00B33390"/>
    <w:rsid w:val="00B336F2"/>
    <w:rsid w:val="00B33A89"/>
    <w:rsid w:val="00B33D8D"/>
    <w:rsid w:val="00B34470"/>
    <w:rsid w:val="00B35093"/>
    <w:rsid w:val="00B3550D"/>
    <w:rsid w:val="00B35CAB"/>
    <w:rsid w:val="00B35E09"/>
    <w:rsid w:val="00B40241"/>
    <w:rsid w:val="00B40A00"/>
    <w:rsid w:val="00B40D05"/>
    <w:rsid w:val="00B41111"/>
    <w:rsid w:val="00B42631"/>
    <w:rsid w:val="00B42B12"/>
    <w:rsid w:val="00B42C78"/>
    <w:rsid w:val="00B42DC3"/>
    <w:rsid w:val="00B43772"/>
    <w:rsid w:val="00B43DD6"/>
    <w:rsid w:val="00B4406E"/>
    <w:rsid w:val="00B443CA"/>
    <w:rsid w:val="00B44586"/>
    <w:rsid w:val="00B44F82"/>
    <w:rsid w:val="00B46284"/>
    <w:rsid w:val="00B46508"/>
    <w:rsid w:val="00B47E80"/>
    <w:rsid w:val="00B47FD3"/>
    <w:rsid w:val="00B50868"/>
    <w:rsid w:val="00B511C5"/>
    <w:rsid w:val="00B51328"/>
    <w:rsid w:val="00B525C4"/>
    <w:rsid w:val="00B5314E"/>
    <w:rsid w:val="00B54E96"/>
    <w:rsid w:val="00B5582D"/>
    <w:rsid w:val="00B57A81"/>
    <w:rsid w:val="00B57B2A"/>
    <w:rsid w:val="00B57C00"/>
    <w:rsid w:val="00B60751"/>
    <w:rsid w:val="00B612CC"/>
    <w:rsid w:val="00B616BA"/>
    <w:rsid w:val="00B62EFF"/>
    <w:rsid w:val="00B635D8"/>
    <w:rsid w:val="00B6363A"/>
    <w:rsid w:val="00B63D5D"/>
    <w:rsid w:val="00B63D61"/>
    <w:rsid w:val="00B63DBB"/>
    <w:rsid w:val="00B64169"/>
    <w:rsid w:val="00B6436D"/>
    <w:rsid w:val="00B64768"/>
    <w:rsid w:val="00B64847"/>
    <w:rsid w:val="00B6521F"/>
    <w:rsid w:val="00B654BD"/>
    <w:rsid w:val="00B656C8"/>
    <w:rsid w:val="00B66E7E"/>
    <w:rsid w:val="00B6725E"/>
    <w:rsid w:val="00B675A6"/>
    <w:rsid w:val="00B67B80"/>
    <w:rsid w:val="00B702AE"/>
    <w:rsid w:val="00B706AB"/>
    <w:rsid w:val="00B70D53"/>
    <w:rsid w:val="00B714BE"/>
    <w:rsid w:val="00B71B30"/>
    <w:rsid w:val="00B721F7"/>
    <w:rsid w:val="00B74760"/>
    <w:rsid w:val="00B74B83"/>
    <w:rsid w:val="00B74C64"/>
    <w:rsid w:val="00B7639B"/>
    <w:rsid w:val="00B76699"/>
    <w:rsid w:val="00B76C12"/>
    <w:rsid w:val="00B7787D"/>
    <w:rsid w:val="00B77916"/>
    <w:rsid w:val="00B77BC4"/>
    <w:rsid w:val="00B77D80"/>
    <w:rsid w:val="00B8015E"/>
    <w:rsid w:val="00B8097D"/>
    <w:rsid w:val="00B8107C"/>
    <w:rsid w:val="00B814CF"/>
    <w:rsid w:val="00B81930"/>
    <w:rsid w:val="00B81A25"/>
    <w:rsid w:val="00B82302"/>
    <w:rsid w:val="00B82424"/>
    <w:rsid w:val="00B82E1C"/>
    <w:rsid w:val="00B83C7E"/>
    <w:rsid w:val="00B84191"/>
    <w:rsid w:val="00B84BE9"/>
    <w:rsid w:val="00B84E60"/>
    <w:rsid w:val="00B85322"/>
    <w:rsid w:val="00B85334"/>
    <w:rsid w:val="00B856F3"/>
    <w:rsid w:val="00B859AC"/>
    <w:rsid w:val="00B86A96"/>
    <w:rsid w:val="00B86AF6"/>
    <w:rsid w:val="00B8701B"/>
    <w:rsid w:val="00B90901"/>
    <w:rsid w:val="00B9091C"/>
    <w:rsid w:val="00B91D92"/>
    <w:rsid w:val="00B91EDF"/>
    <w:rsid w:val="00B921B3"/>
    <w:rsid w:val="00B92EF9"/>
    <w:rsid w:val="00B92FCF"/>
    <w:rsid w:val="00B930E1"/>
    <w:rsid w:val="00B94297"/>
    <w:rsid w:val="00B9430B"/>
    <w:rsid w:val="00B946AB"/>
    <w:rsid w:val="00B951C9"/>
    <w:rsid w:val="00B95FFB"/>
    <w:rsid w:val="00B968F6"/>
    <w:rsid w:val="00B96BEB"/>
    <w:rsid w:val="00B979E7"/>
    <w:rsid w:val="00B97B14"/>
    <w:rsid w:val="00BA0222"/>
    <w:rsid w:val="00BA02A6"/>
    <w:rsid w:val="00BA05C7"/>
    <w:rsid w:val="00BA13DF"/>
    <w:rsid w:val="00BA249A"/>
    <w:rsid w:val="00BA2D97"/>
    <w:rsid w:val="00BA30ED"/>
    <w:rsid w:val="00BA4830"/>
    <w:rsid w:val="00BA5659"/>
    <w:rsid w:val="00BA6A03"/>
    <w:rsid w:val="00BA6E9B"/>
    <w:rsid w:val="00BA7106"/>
    <w:rsid w:val="00BA75A3"/>
    <w:rsid w:val="00BA79F3"/>
    <w:rsid w:val="00BA7C19"/>
    <w:rsid w:val="00BB0272"/>
    <w:rsid w:val="00BB0822"/>
    <w:rsid w:val="00BB18FD"/>
    <w:rsid w:val="00BB2A57"/>
    <w:rsid w:val="00BB2ACF"/>
    <w:rsid w:val="00BB32B4"/>
    <w:rsid w:val="00BB35D7"/>
    <w:rsid w:val="00BB37D1"/>
    <w:rsid w:val="00BB3827"/>
    <w:rsid w:val="00BB3C2C"/>
    <w:rsid w:val="00BB3D00"/>
    <w:rsid w:val="00BB3E60"/>
    <w:rsid w:val="00BB4B71"/>
    <w:rsid w:val="00BB4C08"/>
    <w:rsid w:val="00BB53D7"/>
    <w:rsid w:val="00BB58DA"/>
    <w:rsid w:val="00BB5D2B"/>
    <w:rsid w:val="00BB63CA"/>
    <w:rsid w:val="00BB6A26"/>
    <w:rsid w:val="00BB6DC1"/>
    <w:rsid w:val="00BB7549"/>
    <w:rsid w:val="00BB761E"/>
    <w:rsid w:val="00BB7E2D"/>
    <w:rsid w:val="00BC1090"/>
    <w:rsid w:val="00BC118D"/>
    <w:rsid w:val="00BC168A"/>
    <w:rsid w:val="00BC22AC"/>
    <w:rsid w:val="00BC324C"/>
    <w:rsid w:val="00BC4690"/>
    <w:rsid w:val="00BC542C"/>
    <w:rsid w:val="00BC5491"/>
    <w:rsid w:val="00BC566E"/>
    <w:rsid w:val="00BC58C6"/>
    <w:rsid w:val="00BC5B67"/>
    <w:rsid w:val="00BC5FB0"/>
    <w:rsid w:val="00BC60D5"/>
    <w:rsid w:val="00BC7F1A"/>
    <w:rsid w:val="00BD06B0"/>
    <w:rsid w:val="00BD0865"/>
    <w:rsid w:val="00BD0879"/>
    <w:rsid w:val="00BD0EE6"/>
    <w:rsid w:val="00BD0F45"/>
    <w:rsid w:val="00BD1212"/>
    <w:rsid w:val="00BD1287"/>
    <w:rsid w:val="00BD1DF9"/>
    <w:rsid w:val="00BD271A"/>
    <w:rsid w:val="00BD391A"/>
    <w:rsid w:val="00BD48C2"/>
    <w:rsid w:val="00BD4B88"/>
    <w:rsid w:val="00BD5070"/>
    <w:rsid w:val="00BD52F5"/>
    <w:rsid w:val="00BE0C4D"/>
    <w:rsid w:val="00BE0EC3"/>
    <w:rsid w:val="00BE117A"/>
    <w:rsid w:val="00BE1FD6"/>
    <w:rsid w:val="00BE23EC"/>
    <w:rsid w:val="00BE2895"/>
    <w:rsid w:val="00BE2BB9"/>
    <w:rsid w:val="00BE4291"/>
    <w:rsid w:val="00BE4F86"/>
    <w:rsid w:val="00BE5083"/>
    <w:rsid w:val="00BE617A"/>
    <w:rsid w:val="00BE6B3F"/>
    <w:rsid w:val="00BE6D08"/>
    <w:rsid w:val="00BE78D8"/>
    <w:rsid w:val="00BF02D4"/>
    <w:rsid w:val="00BF057B"/>
    <w:rsid w:val="00BF1AA4"/>
    <w:rsid w:val="00BF2FBA"/>
    <w:rsid w:val="00BF3883"/>
    <w:rsid w:val="00BF40F3"/>
    <w:rsid w:val="00BF52CF"/>
    <w:rsid w:val="00BF560B"/>
    <w:rsid w:val="00BF5704"/>
    <w:rsid w:val="00BF5710"/>
    <w:rsid w:val="00BF6563"/>
    <w:rsid w:val="00BF66A9"/>
    <w:rsid w:val="00BF6971"/>
    <w:rsid w:val="00BF6F6D"/>
    <w:rsid w:val="00BF70D1"/>
    <w:rsid w:val="00C00798"/>
    <w:rsid w:val="00C008D2"/>
    <w:rsid w:val="00C00F92"/>
    <w:rsid w:val="00C01E06"/>
    <w:rsid w:val="00C01FCB"/>
    <w:rsid w:val="00C0226D"/>
    <w:rsid w:val="00C02724"/>
    <w:rsid w:val="00C028E9"/>
    <w:rsid w:val="00C0356D"/>
    <w:rsid w:val="00C05416"/>
    <w:rsid w:val="00C05445"/>
    <w:rsid w:val="00C0753E"/>
    <w:rsid w:val="00C07FEF"/>
    <w:rsid w:val="00C106A5"/>
    <w:rsid w:val="00C11936"/>
    <w:rsid w:val="00C1572A"/>
    <w:rsid w:val="00C157A6"/>
    <w:rsid w:val="00C158CE"/>
    <w:rsid w:val="00C15F0B"/>
    <w:rsid w:val="00C16399"/>
    <w:rsid w:val="00C16AFC"/>
    <w:rsid w:val="00C16CBF"/>
    <w:rsid w:val="00C17C4F"/>
    <w:rsid w:val="00C2023C"/>
    <w:rsid w:val="00C2041A"/>
    <w:rsid w:val="00C20C82"/>
    <w:rsid w:val="00C21E4A"/>
    <w:rsid w:val="00C2294C"/>
    <w:rsid w:val="00C260BA"/>
    <w:rsid w:val="00C26F00"/>
    <w:rsid w:val="00C27610"/>
    <w:rsid w:val="00C27742"/>
    <w:rsid w:val="00C30C76"/>
    <w:rsid w:val="00C322D3"/>
    <w:rsid w:val="00C328C8"/>
    <w:rsid w:val="00C330C1"/>
    <w:rsid w:val="00C331E0"/>
    <w:rsid w:val="00C335D0"/>
    <w:rsid w:val="00C3361B"/>
    <w:rsid w:val="00C34B5A"/>
    <w:rsid w:val="00C4008D"/>
    <w:rsid w:val="00C4235B"/>
    <w:rsid w:val="00C429A4"/>
    <w:rsid w:val="00C42CA5"/>
    <w:rsid w:val="00C433BB"/>
    <w:rsid w:val="00C433D7"/>
    <w:rsid w:val="00C4363D"/>
    <w:rsid w:val="00C44E62"/>
    <w:rsid w:val="00C464F4"/>
    <w:rsid w:val="00C4666A"/>
    <w:rsid w:val="00C4713A"/>
    <w:rsid w:val="00C47E6F"/>
    <w:rsid w:val="00C503F9"/>
    <w:rsid w:val="00C50F33"/>
    <w:rsid w:val="00C51602"/>
    <w:rsid w:val="00C51B26"/>
    <w:rsid w:val="00C52531"/>
    <w:rsid w:val="00C53287"/>
    <w:rsid w:val="00C5382C"/>
    <w:rsid w:val="00C54571"/>
    <w:rsid w:val="00C54C4D"/>
    <w:rsid w:val="00C55142"/>
    <w:rsid w:val="00C5565A"/>
    <w:rsid w:val="00C558B8"/>
    <w:rsid w:val="00C558C0"/>
    <w:rsid w:val="00C57357"/>
    <w:rsid w:val="00C5779C"/>
    <w:rsid w:val="00C57C88"/>
    <w:rsid w:val="00C57F3C"/>
    <w:rsid w:val="00C60502"/>
    <w:rsid w:val="00C605DF"/>
    <w:rsid w:val="00C60B96"/>
    <w:rsid w:val="00C61890"/>
    <w:rsid w:val="00C62398"/>
    <w:rsid w:val="00C636FA"/>
    <w:rsid w:val="00C63912"/>
    <w:rsid w:val="00C63924"/>
    <w:rsid w:val="00C66898"/>
    <w:rsid w:val="00C671BE"/>
    <w:rsid w:val="00C6725C"/>
    <w:rsid w:val="00C71625"/>
    <w:rsid w:val="00C739D2"/>
    <w:rsid w:val="00C74768"/>
    <w:rsid w:val="00C75494"/>
    <w:rsid w:val="00C75FD6"/>
    <w:rsid w:val="00C76255"/>
    <w:rsid w:val="00C764D9"/>
    <w:rsid w:val="00C765D9"/>
    <w:rsid w:val="00C77041"/>
    <w:rsid w:val="00C7732A"/>
    <w:rsid w:val="00C779BC"/>
    <w:rsid w:val="00C80BC5"/>
    <w:rsid w:val="00C80FF4"/>
    <w:rsid w:val="00C8118D"/>
    <w:rsid w:val="00C82BBB"/>
    <w:rsid w:val="00C831E6"/>
    <w:rsid w:val="00C85D48"/>
    <w:rsid w:val="00C8623E"/>
    <w:rsid w:val="00C86ECD"/>
    <w:rsid w:val="00C86ED1"/>
    <w:rsid w:val="00C8724B"/>
    <w:rsid w:val="00C872A4"/>
    <w:rsid w:val="00C87802"/>
    <w:rsid w:val="00C90933"/>
    <w:rsid w:val="00C90957"/>
    <w:rsid w:val="00C90A5C"/>
    <w:rsid w:val="00C91D7F"/>
    <w:rsid w:val="00C92D3D"/>
    <w:rsid w:val="00C92F95"/>
    <w:rsid w:val="00C93114"/>
    <w:rsid w:val="00C931CA"/>
    <w:rsid w:val="00C9330A"/>
    <w:rsid w:val="00C943E2"/>
    <w:rsid w:val="00C949F7"/>
    <w:rsid w:val="00C95062"/>
    <w:rsid w:val="00C95728"/>
    <w:rsid w:val="00C958DE"/>
    <w:rsid w:val="00CA0037"/>
    <w:rsid w:val="00CA1DF9"/>
    <w:rsid w:val="00CA2C51"/>
    <w:rsid w:val="00CA3433"/>
    <w:rsid w:val="00CA3714"/>
    <w:rsid w:val="00CA4095"/>
    <w:rsid w:val="00CA456A"/>
    <w:rsid w:val="00CA46ED"/>
    <w:rsid w:val="00CA4873"/>
    <w:rsid w:val="00CA5314"/>
    <w:rsid w:val="00CA59FB"/>
    <w:rsid w:val="00CA5B15"/>
    <w:rsid w:val="00CA5E5D"/>
    <w:rsid w:val="00CA5F16"/>
    <w:rsid w:val="00CA5F22"/>
    <w:rsid w:val="00CA6357"/>
    <w:rsid w:val="00CA703E"/>
    <w:rsid w:val="00CA7FAF"/>
    <w:rsid w:val="00CB00C9"/>
    <w:rsid w:val="00CB00E3"/>
    <w:rsid w:val="00CB0406"/>
    <w:rsid w:val="00CB0EDC"/>
    <w:rsid w:val="00CB10C7"/>
    <w:rsid w:val="00CB18AD"/>
    <w:rsid w:val="00CB1CE0"/>
    <w:rsid w:val="00CB1F50"/>
    <w:rsid w:val="00CB222A"/>
    <w:rsid w:val="00CB29A8"/>
    <w:rsid w:val="00CB2DA8"/>
    <w:rsid w:val="00CB3069"/>
    <w:rsid w:val="00CB3176"/>
    <w:rsid w:val="00CB350B"/>
    <w:rsid w:val="00CB4A8C"/>
    <w:rsid w:val="00CB4F84"/>
    <w:rsid w:val="00CB643C"/>
    <w:rsid w:val="00CB6DD3"/>
    <w:rsid w:val="00CB7351"/>
    <w:rsid w:val="00CB7C72"/>
    <w:rsid w:val="00CC0A92"/>
    <w:rsid w:val="00CC0CA5"/>
    <w:rsid w:val="00CC173B"/>
    <w:rsid w:val="00CC1753"/>
    <w:rsid w:val="00CC2972"/>
    <w:rsid w:val="00CC2C48"/>
    <w:rsid w:val="00CC2CEA"/>
    <w:rsid w:val="00CC2E7F"/>
    <w:rsid w:val="00CC4157"/>
    <w:rsid w:val="00CC4203"/>
    <w:rsid w:val="00CC4250"/>
    <w:rsid w:val="00CC45C1"/>
    <w:rsid w:val="00CC48ED"/>
    <w:rsid w:val="00CC4918"/>
    <w:rsid w:val="00CC4AB4"/>
    <w:rsid w:val="00CC5C60"/>
    <w:rsid w:val="00CC5FBE"/>
    <w:rsid w:val="00CC6117"/>
    <w:rsid w:val="00CC6ECC"/>
    <w:rsid w:val="00CC726A"/>
    <w:rsid w:val="00CC79B1"/>
    <w:rsid w:val="00CC7DBB"/>
    <w:rsid w:val="00CC7FD2"/>
    <w:rsid w:val="00CD14BB"/>
    <w:rsid w:val="00CD1C42"/>
    <w:rsid w:val="00CD1C69"/>
    <w:rsid w:val="00CD1D8B"/>
    <w:rsid w:val="00CD2058"/>
    <w:rsid w:val="00CD2A9A"/>
    <w:rsid w:val="00CD3630"/>
    <w:rsid w:val="00CD3A88"/>
    <w:rsid w:val="00CD4339"/>
    <w:rsid w:val="00CD43D9"/>
    <w:rsid w:val="00CD4FC4"/>
    <w:rsid w:val="00CD5A2E"/>
    <w:rsid w:val="00CD5B79"/>
    <w:rsid w:val="00CD742C"/>
    <w:rsid w:val="00CD7EA0"/>
    <w:rsid w:val="00CE0289"/>
    <w:rsid w:val="00CE0348"/>
    <w:rsid w:val="00CE0CB2"/>
    <w:rsid w:val="00CE1981"/>
    <w:rsid w:val="00CE1995"/>
    <w:rsid w:val="00CE2486"/>
    <w:rsid w:val="00CE2E91"/>
    <w:rsid w:val="00CE31EF"/>
    <w:rsid w:val="00CE3362"/>
    <w:rsid w:val="00CE3385"/>
    <w:rsid w:val="00CE444C"/>
    <w:rsid w:val="00CE5004"/>
    <w:rsid w:val="00CE73BD"/>
    <w:rsid w:val="00CE746E"/>
    <w:rsid w:val="00CE75EC"/>
    <w:rsid w:val="00CE7F04"/>
    <w:rsid w:val="00CF061E"/>
    <w:rsid w:val="00CF07B9"/>
    <w:rsid w:val="00CF0FD1"/>
    <w:rsid w:val="00CF178C"/>
    <w:rsid w:val="00CF3B43"/>
    <w:rsid w:val="00CF419E"/>
    <w:rsid w:val="00CF54CF"/>
    <w:rsid w:val="00CF54DE"/>
    <w:rsid w:val="00CF624C"/>
    <w:rsid w:val="00CF6547"/>
    <w:rsid w:val="00CF65C4"/>
    <w:rsid w:val="00CF65F2"/>
    <w:rsid w:val="00D011F2"/>
    <w:rsid w:val="00D0129E"/>
    <w:rsid w:val="00D017C5"/>
    <w:rsid w:val="00D019E0"/>
    <w:rsid w:val="00D01DBC"/>
    <w:rsid w:val="00D025CA"/>
    <w:rsid w:val="00D031B6"/>
    <w:rsid w:val="00D038E5"/>
    <w:rsid w:val="00D03A3E"/>
    <w:rsid w:val="00D03DA7"/>
    <w:rsid w:val="00D040E6"/>
    <w:rsid w:val="00D05273"/>
    <w:rsid w:val="00D05470"/>
    <w:rsid w:val="00D05495"/>
    <w:rsid w:val="00D05C12"/>
    <w:rsid w:val="00D05EAD"/>
    <w:rsid w:val="00D06477"/>
    <w:rsid w:val="00D06498"/>
    <w:rsid w:val="00D0717B"/>
    <w:rsid w:val="00D10D68"/>
    <w:rsid w:val="00D11EE0"/>
    <w:rsid w:val="00D12E03"/>
    <w:rsid w:val="00D12FF5"/>
    <w:rsid w:val="00D13951"/>
    <w:rsid w:val="00D13D61"/>
    <w:rsid w:val="00D154DC"/>
    <w:rsid w:val="00D15C7E"/>
    <w:rsid w:val="00D15C8C"/>
    <w:rsid w:val="00D165DD"/>
    <w:rsid w:val="00D20720"/>
    <w:rsid w:val="00D213C5"/>
    <w:rsid w:val="00D216E3"/>
    <w:rsid w:val="00D21798"/>
    <w:rsid w:val="00D22170"/>
    <w:rsid w:val="00D2372C"/>
    <w:rsid w:val="00D23D1F"/>
    <w:rsid w:val="00D24780"/>
    <w:rsid w:val="00D247FC"/>
    <w:rsid w:val="00D251BA"/>
    <w:rsid w:val="00D253D9"/>
    <w:rsid w:val="00D258CE"/>
    <w:rsid w:val="00D259F3"/>
    <w:rsid w:val="00D2688C"/>
    <w:rsid w:val="00D26A5F"/>
    <w:rsid w:val="00D26B5C"/>
    <w:rsid w:val="00D26BA5"/>
    <w:rsid w:val="00D27476"/>
    <w:rsid w:val="00D30DE2"/>
    <w:rsid w:val="00D31165"/>
    <w:rsid w:val="00D324C3"/>
    <w:rsid w:val="00D328A9"/>
    <w:rsid w:val="00D338F2"/>
    <w:rsid w:val="00D33D76"/>
    <w:rsid w:val="00D34A01"/>
    <w:rsid w:val="00D36031"/>
    <w:rsid w:val="00D3636A"/>
    <w:rsid w:val="00D3683C"/>
    <w:rsid w:val="00D375F4"/>
    <w:rsid w:val="00D377D9"/>
    <w:rsid w:val="00D37ACA"/>
    <w:rsid w:val="00D4004D"/>
    <w:rsid w:val="00D40C04"/>
    <w:rsid w:val="00D40DD0"/>
    <w:rsid w:val="00D41B4E"/>
    <w:rsid w:val="00D41C06"/>
    <w:rsid w:val="00D41E97"/>
    <w:rsid w:val="00D423BF"/>
    <w:rsid w:val="00D43279"/>
    <w:rsid w:val="00D43F2E"/>
    <w:rsid w:val="00D444DE"/>
    <w:rsid w:val="00D4484B"/>
    <w:rsid w:val="00D44E39"/>
    <w:rsid w:val="00D45377"/>
    <w:rsid w:val="00D470BC"/>
    <w:rsid w:val="00D4731C"/>
    <w:rsid w:val="00D4733C"/>
    <w:rsid w:val="00D50698"/>
    <w:rsid w:val="00D509BD"/>
    <w:rsid w:val="00D522BD"/>
    <w:rsid w:val="00D5256A"/>
    <w:rsid w:val="00D5283E"/>
    <w:rsid w:val="00D54174"/>
    <w:rsid w:val="00D543D1"/>
    <w:rsid w:val="00D54AB5"/>
    <w:rsid w:val="00D551F2"/>
    <w:rsid w:val="00D552F9"/>
    <w:rsid w:val="00D5533C"/>
    <w:rsid w:val="00D55B08"/>
    <w:rsid w:val="00D60785"/>
    <w:rsid w:val="00D60972"/>
    <w:rsid w:val="00D60BD9"/>
    <w:rsid w:val="00D60D90"/>
    <w:rsid w:val="00D613C3"/>
    <w:rsid w:val="00D62D92"/>
    <w:rsid w:val="00D63D9C"/>
    <w:rsid w:val="00D6585E"/>
    <w:rsid w:val="00D65EFE"/>
    <w:rsid w:val="00D65FBF"/>
    <w:rsid w:val="00D66C93"/>
    <w:rsid w:val="00D673E8"/>
    <w:rsid w:val="00D70B03"/>
    <w:rsid w:val="00D711B8"/>
    <w:rsid w:val="00D7249A"/>
    <w:rsid w:val="00D72590"/>
    <w:rsid w:val="00D72D13"/>
    <w:rsid w:val="00D73605"/>
    <w:rsid w:val="00D751A8"/>
    <w:rsid w:val="00D756E4"/>
    <w:rsid w:val="00D75C6A"/>
    <w:rsid w:val="00D76A0B"/>
    <w:rsid w:val="00D76AC1"/>
    <w:rsid w:val="00D76F79"/>
    <w:rsid w:val="00D77A64"/>
    <w:rsid w:val="00D77B29"/>
    <w:rsid w:val="00D77D41"/>
    <w:rsid w:val="00D82524"/>
    <w:rsid w:val="00D827E1"/>
    <w:rsid w:val="00D82CE1"/>
    <w:rsid w:val="00D82DBC"/>
    <w:rsid w:val="00D845F9"/>
    <w:rsid w:val="00D846EB"/>
    <w:rsid w:val="00D8501A"/>
    <w:rsid w:val="00D8523D"/>
    <w:rsid w:val="00D85586"/>
    <w:rsid w:val="00D85A33"/>
    <w:rsid w:val="00D869EC"/>
    <w:rsid w:val="00D86DAC"/>
    <w:rsid w:val="00D8773E"/>
    <w:rsid w:val="00D90087"/>
    <w:rsid w:val="00D90DBA"/>
    <w:rsid w:val="00D90DE9"/>
    <w:rsid w:val="00D92F6C"/>
    <w:rsid w:val="00D93BA1"/>
    <w:rsid w:val="00D93BBB"/>
    <w:rsid w:val="00D94293"/>
    <w:rsid w:val="00D95788"/>
    <w:rsid w:val="00D960DE"/>
    <w:rsid w:val="00D96D13"/>
    <w:rsid w:val="00D97105"/>
    <w:rsid w:val="00D97969"/>
    <w:rsid w:val="00DA12D5"/>
    <w:rsid w:val="00DA1A71"/>
    <w:rsid w:val="00DA276F"/>
    <w:rsid w:val="00DA31E5"/>
    <w:rsid w:val="00DA37DE"/>
    <w:rsid w:val="00DA478D"/>
    <w:rsid w:val="00DA4BF1"/>
    <w:rsid w:val="00DA5559"/>
    <w:rsid w:val="00DA5E84"/>
    <w:rsid w:val="00DA6CCB"/>
    <w:rsid w:val="00DB011E"/>
    <w:rsid w:val="00DB0489"/>
    <w:rsid w:val="00DB14CD"/>
    <w:rsid w:val="00DB1A08"/>
    <w:rsid w:val="00DB2027"/>
    <w:rsid w:val="00DB27C6"/>
    <w:rsid w:val="00DB31C9"/>
    <w:rsid w:val="00DB34D9"/>
    <w:rsid w:val="00DB3B37"/>
    <w:rsid w:val="00DB4479"/>
    <w:rsid w:val="00DB6999"/>
    <w:rsid w:val="00DB74C8"/>
    <w:rsid w:val="00DB752D"/>
    <w:rsid w:val="00DC0569"/>
    <w:rsid w:val="00DC1674"/>
    <w:rsid w:val="00DC20F6"/>
    <w:rsid w:val="00DC2D2B"/>
    <w:rsid w:val="00DC4A2E"/>
    <w:rsid w:val="00DC4C7D"/>
    <w:rsid w:val="00DC6B35"/>
    <w:rsid w:val="00DD05A8"/>
    <w:rsid w:val="00DD1449"/>
    <w:rsid w:val="00DD1EAD"/>
    <w:rsid w:val="00DD36DC"/>
    <w:rsid w:val="00DD3D92"/>
    <w:rsid w:val="00DD51B0"/>
    <w:rsid w:val="00DD52D5"/>
    <w:rsid w:val="00DD5670"/>
    <w:rsid w:val="00DD5F1C"/>
    <w:rsid w:val="00DD638F"/>
    <w:rsid w:val="00DD6BF5"/>
    <w:rsid w:val="00DD717D"/>
    <w:rsid w:val="00DD7285"/>
    <w:rsid w:val="00DE091A"/>
    <w:rsid w:val="00DE0B83"/>
    <w:rsid w:val="00DE0CBC"/>
    <w:rsid w:val="00DE10D5"/>
    <w:rsid w:val="00DE1425"/>
    <w:rsid w:val="00DE1760"/>
    <w:rsid w:val="00DE17FB"/>
    <w:rsid w:val="00DE1A60"/>
    <w:rsid w:val="00DE222C"/>
    <w:rsid w:val="00DE330E"/>
    <w:rsid w:val="00DE4130"/>
    <w:rsid w:val="00DE4F8D"/>
    <w:rsid w:val="00DE4FF2"/>
    <w:rsid w:val="00DE53F9"/>
    <w:rsid w:val="00DE5873"/>
    <w:rsid w:val="00DE69E6"/>
    <w:rsid w:val="00DE6F48"/>
    <w:rsid w:val="00DF0947"/>
    <w:rsid w:val="00DF2267"/>
    <w:rsid w:val="00DF25D7"/>
    <w:rsid w:val="00DF3100"/>
    <w:rsid w:val="00DF3639"/>
    <w:rsid w:val="00DF41A2"/>
    <w:rsid w:val="00DF5413"/>
    <w:rsid w:val="00DF5A83"/>
    <w:rsid w:val="00DF5D0F"/>
    <w:rsid w:val="00DF6752"/>
    <w:rsid w:val="00DF684F"/>
    <w:rsid w:val="00DF68C0"/>
    <w:rsid w:val="00DF6AD7"/>
    <w:rsid w:val="00DF7762"/>
    <w:rsid w:val="00E0095A"/>
    <w:rsid w:val="00E00C64"/>
    <w:rsid w:val="00E01372"/>
    <w:rsid w:val="00E01875"/>
    <w:rsid w:val="00E01886"/>
    <w:rsid w:val="00E01B8A"/>
    <w:rsid w:val="00E027D6"/>
    <w:rsid w:val="00E02E09"/>
    <w:rsid w:val="00E039C0"/>
    <w:rsid w:val="00E0452F"/>
    <w:rsid w:val="00E045D5"/>
    <w:rsid w:val="00E04B74"/>
    <w:rsid w:val="00E04E5F"/>
    <w:rsid w:val="00E051FE"/>
    <w:rsid w:val="00E053DB"/>
    <w:rsid w:val="00E05537"/>
    <w:rsid w:val="00E0757A"/>
    <w:rsid w:val="00E1018F"/>
    <w:rsid w:val="00E101D3"/>
    <w:rsid w:val="00E11BE7"/>
    <w:rsid w:val="00E12FF6"/>
    <w:rsid w:val="00E135F4"/>
    <w:rsid w:val="00E13A25"/>
    <w:rsid w:val="00E14794"/>
    <w:rsid w:val="00E15A43"/>
    <w:rsid w:val="00E16762"/>
    <w:rsid w:val="00E16C22"/>
    <w:rsid w:val="00E16E75"/>
    <w:rsid w:val="00E1775D"/>
    <w:rsid w:val="00E22B23"/>
    <w:rsid w:val="00E23F50"/>
    <w:rsid w:val="00E24725"/>
    <w:rsid w:val="00E25285"/>
    <w:rsid w:val="00E25320"/>
    <w:rsid w:val="00E253D6"/>
    <w:rsid w:val="00E25C98"/>
    <w:rsid w:val="00E260B3"/>
    <w:rsid w:val="00E264AF"/>
    <w:rsid w:val="00E2681E"/>
    <w:rsid w:val="00E26B5F"/>
    <w:rsid w:val="00E30DB5"/>
    <w:rsid w:val="00E31C15"/>
    <w:rsid w:val="00E3247B"/>
    <w:rsid w:val="00E32D60"/>
    <w:rsid w:val="00E332E9"/>
    <w:rsid w:val="00E34741"/>
    <w:rsid w:val="00E352C6"/>
    <w:rsid w:val="00E36E50"/>
    <w:rsid w:val="00E37064"/>
    <w:rsid w:val="00E37787"/>
    <w:rsid w:val="00E404BA"/>
    <w:rsid w:val="00E41484"/>
    <w:rsid w:val="00E42E45"/>
    <w:rsid w:val="00E43DE9"/>
    <w:rsid w:val="00E43F80"/>
    <w:rsid w:val="00E4433C"/>
    <w:rsid w:val="00E4478A"/>
    <w:rsid w:val="00E44DAF"/>
    <w:rsid w:val="00E4516B"/>
    <w:rsid w:val="00E45F5A"/>
    <w:rsid w:val="00E468D2"/>
    <w:rsid w:val="00E46DAA"/>
    <w:rsid w:val="00E470E6"/>
    <w:rsid w:val="00E50495"/>
    <w:rsid w:val="00E50924"/>
    <w:rsid w:val="00E50F66"/>
    <w:rsid w:val="00E52982"/>
    <w:rsid w:val="00E52EAA"/>
    <w:rsid w:val="00E53059"/>
    <w:rsid w:val="00E53859"/>
    <w:rsid w:val="00E557E0"/>
    <w:rsid w:val="00E55C2A"/>
    <w:rsid w:val="00E566EF"/>
    <w:rsid w:val="00E56C95"/>
    <w:rsid w:val="00E57000"/>
    <w:rsid w:val="00E57215"/>
    <w:rsid w:val="00E57236"/>
    <w:rsid w:val="00E612F1"/>
    <w:rsid w:val="00E61660"/>
    <w:rsid w:val="00E61F40"/>
    <w:rsid w:val="00E62C28"/>
    <w:rsid w:val="00E630A6"/>
    <w:rsid w:val="00E636F6"/>
    <w:rsid w:val="00E64FBB"/>
    <w:rsid w:val="00E66125"/>
    <w:rsid w:val="00E668A5"/>
    <w:rsid w:val="00E66A6C"/>
    <w:rsid w:val="00E66AD2"/>
    <w:rsid w:val="00E6725C"/>
    <w:rsid w:val="00E70821"/>
    <w:rsid w:val="00E708AF"/>
    <w:rsid w:val="00E70A0F"/>
    <w:rsid w:val="00E70FAA"/>
    <w:rsid w:val="00E70FB0"/>
    <w:rsid w:val="00E71160"/>
    <w:rsid w:val="00E71199"/>
    <w:rsid w:val="00E71FE9"/>
    <w:rsid w:val="00E72CE4"/>
    <w:rsid w:val="00E73301"/>
    <w:rsid w:val="00E73A68"/>
    <w:rsid w:val="00E759C7"/>
    <w:rsid w:val="00E768B3"/>
    <w:rsid w:val="00E772B1"/>
    <w:rsid w:val="00E80B2A"/>
    <w:rsid w:val="00E80DE2"/>
    <w:rsid w:val="00E81D7B"/>
    <w:rsid w:val="00E82F3F"/>
    <w:rsid w:val="00E83000"/>
    <w:rsid w:val="00E830AD"/>
    <w:rsid w:val="00E83350"/>
    <w:rsid w:val="00E84972"/>
    <w:rsid w:val="00E85C3E"/>
    <w:rsid w:val="00E85D23"/>
    <w:rsid w:val="00E868CF"/>
    <w:rsid w:val="00E872B1"/>
    <w:rsid w:val="00E87581"/>
    <w:rsid w:val="00E8768F"/>
    <w:rsid w:val="00E8791C"/>
    <w:rsid w:val="00E87D64"/>
    <w:rsid w:val="00E87E9A"/>
    <w:rsid w:val="00E9093F"/>
    <w:rsid w:val="00E90C59"/>
    <w:rsid w:val="00E92FB8"/>
    <w:rsid w:val="00E93086"/>
    <w:rsid w:val="00E936E3"/>
    <w:rsid w:val="00E93854"/>
    <w:rsid w:val="00E9389B"/>
    <w:rsid w:val="00E9558B"/>
    <w:rsid w:val="00E96F0D"/>
    <w:rsid w:val="00E974D2"/>
    <w:rsid w:val="00E97F0E"/>
    <w:rsid w:val="00EA1373"/>
    <w:rsid w:val="00EA187A"/>
    <w:rsid w:val="00EA1993"/>
    <w:rsid w:val="00EA2C68"/>
    <w:rsid w:val="00EA2CCF"/>
    <w:rsid w:val="00EA2DB7"/>
    <w:rsid w:val="00EA6854"/>
    <w:rsid w:val="00EA6B98"/>
    <w:rsid w:val="00EA7563"/>
    <w:rsid w:val="00EA798D"/>
    <w:rsid w:val="00EB092B"/>
    <w:rsid w:val="00EB296D"/>
    <w:rsid w:val="00EB2B9A"/>
    <w:rsid w:val="00EB31EA"/>
    <w:rsid w:val="00EB340D"/>
    <w:rsid w:val="00EB366F"/>
    <w:rsid w:val="00EB36D8"/>
    <w:rsid w:val="00EB3A27"/>
    <w:rsid w:val="00EB3FC7"/>
    <w:rsid w:val="00EB44B7"/>
    <w:rsid w:val="00EB501B"/>
    <w:rsid w:val="00EB5928"/>
    <w:rsid w:val="00EB5C15"/>
    <w:rsid w:val="00EB5F34"/>
    <w:rsid w:val="00EB6660"/>
    <w:rsid w:val="00EB763E"/>
    <w:rsid w:val="00EB7B63"/>
    <w:rsid w:val="00EC0573"/>
    <w:rsid w:val="00EC1394"/>
    <w:rsid w:val="00EC1561"/>
    <w:rsid w:val="00EC1F14"/>
    <w:rsid w:val="00EC365C"/>
    <w:rsid w:val="00EC387E"/>
    <w:rsid w:val="00EC395B"/>
    <w:rsid w:val="00EC4DEF"/>
    <w:rsid w:val="00EC4EDB"/>
    <w:rsid w:val="00EC50F9"/>
    <w:rsid w:val="00EC5AEB"/>
    <w:rsid w:val="00EC5F25"/>
    <w:rsid w:val="00EC7101"/>
    <w:rsid w:val="00EC7B60"/>
    <w:rsid w:val="00ED0506"/>
    <w:rsid w:val="00ED08C9"/>
    <w:rsid w:val="00ED093C"/>
    <w:rsid w:val="00ED1C1D"/>
    <w:rsid w:val="00ED340B"/>
    <w:rsid w:val="00ED35B0"/>
    <w:rsid w:val="00ED3997"/>
    <w:rsid w:val="00ED3CE3"/>
    <w:rsid w:val="00ED3ED8"/>
    <w:rsid w:val="00ED5520"/>
    <w:rsid w:val="00ED633D"/>
    <w:rsid w:val="00ED66E9"/>
    <w:rsid w:val="00ED7840"/>
    <w:rsid w:val="00ED7E96"/>
    <w:rsid w:val="00EE02C7"/>
    <w:rsid w:val="00EE12B6"/>
    <w:rsid w:val="00EE2361"/>
    <w:rsid w:val="00EE2CAB"/>
    <w:rsid w:val="00EE2CD5"/>
    <w:rsid w:val="00EE2D1F"/>
    <w:rsid w:val="00EE3814"/>
    <w:rsid w:val="00EE4D37"/>
    <w:rsid w:val="00EE544C"/>
    <w:rsid w:val="00EE5B1B"/>
    <w:rsid w:val="00EE7A60"/>
    <w:rsid w:val="00EF0064"/>
    <w:rsid w:val="00EF038F"/>
    <w:rsid w:val="00EF067D"/>
    <w:rsid w:val="00EF0CFA"/>
    <w:rsid w:val="00EF19F9"/>
    <w:rsid w:val="00EF1E10"/>
    <w:rsid w:val="00EF2267"/>
    <w:rsid w:val="00EF26BC"/>
    <w:rsid w:val="00EF2C5F"/>
    <w:rsid w:val="00EF3137"/>
    <w:rsid w:val="00EF56B3"/>
    <w:rsid w:val="00EF5B48"/>
    <w:rsid w:val="00EF5BF4"/>
    <w:rsid w:val="00EF6752"/>
    <w:rsid w:val="00EF6ED3"/>
    <w:rsid w:val="00EF7FEF"/>
    <w:rsid w:val="00F0061A"/>
    <w:rsid w:val="00F00D03"/>
    <w:rsid w:val="00F01538"/>
    <w:rsid w:val="00F01BBE"/>
    <w:rsid w:val="00F01FC3"/>
    <w:rsid w:val="00F027AC"/>
    <w:rsid w:val="00F0415F"/>
    <w:rsid w:val="00F04BE9"/>
    <w:rsid w:val="00F05135"/>
    <w:rsid w:val="00F05741"/>
    <w:rsid w:val="00F06118"/>
    <w:rsid w:val="00F06548"/>
    <w:rsid w:val="00F06A65"/>
    <w:rsid w:val="00F076EF"/>
    <w:rsid w:val="00F1040B"/>
    <w:rsid w:val="00F116DC"/>
    <w:rsid w:val="00F12542"/>
    <w:rsid w:val="00F12731"/>
    <w:rsid w:val="00F127CA"/>
    <w:rsid w:val="00F128E7"/>
    <w:rsid w:val="00F12948"/>
    <w:rsid w:val="00F135AC"/>
    <w:rsid w:val="00F139F1"/>
    <w:rsid w:val="00F14F7F"/>
    <w:rsid w:val="00F15D8B"/>
    <w:rsid w:val="00F164A5"/>
    <w:rsid w:val="00F166F8"/>
    <w:rsid w:val="00F16E69"/>
    <w:rsid w:val="00F17088"/>
    <w:rsid w:val="00F17664"/>
    <w:rsid w:val="00F17855"/>
    <w:rsid w:val="00F20683"/>
    <w:rsid w:val="00F208A3"/>
    <w:rsid w:val="00F20A38"/>
    <w:rsid w:val="00F21014"/>
    <w:rsid w:val="00F2180A"/>
    <w:rsid w:val="00F23665"/>
    <w:rsid w:val="00F2478F"/>
    <w:rsid w:val="00F24C9F"/>
    <w:rsid w:val="00F2520C"/>
    <w:rsid w:val="00F2658B"/>
    <w:rsid w:val="00F27109"/>
    <w:rsid w:val="00F27511"/>
    <w:rsid w:val="00F27C12"/>
    <w:rsid w:val="00F301A6"/>
    <w:rsid w:val="00F303B5"/>
    <w:rsid w:val="00F30429"/>
    <w:rsid w:val="00F30776"/>
    <w:rsid w:val="00F30CB4"/>
    <w:rsid w:val="00F31C24"/>
    <w:rsid w:val="00F32C19"/>
    <w:rsid w:val="00F34738"/>
    <w:rsid w:val="00F3488D"/>
    <w:rsid w:val="00F361E6"/>
    <w:rsid w:val="00F36781"/>
    <w:rsid w:val="00F36A23"/>
    <w:rsid w:val="00F37042"/>
    <w:rsid w:val="00F37E6B"/>
    <w:rsid w:val="00F40D35"/>
    <w:rsid w:val="00F40D75"/>
    <w:rsid w:val="00F42370"/>
    <w:rsid w:val="00F42FC0"/>
    <w:rsid w:val="00F43A4B"/>
    <w:rsid w:val="00F43AB5"/>
    <w:rsid w:val="00F43B27"/>
    <w:rsid w:val="00F44E33"/>
    <w:rsid w:val="00F453B6"/>
    <w:rsid w:val="00F453D7"/>
    <w:rsid w:val="00F45EE6"/>
    <w:rsid w:val="00F4780C"/>
    <w:rsid w:val="00F47CDD"/>
    <w:rsid w:val="00F47E41"/>
    <w:rsid w:val="00F50347"/>
    <w:rsid w:val="00F50709"/>
    <w:rsid w:val="00F5076F"/>
    <w:rsid w:val="00F51019"/>
    <w:rsid w:val="00F512DC"/>
    <w:rsid w:val="00F51CCA"/>
    <w:rsid w:val="00F51D66"/>
    <w:rsid w:val="00F51F8C"/>
    <w:rsid w:val="00F52C5C"/>
    <w:rsid w:val="00F53276"/>
    <w:rsid w:val="00F5368E"/>
    <w:rsid w:val="00F5396E"/>
    <w:rsid w:val="00F54412"/>
    <w:rsid w:val="00F54824"/>
    <w:rsid w:val="00F55F05"/>
    <w:rsid w:val="00F562C4"/>
    <w:rsid w:val="00F567FF"/>
    <w:rsid w:val="00F56CC4"/>
    <w:rsid w:val="00F56EA3"/>
    <w:rsid w:val="00F57B6D"/>
    <w:rsid w:val="00F57F46"/>
    <w:rsid w:val="00F61040"/>
    <w:rsid w:val="00F614CE"/>
    <w:rsid w:val="00F6163A"/>
    <w:rsid w:val="00F61640"/>
    <w:rsid w:val="00F6194D"/>
    <w:rsid w:val="00F61EF2"/>
    <w:rsid w:val="00F632E1"/>
    <w:rsid w:val="00F636E1"/>
    <w:rsid w:val="00F63F64"/>
    <w:rsid w:val="00F6475D"/>
    <w:rsid w:val="00F65162"/>
    <w:rsid w:val="00F656B0"/>
    <w:rsid w:val="00F6610A"/>
    <w:rsid w:val="00F6637A"/>
    <w:rsid w:val="00F674F3"/>
    <w:rsid w:val="00F679B4"/>
    <w:rsid w:val="00F67C4C"/>
    <w:rsid w:val="00F70237"/>
    <w:rsid w:val="00F710EA"/>
    <w:rsid w:val="00F71766"/>
    <w:rsid w:val="00F728C6"/>
    <w:rsid w:val="00F747A8"/>
    <w:rsid w:val="00F74C4C"/>
    <w:rsid w:val="00F757AE"/>
    <w:rsid w:val="00F7587B"/>
    <w:rsid w:val="00F75C54"/>
    <w:rsid w:val="00F75E46"/>
    <w:rsid w:val="00F765F1"/>
    <w:rsid w:val="00F766E2"/>
    <w:rsid w:val="00F77823"/>
    <w:rsid w:val="00F77A1D"/>
    <w:rsid w:val="00F805FF"/>
    <w:rsid w:val="00F818D1"/>
    <w:rsid w:val="00F8237B"/>
    <w:rsid w:val="00F824BA"/>
    <w:rsid w:val="00F82527"/>
    <w:rsid w:val="00F82F2F"/>
    <w:rsid w:val="00F83773"/>
    <w:rsid w:val="00F83C2D"/>
    <w:rsid w:val="00F855C1"/>
    <w:rsid w:val="00F85AE7"/>
    <w:rsid w:val="00F867B6"/>
    <w:rsid w:val="00F902E4"/>
    <w:rsid w:val="00F90D3F"/>
    <w:rsid w:val="00F90FF8"/>
    <w:rsid w:val="00F91259"/>
    <w:rsid w:val="00F916DD"/>
    <w:rsid w:val="00F91863"/>
    <w:rsid w:val="00F91EB4"/>
    <w:rsid w:val="00F9217C"/>
    <w:rsid w:val="00F93CA2"/>
    <w:rsid w:val="00F93EA6"/>
    <w:rsid w:val="00F942A3"/>
    <w:rsid w:val="00F942E5"/>
    <w:rsid w:val="00F94E64"/>
    <w:rsid w:val="00F9778C"/>
    <w:rsid w:val="00F97D51"/>
    <w:rsid w:val="00FA073B"/>
    <w:rsid w:val="00FA3792"/>
    <w:rsid w:val="00FA383F"/>
    <w:rsid w:val="00FA38F2"/>
    <w:rsid w:val="00FA3BF4"/>
    <w:rsid w:val="00FA48AE"/>
    <w:rsid w:val="00FA5935"/>
    <w:rsid w:val="00FA5A67"/>
    <w:rsid w:val="00FA5A84"/>
    <w:rsid w:val="00FA6561"/>
    <w:rsid w:val="00FA76E1"/>
    <w:rsid w:val="00FA7BA6"/>
    <w:rsid w:val="00FB217A"/>
    <w:rsid w:val="00FB2993"/>
    <w:rsid w:val="00FB2ED1"/>
    <w:rsid w:val="00FB2FC2"/>
    <w:rsid w:val="00FB465D"/>
    <w:rsid w:val="00FB4C42"/>
    <w:rsid w:val="00FB4E08"/>
    <w:rsid w:val="00FB511F"/>
    <w:rsid w:val="00FB5AAB"/>
    <w:rsid w:val="00FB6525"/>
    <w:rsid w:val="00FB7BC6"/>
    <w:rsid w:val="00FC00F2"/>
    <w:rsid w:val="00FC1606"/>
    <w:rsid w:val="00FC1669"/>
    <w:rsid w:val="00FC2060"/>
    <w:rsid w:val="00FC256D"/>
    <w:rsid w:val="00FC293C"/>
    <w:rsid w:val="00FC2A54"/>
    <w:rsid w:val="00FC31CA"/>
    <w:rsid w:val="00FC40A9"/>
    <w:rsid w:val="00FC4140"/>
    <w:rsid w:val="00FC578F"/>
    <w:rsid w:val="00FC59FE"/>
    <w:rsid w:val="00FC6C2A"/>
    <w:rsid w:val="00FC6D7A"/>
    <w:rsid w:val="00FC7749"/>
    <w:rsid w:val="00FC7B3B"/>
    <w:rsid w:val="00FC7D6E"/>
    <w:rsid w:val="00FD1884"/>
    <w:rsid w:val="00FD19D6"/>
    <w:rsid w:val="00FD1CC6"/>
    <w:rsid w:val="00FD20A5"/>
    <w:rsid w:val="00FD27C0"/>
    <w:rsid w:val="00FD3605"/>
    <w:rsid w:val="00FD4E6E"/>
    <w:rsid w:val="00FD6350"/>
    <w:rsid w:val="00FD6B84"/>
    <w:rsid w:val="00FD6E4E"/>
    <w:rsid w:val="00FD6FC7"/>
    <w:rsid w:val="00FD79AB"/>
    <w:rsid w:val="00FD7F14"/>
    <w:rsid w:val="00FE0548"/>
    <w:rsid w:val="00FE07C8"/>
    <w:rsid w:val="00FE1147"/>
    <w:rsid w:val="00FE1448"/>
    <w:rsid w:val="00FE18E9"/>
    <w:rsid w:val="00FE1E1C"/>
    <w:rsid w:val="00FE1E30"/>
    <w:rsid w:val="00FE1E58"/>
    <w:rsid w:val="00FE2717"/>
    <w:rsid w:val="00FE39A0"/>
    <w:rsid w:val="00FE4250"/>
    <w:rsid w:val="00FE428B"/>
    <w:rsid w:val="00FE45D3"/>
    <w:rsid w:val="00FE4684"/>
    <w:rsid w:val="00FE54FB"/>
    <w:rsid w:val="00FE5C2A"/>
    <w:rsid w:val="00FE7271"/>
    <w:rsid w:val="00FE76D0"/>
    <w:rsid w:val="00FE7DAB"/>
    <w:rsid w:val="00FF072D"/>
    <w:rsid w:val="00FF0A2A"/>
    <w:rsid w:val="00FF2221"/>
    <w:rsid w:val="00FF2539"/>
    <w:rsid w:val="00FF2DC4"/>
    <w:rsid w:val="00FF385A"/>
    <w:rsid w:val="00FF427B"/>
    <w:rsid w:val="00FF4553"/>
    <w:rsid w:val="00FF4A1E"/>
    <w:rsid w:val="00FF4D12"/>
    <w:rsid w:val="00FF537E"/>
    <w:rsid w:val="00FF54EF"/>
    <w:rsid w:val="00FF6637"/>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53913"/>
  <w15:docId w15:val="{8ECB66ED-0B51-493B-B238-77EAB39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0DAA"/>
    <w:rPr>
      <w:sz w:val="24"/>
    </w:rPr>
  </w:style>
  <w:style w:type="paragraph" w:styleId="Heading1">
    <w:name w:val="heading 1"/>
    <w:basedOn w:val="Normal"/>
    <w:next w:val="Normal"/>
    <w:link w:val="Heading1Char"/>
    <w:qFormat/>
    <w:rsid w:val="00B57C00"/>
    <w:pPr>
      <w:keepNext/>
      <w:jc w:val="both"/>
      <w:outlineLvl w:val="0"/>
    </w:pPr>
    <w:rPr>
      <w:b/>
      <w:sz w:val="20"/>
    </w:rPr>
  </w:style>
  <w:style w:type="paragraph" w:styleId="Heading2">
    <w:name w:val="heading 2"/>
    <w:basedOn w:val="Normal"/>
    <w:next w:val="Normal"/>
    <w:link w:val="Heading2Char"/>
    <w:uiPriority w:val="9"/>
    <w:semiHidden/>
    <w:unhideWhenUsed/>
    <w:qFormat/>
    <w:rsid w:val="009429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64A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429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296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4296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296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429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29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D24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Pr>
      <w:b/>
      <w:sz w:val="28"/>
      <w:szCs w:val="28"/>
    </w:rPr>
  </w:style>
  <w:style w:type="paragraph" w:styleId="BalloonText">
    <w:name w:val="Balloon Text"/>
    <w:basedOn w:val="Normal"/>
    <w:link w:val="BalloonTextChar"/>
    <w:uiPriority w:val="99"/>
    <w:semiHidden/>
    <w:rsid w:val="005F0662"/>
    <w:rPr>
      <w:rFonts w:ascii="Tahoma" w:hAnsi="Tahoma" w:cs="Tahoma"/>
      <w:sz w:val="16"/>
      <w:szCs w:val="16"/>
    </w:rPr>
  </w:style>
  <w:style w:type="paragraph" w:styleId="Footer">
    <w:name w:val="footer"/>
    <w:basedOn w:val="Normal"/>
    <w:link w:val="FooterChar"/>
    <w:uiPriority w:val="99"/>
    <w:rsid w:val="005F0662"/>
    <w:pPr>
      <w:tabs>
        <w:tab w:val="center" w:pos="4320"/>
        <w:tab w:val="right" w:pos="8640"/>
      </w:tabs>
    </w:pPr>
  </w:style>
  <w:style w:type="paragraph" w:styleId="BodyText">
    <w:name w:val="Body Text"/>
    <w:basedOn w:val="Normal"/>
    <w:link w:val="BodyTextChar"/>
    <w:rsid w:val="00A5470B"/>
    <w:rPr>
      <w:i/>
      <w:iCs/>
      <w:szCs w:val="24"/>
    </w:rPr>
  </w:style>
  <w:style w:type="character" w:styleId="PageNumber">
    <w:name w:val="page number"/>
    <w:basedOn w:val="DefaultParagraphFont"/>
    <w:rsid w:val="00F824BA"/>
  </w:style>
  <w:style w:type="paragraph" w:styleId="Header">
    <w:name w:val="header"/>
    <w:basedOn w:val="Normal"/>
    <w:link w:val="HeaderChar"/>
    <w:uiPriority w:val="99"/>
    <w:rsid w:val="00F824BA"/>
    <w:pPr>
      <w:tabs>
        <w:tab w:val="center" w:pos="4320"/>
        <w:tab w:val="right" w:pos="8640"/>
      </w:tabs>
    </w:pPr>
  </w:style>
  <w:style w:type="character" w:styleId="Strong">
    <w:name w:val="Strong"/>
    <w:uiPriority w:val="22"/>
    <w:qFormat/>
    <w:rsid w:val="0002629A"/>
    <w:rPr>
      <w:b/>
      <w:bCs/>
    </w:rPr>
  </w:style>
  <w:style w:type="character" w:styleId="Hyperlink">
    <w:name w:val="Hyperlink"/>
    <w:uiPriority w:val="99"/>
    <w:rsid w:val="004A7C6F"/>
    <w:rPr>
      <w:color w:val="CC3300"/>
      <w:u w:val="single"/>
    </w:rPr>
  </w:style>
  <w:style w:type="paragraph" w:styleId="NormalWeb">
    <w:name w:val="Normal (Web)"/>
    <w:basedOn w:val="Normal"/>
    <w:uiPriority w:val="99"/>
    <w:rsid w:val="004A7C6F"/>
    <w:pPr>
      <w:spacing w:before="100" w:beforeAutospacing="1" w:after="100" w:afterAutospacing="1"/>
    </w:pPr>
    <w:rPr>
      <w:color w:val="000000"/>
      <w:szCs w:val="24"/>
    </w:rPr>
  </w:style>
  <w:style w:type="character" w:styleId="Emphasis">
    <w:name w:val="Emphasis"/>
    <w:uiPriority w:val="20"/>
    <w:qFormat/>
    <w:rsid w:val="003D3C1F"/>
    <w:rPr>
      <w:i/>
      <w:iCs/>
    </w:rPr>
  </w:style>
  <w:style w:type="paragraph" w:styleId="HTMLPreformatted">
    <w:name w:val="HTML Preformatted"/>
    <w:basedOn w:val="Normal"/>
    <w:link w:val="HTMLPreformattedChar"/>
    <w:uiPriority w:val="99"/>
    <w:unhideWhenUsed/>
    <w:rsid w:val="0089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892189"/>
    <w:rPr>
      <w:rFonts w:ascii="Courier New" w:hAnsi="Courier New" w:cs="Courier New"/>
    </w:rPr>
  </w:style>
  <w:style w:type="character" w:styleId="CommentReference">
    <w:name w:val="annotation reference"/>
    <w:basedOn w:val="DefaultParagraphFont"/>
    <w:uiPriority w:val="99"/>
    <w:semiHidden/>
    <w:unhideWhenUsed/>
    <w:rsid w:val="00756419"/>
    <w:rPr>
      <w:sz w:val="16"/>
      <w:szCs w:val="16"/>
    </w:rPr>
  </w:style>
  <w:style w:type="paragraph" w:styleId="CommentText">
    <w:name w:val="annotation text"/>
    <w:basedOn w:val="Normal"/>
    <w:link w:val="CommentTextChar"/>
    <w:uiPriority w:val="99"/>
    <w:semiHidden/>
    <w:unhideWhenUsed/>
    <w:rsid w:val="00756419"/>
    <w:rPr>
      <w:sz w:val="20"/>
    </w:rPr>
  </w:style>
  <w:style w:type="character" w:customStyle="1" w:styleId="CommentTextChar">
    <w:name w:val="Comment Text Char"/>
    <w:basedOn w:val="DefaultParagraphFont"/>
    <w:link w:val="CommentText"/>
    <w:uiPriority w:val="99"/>
    <w:semiHidden/>
    <w:rsid w:val="00756419"/>
  </w:style>
  <w:style w:type="paragraph" w:styleId="CommentSubject">
    <w:name w:val="annotation subject"/>
    <w:basedOn w:val="CommentText"/>
    <w:next w:val="CommentText"/>
    <w:link w:val="CommentSubjectChar"/>
    <w:uiPriority w:val="99"/>
    <w:semiHidden/>
    <w:unhideWhenUsed/>
    <w:rsid w:val="00756419"/>
    <w:rPr>
      <w:b/>
      <w:bCs/>
    </w:rPr>
  </w:style>
  <w:style w:type="character" w:customStyle="1" w:styleId="CommentSubjectChar">
    <w:name w:val="Comment Subject Char"/>
    <w:basedOn w:val="CommentTextChar"/>
    <w:link w:val="CommentSubject"/>
    <w:uiPriority w:val="99"/>
    <w:semiHidden/>
    <w:rsid w:val="00756419"/>
    <w:rPr>
      <w:b/>
      <w:bCs/>
    </w:rPr>
  </w:style>
  <w:style w:type="paragraph" w:styleId="Revision">
    <w:name w:val="Revision"/>
    <w:hidden/>
    <w:uiPriority w:val="99"/>
    <w:semiHidden/>
    <w:rsid w:val="00756419"/>
    <w:rPr>
      <w:sz w:val="24"/>
    </w:rPr>
  </w:style>
  <w:style w:type="character" w:styleId="PlaceholderText">
    <w:name w:val="Placeholder Text"/>
    <w:basedOn w:val="DefaultParagraphFont"/>
    <w:uiPriority w:val="99"/>
    <w:semiHidden/>
    <w:rsid w:val="00A05AA4"/>
    <w:rPr>
      <w:color w:val="808080"/>
    </w:rPr>
  </w:style>
  <w:style w:type="character" w:customStyle="1" w:styleId="FooterChar">
    <w:name w:val="Footer Char"/>
    <w:basedOn w:val="DefaultParagraphFont"/>
    <w:link w:val="Footer"/>
    <w:uiPriority w:val="99"/>
    <w:rsid w:val="00DF684F"/>
    <w:rPr>
      <w:sz w:val="24"/>
    </w:rPr>
  </w:style>
  <w:style w:type="paragraph" w:styleId="ListParagraph">
    <w:name w:val="List Paragraph"/>
    <w:basedOn w:val="Normal"/>
    <w:uiPriority w:val="34"/>
    <w:qFormat/>
    <w:rsid w:val="006B4406"/>
    <w:pPr>
      <w:widowControl w:val="0"/>
    </w:pPr>
    <w:rPr>
      <w:rFonts w:asciiTheme="minorHAnsi" w:eastAsiaTheme="minorHAnsi" w:hAnsiTheme="minorHAnsi" w:cstheme="minorBidi"/>
      <w:sz w:val="22"/>
      <w:szCs w:val="22"/>
    </w:rPr>
  </w:style>
  <w:style w:type="paragraph" w:styleId="NoSpacing">
    <w:name w:val="No Spacing"/>
    <w:uiPriority w:val="1"/>
    <w:qFormat/>
    <w:rsid w:val="00C3361B"/>
    <w:rPr>
      <w:sz w:val="24"/>
      <w:szCs w:val="24"/>
    </w:rPr>
  </w:style>
  <w:style w:type="paragraph" w:styleId="FootnoteText">
    <w:name w:val="footnote text"/>
    <w:basedOn w:val="Normal"/>
    <w:link w:val="FootnoteTextChar"/>
    <w:uiPriority w:val="99"/>
    <w:semiHidden/>
    <w:unhideWhenUsed/>
    <w:rsid w:val="006C6673"/>
    <w:rPr>
      <w:sz w:val="20"/>
    </w:rPr>
  </w:style>
  <w:style w:type="character" w:customStyle="1" w:styleId="FootnoteTextChar">
    <w:name w:val="Footnote Text Char"/>
    <w:basedOn w:val="DefaultParagraphFont"/>
    <w:link w:val="FootnoteText"/>
    <w:uiPriority w:val="99"/>
    <w:semiHidden/>
    <w:rsid w:val="006C6673"/>
  </w:style>
  <w:style w:type="character" w:styleId="FootnoteReference">
    <w:name w:val="footnote reference"/>
    <w:basedOn w:val="DefaultParagraphFont"/>
    <w:uiPriority w:val="99"/>
    <w:semiHidden/>
    <w:unhideWhenUsed/>
    <w:rsid w:val="006C6673"/>
    <w:rPr>
      <w:vertAlign w:val="superscript"/>
    </w:rPr>
  </w:style>
  <w:style w:type="paragraph" w:styleId="BodyTextIndent2">
    <w:name w:val="Body Text Indent 2"/>
    <w:basedOn w:val="Normal"/>
    <w:link w:val="BodyTextIndent2Char"/>
    <w:uiPriority w:val="99"/>
    <w:semiHidden/>
    <w:unhideWhenUsed/>
    <w:rsid w:val="00432FEF"/>
    <w:pPr>
      <w:spacing w:after="120" w:line="480" w:lineRule="auto"/>
      <w:ind w:left="360"/>
    </w:pPr>
  </w:style>
  <w:style w:type="character" w:customStyle="1" w:styleId="BodyTextIndent2Char">
    <w:name w:val="Body Text Indent 2 Char"/>
    <w:basedOn w:val="DefaultParagraphFont"/>
    <w:link w:val="BodyTextIndent2"/>
    <w:uiPriority w:val="99"/>
    <w:semiHidden/>
    <w:rsid w:val="00432FEF"/>
    <w:rPr>
      <w:sz w:val="24"/>
    </w:rPr>
  </w:style>
  <w:style w:type="character" w:customStyle="1" w:styleId="apple-tab-span">
    <w:name w:val="apple-tab-span"/>
    <w:basedOn w:val="DefaultParagraphFont"/>
    <w:rsid w:val="002028C1"/>
  </w:style>
  <w:style w:type="character" w:customStyle="1" w:styleId="Heading3Char">
    <w:name w:val="Heading 3 Char"/>
    <w:basedOn w:val="DefaultParagraphFont"/>
    <w:link w:val="Heading3"/>
    <w:uiPriority w:val="9"/>
    <w:semiHidden/>
    <w:rsid w:val="00F164A5"/>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unhideWhenUsed/>
    <w:rsid w:val="00F164A5"/>
    <w:pPr>
      <w:spacing w:after="120"/>
      <w:ind w:left="360"/>
    </w:pPr>
  </w:style>
  <w:style w:type="character" w:customStyle="1" w:styleId="BodyTextIndentChar">
    <w:name w:val="Body Text Indent Char"/>
    <w:basedOn w:val="DefaultParagraphFont"/>
    <w:link w:val="BodyTextIndent"/>
    <w:uiPriority w:val="99"/>
    <w:rsid w:val="00F164A5"/>
    <w:rPr>
      <w:sz w:val="24"/>
    </w:rPr>
  </w:style>
  <w:style w:type="paragraph" w:customStyle="1" w:styleId="Standard">
    <w:name w:val="Standard"/>
    <w:rsid w:val="007F0FE6"/>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styleId="Bibliography">
    <w:name w:val="Bibliography"/>
    <w:basedOn w:val="Normal"/>
    <w:next w:val="Normal"/>
    <w:uiPriority w:val="37"/>
    <w:semiHidden/>
    <w:unhideWhenUsed/>
    <w:rsid w:val="0094296C"/>
  </w:style>
  <w:style w:type="paragraph" w:styleId="BlockText">
    <w:name w:val="Block Text"/>
    <w:basedOn w:val="Normal"/>
    <w:uiPriority w:val="99"/>
    <w:semiHidden/>
    <w:unhideWhenUsed/>
    <w:rsid w:val="0094296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94296C"/>
    <w:pPr>
      <w:spacing w:after="120" w:line="480" w:lineRule="auto"/>
    </w:pPr>
  </w:style>
  <w:style w:type="character" w:customStyle="1" w:styleId="BodyText2Char">
    <w:name w:val="Body Text 2 Char"/>
    <w:basedOn w:val="DefaultParagraphFont"/>
    <w:link w:val="BodyText2"/>
    <w:uiPriority w:val="99"/>
    <w:semiHidden/>
    <w:rsid w:val="0094296C"/>
    <w:rPr>
      <w:sz w:val="24"/>
    </w:rPr>
  </w:style>
  <w:style w:type="paragraph" w:styleId="BodyText3">
    <w:name w:val="Body Text 3"/>
    <w:basedOn w:val="Normal"/>
    <w:link w:val="BodyText3Char"/>
    <w:uiPriority w:val="99"/>
    <w:semiHidden/>
    <w:unhideWhenUsed/>
    <w:rsid w:val="0094296C"/>
    <w:pPr>
      <w:spacing w:after="120"/>
    </w:pPr>
    <w:rPr>
      <w:sz w:val="16"/>
      <w:szCs w:val="16"/>
    </w:rPr>
  </w:style>
  <w:style w:type="character" w:customStyle="1" w:styleId="BodyText3Char">
    <w:name w:val="Body Text 3 Char"/>
    <w:basedOn w:val="DefaultParagraphFont"/>
    <w:link w:val="BodyText3"/>
    <w:uiPriority w:val="99"/>
    <w:semiHidden/>
    <w:rsid w:val="0094296C"/>
    <w:rPr>
      <w:sz w:val="16"/>
      <w:szCs w:val="16"/>
    </w:rPr>
  </w:style>
  <w:style w:type="paragraph" w:styleId="BodyTextFirstIndent">
    <w:name w:val="Body Text First Indent"/>
    <w:basedOn w:val="BodyText"/>
    <w:link w:val="BodyTextFirstIndentChar"/>
    <w:uiPriority w:val="99"/>
    <w:semiHidden/>
    <w:unhideWhenUsed/>
    <w:rsid w:val="0094296C"/>
    <w:pPr>
      <w:ind w:firstLine="360"/>
    </w:pPr>
    <w:rPr>
      <w:i w:val="0"/>
      <w:iCs w:val="0"/>
      <w:szCs w:val="20"/>
    </w:rPr>
  </w:style>
  <w:style w:type="character" w:customStyle="1" w:styleId="BodyTextChar">
    <w:name w:val="Body Text Char"/>
    <w:basedOn w:val="DefaultParagraphFont"/>
    <w:link w:val="BodyText"/>
    <w:rsid w:val="0094296C"/>
    <w:rPr>
      <w:i/>
      <w:iCs/>
      <w:sz w:val="24"/>
      <w:szCs w:val="24"/>
    </w:rPr>
  </w:style>
  <w:style w:type="character" w:customStyle="1" w:styleId="BodyTextFirstIndentChar">
    <w:name w:val="Body Text First Indent Char"/>
    <w:basedOn w:val="BodyTextChar"/>
    <w:link w:val="BodyTextFirstIndent"/>
    <w:uiPriority w:val="99"/>
    <w:semiHidden/>
    <w:rsid w:val="0094296C"/>
    <w:rPr>
      <w:i w:val="0"/>
      <w:iCs w:val="0"/>
      <w:sz w:val="24"/>
      <w:szCs w:val="24"/>
    </w:rPr>
  </w:style>
  <w:style w:type="paragraph" w:styleId="BodyTextFirstIndent2">
    <w:name w:val="Body Text First Indent 2"/>
    <w:basedOn w:val="BodyTextIndent"/>
    <w:link w:val="BodyTextFirstIndent2Char"/>
    <w:uiPriority w:val="99"/>
    <w:semiHidden/>
    <w:unhideWhenUsed/>
    <w:rsid w:val="0094296C"/>
    <w:pPr>
      <w:spacing w:after="0"/>
      <w:ind w:firstLine="360"/>
    </w:pPr>
  </w:style>
  <w:style w:type="character" w:customStyle="1" w:styleId="BodyTextFirstIndent2Char">
    <w:name w:val="Body Text First Indent 2 Char"/>
    <w:basedOn w:val="BodyTextIndentChar"/>
    <w:link w:val="BodyTextFirstIndent2"/>
    <w:uiPriority w:val="99"/>
    <w:semiHidden/>
    <w:rsid w:val="0094296C"/>
    <w:rPr>
      <w:sz w:val="24"/>
    </w:rPr>
  </w:style>
  <w:style w:type="paragraph" w:styleId="BodyTextIndent3">
    <w:name w:val="Body Text Indent 3"/>
    <w:basedOn w:val="Normal"/>
    <w:link w:val="BodyTextIndent3Char"/>
    <w:unhideWhenUsed/>
    <w:rsid w:val="0094296C"/>
    <w:pPr>
      <w:spacing w:after="120"/>
      <w:ind w:left="360"/>
    </w:pPr>
    <w:rPr>
      <w:sz w:val="16"/>
      <w:szCs w:val="16"/>
    </w:rPr>
  </w:style>
  <w:style w:type="character" w:customStyle="1" w:styleId="BodyTextIndent3Char">
    <w:name w:val="Body Text Indent 3 Char"/>
    <w:basedOn w:val="DefaultParagraphFont"/>
    <w:link w:val="BodyTextIndent3"/>
    <w:rsid w:val="0094296C"/>
    <w:rPr>
      <w:sz w:val="16"/>
      <w:szCs w:val="16"/>
    </w:rPr>
  </w:style>
  <w:style w:type="paragraph" w:styleId="Caption">
    <w:name w:val="caption"/>
    <w:basedOn w:val="Normal"/>
    <w:next w:val="Normal"/>
    <w:uiPriority w:val="35"/>
    <w:semiHidden/>
    <w:unhideWhenUsed/>
    <w:qFormat/>
    <w:rsid w:val="0094296C"/>
    <w:pPr>
      <w:spacing w:after="200"/>
    </w:pPr>
    <w:rPr>
      <w:i/>
      <w:iCs/>
      <w:color w:val="1F497D" w:themeColor="text2"/>
      <w:sz w:val="18"/>
      <w:szCs w:val="18"/>
    </w:rPr>
  </w:style>
  <w:style w:type="paragraph" w:styleId="Closing">
    <w:name w:val="Closing"/>
    <w:basedOn w:val="Normal"/>
    <w:link w:val="ClosingChar"/>
    <w:uiPriority w:val="99"/>
    <w:semiHidden/>
    <w:unhideWhenUsed/>
    <w:rsid w:val="0094296C"/>
    <w:pPr>
      <w:ind w:left="4320"/>
    </w:pPr>
  </w:style>
  <w:style w:type="character" w:customStyle="1" w:styleId="ClosingChar">
    <w:name w:val="Closing Char"/>
    <w:basedOn w:val="DefaultParagraphFont"/>
    <w:link w:val="Closing"/>
    <w:uiPriority w:val="99"/>
    <w:semiHidden/>
    <w:rsid w:val="0094296C"/>
    <w:rPr>
      <w:sz w:val="24"/>
    </w:rPr>
  </w:style>
  <w:style w:type="paragraph" w:styleId="Date">
    <w:name w:val="Date"/>
    <w:basedOn w:val="Normal"/>
    <w:next w:val="Normal"/>
    <w:link w:val="DateChar"/>
    <w:uiPriority w:val="99"/>
    <w:semiHidden/>
    <w:unhideWhenUsed/>
    <w:rsid w:val="0094296C"/>
  </w:style>
  <w:style w:type="character" w:customStyle="1" w:styleId="DateChar">
    <w:name w:val="Date Char"/>
    <w:basedOn w:val="DefaultParagraphFont"/>
    <w:link w:val="Date"/>
    <w:uiPriority w:val="99"/>
    <w:semiHidden/>
    <w:rsid w:val="0094296C"/>
    <w:rPr>
      <w:sz w:val="24"/>
    </w:rPr>
  </w:style>
  <w:style w:type="paragraph" w:styleId="DocumentMap">
    <w:name w:val="Document Map"/>
    <w:basedOn w:val="Normal"/>
    <w:link w:val="DocumentMapChar"/>
    <w:uiPriority w:val="99"/>
    <w:semiHidden/>
    <w:unhideWhenUsed/>
    <w:rsid w:val="0094296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4296C"/>
    <w:rPr>
      <w:rFonts w:ascii="Segoe UI" w:hAnsi="Segoe UI" w:cs="Segoe UI"/>
      <w:sz w:val="16"/>
      <w:szCs w:val="16"/>
    </w:rPr>
  </w:style>
  <w:style w:type="paragraph" w:styleId="E-mailSignature">
    <w:name w:val="E-mail Signature"/>
    <w:basedOn w:val="Normal"/>
    <w:link w:val="E-mailSignatureChar"/>
    <w:uiPriority w:val="99"/>
    <w:semiHidden/>
    <w:unhideWhenUsed/>
    <w:rsid w:val="0094296C"/>
  </w:style>
  <w:style w:type="character" w:customStyle="1" w:styleId="E-mailSignatureChar">
    <w:name w:val="E-mail Signature Char"/>
    <w:basedOn w:val="DefaultParagraphFont"/>
    <w:link w:val="E-mailSignature"/>
    <w:uiPriority w:val="99"/>
    <w:semiHidden/>
    <w:rsid w:val="0094296C"/>
    <w:rPr>
      <w:sz w:val="24"/>
    </w:rPr>
  </w:style>
  <w:style w:type="paragraph" w:styleId="EndnoteText">
    <w:name w:val="endnote text"/>
    <w:basedOn w:val="Normal"/>
    <w:link w:val="EndnoteTextChar"/>
    <w:uiPriority w:val="99"/>
    <w:semiHidden/>
    <w:unhideWhenUsed/>
    <w:rsid w:val="0094296C"/>
    <w:rPr>
      <w:sz w:val="20"/>
    </w:rPr>
  </w:style>
  <w:style w:type="character" w:customStyle="1" w:styleId="EndnoteTextChar">
    <w:name w:val="Endnote Text Char"/>
    <w:basedOn w:val="DefaultParagraphFont"/>
    <w:link w:val="EndnoteText"/>
    <w:uiPriority w:val="99"/>
    <w:semiHidden/>
    <w:rsid w:val="0094296C"/>
  </w:style>
  <w:style w:type="paragraph" w:styleId="EnvelopeAddress">
    <w:name w:val="envelope address"/>
    <w:basedOn w:val="Normal"/>
    <w:uiPriority w:val="99"/>
    <w:semiHidden/>
    <w:unhideWhenUsed/>
    <w:rsid w:val="0094296C"/>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4296C"/>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94296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94296C"/>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4296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4296C"/>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4296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429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296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4296C"/>
    <w:rPr>
      <w:i/>
      <w:iCs/>
    </w:rPr>
  </w:style>
  <w:style w:type="character" w:customStyle="1" w:styleId="HTMLAddressChar">
    <w:name w:val="HTML Address Char"/>
    <w:basedOn w:val="DefaultParagraphFont"/>
    <w:link w:val="HTMLAddress"/>
    <w:uiPriority w:val="99"/>
    <w:semiHidden/>
    <w:rsid w:val="0094296C"/>
    <w:rPr>
      <w:i/>
      <w:iCs/>
      <w:sz w:val="24"/>
    </w:rPr>
  </w:style>
  <w:style w:type="paragraph" w:styleId="Index1">
    <w:name w:val="index 1"/>
    <w:basedOn w:val="Normal"/>
    <w:next w:val="Normal"/>
    <w:autoRedefine/>
    <w:uiPriority w:val="99"/>
    <w:semiHidden/>
    <w:unhideWhenUsed/>
    <w:rsid w:val="0094296C"/>
    <w:pPr>
      <w:ind w:left="240" w:hanging="240"/>
    </w:pPr>
  </w:style>
  <w:style w:type="paragraph" w:styleId="Index2">
    <w:name w:val="index 2"/>
    <w:basedOn w:val="Normal"/>
    <w:next w:val="Normal"/>
    <w:autoRedefine/>
    <w:uiPriority w:val="99"/>
    <w:semiHidden/>
    <w:unhideWhenUsed/>
    <w:rsid w:val="0094296C"/>
    <w:pPr>
      <w:ind w:left="480" w:hanging="240"/>
    </w:pPr>
  </w:style>
  <w:style w:type="paragraph" w:styleId="Index3">
    <w:name w:val="index 3"/>
    <w:basedOn w:val="Normal"/>
    <w:next w:val="Normal"/>
    <w:autoRedefine/>
    <w:uiPriority w:val="99"/>
    <w:semiHidden/>
    <w:unhideWhenUsed/>
    <w:rsid w:val="0094296C"/>
    <w:pPr>
      <w:ind w:left="720" w:hanging="240"/>
    </w:pPr>
  </w:style>
  <w:style w:type="paragraph" w:styleId="Index4">
    <w:name w:val="index 4"/>
    <w:basedOn w:val="Normal"/>
    <w:next w:val="Normal"/>
    <w:autoRedefine/>
    <w:uiPriority w:val="99"/>
    <w:semiHidden/>
    <w:unhideWhenUsed/>
    <w:rsid w:val="0094296C"/>
    <w:pPr>
      <w:ind w:left="960" w:hanging="240"/>
    </w:pPr>
  </w:style>
  <w:style w:type="paragraph" w:styleId="Index5">
    <w:name w:val="index 5"/>
    <w:basedOn w:val="Normal"/>
    <w:next w:val="Normal"/>
    <w:autoRedefine/>
    <w:uiPriority w:val="99"/>
    <w:semiHidden/>
    <w:unhideWhenUsed/>
    <w:rsid w:val="0094296C"/>
    <w:pPr>
      <w:ind w:left="1200" w:hanging="240"/>
    </w:pPr>
  </w:style>
  <w:style w:type="paragraph" w:styleId="Index6">
    <w:name w:val="index 6"/>
    <w:basedOn w:val="Normal"/>
    <w:next w:val="Normal"/>
    <w:autoRedefine/>
    <w:uiPriority w:val="99"/>
    <w:semiHidden/>
    <w:unhideWhenUsed/>
    <w:rsid w:val="0094296C"/>
    <w:pPr>
      <w:ind w:left="1440" w:hanging="240"/>
    </w:pPr>
  </w:style>
  <w:style w:type="paragraph" w:styleId="Index7">
    <w:name w:val="index 7"/>
    <w:basedOn w:val="Normal"/>
    <w:next w:val="Normal"/>
    <w:autoRedefine/>
    <w:uiPriority w:val="99"/>
    <w:semiHidden/>
    <w:unhideWhenUsed/>
    <w:rsid w:val="0094296C"/>
    <w:pPr>
      <w:ind w:left="1680" w:hanging="240"/>
    </w:pPr>
  </w:style>
  <w:style w:type="paragraph" w:styleId="Index8">
    <w:name w:val="index 8"/>
    <w:basedOn w:val="Normal"/>
    <w:next w:val="Normal"/>
    <w:autoRedefine/>
    <w:uiPriority w:val="99"/>
    <w:semiHidden/>
    <w:unhideWhenUsed/>
    <w:rsid w:val="0094296C"/>
    <w:pPr>
      <w:ind w:left="1920" w:hanging="240"/>
    </w:pPr>
  </w:style>
  <w:style w:type="paragraph" w:styleId="Index9">
    <w:name w:val="index 9"/>
    <w:basedOn w:val="Normal"/>
    <w:next w:val="Normal"/>
    <w:autoRedefine/>
    <w:uiPriority w:val="99"/>
    <w:semiHidden/>
    <w:unhideWhenUsed/>
    <w:rsid w:val="0094296C"/>
    <w:pPr>
      <w:ind w:left="2160" w:hanging="240"/>
    </w:pPr>
  </w:style>
  <w:style w:type="paragraph" w:styleId="IndexHeading">
    <w:name w:val="index heading"/>
    <w:basedOn w:val="Normal"/>
    <w:next w:val="Index1"/>
    <w:uiPriority w:val="99"/>
    <w:semiHidden/>
    <w:unhideWhenUsed/>
    <w:rsid w:val="009429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296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4296C"/>
    <w:rPr>
      <w:i/>
      <w:iCs/>
      <w:color w:val="4F81BD" w:themeColor="accent1"/>
      <w:sz w:val="24"/>
    </w:rPr>
  </w:style>
  <w:style w:type="paragraph" w:styleId="List">
    <w:name w:val="List"/>
    <w:basedOn w:val="Normal"/>
    <w:uiPriority w:val="99"/>
    <w:semiHidden/>
    <w:unhideWhenUsed/>
    <w:rsid w:val="0094296C"/>
    <w:pPr>
      <w:ind w:left="360" w:hanging="360"/>
      <w:contextualSpacing/>
    </w:pPr>
  </w:style>
  <w:style w:type="paragraph" w:styleId="List2">
    <w:name w:val="List 2"/>
    <w:basedOn w:val="Normal"/>
    <w:uiPriority w:val="99"/>
    <w:semiHidden/>
    <w:unhideWhenUsed/>
    <w:rsid w:val="0094296C"/>
    <w:pPr>
      <w:ind w:left="720" w:hanging="360"/>
      <w:contextualSpacing/>
    </w:pPr>
  </w:style>
  <w:style w:type="paragraph" w:styleId="List3">
    <w:name w:val="List 3"/>
    <w:basedOn w:val="Normal"/>
    <w:uiPriority w:val="99"/>
    <w:semiHidden/>
    <w:unhideWhenUsed/>
    <w:rsid w:val="0094296C"/>
    <w:pPr>
      <w:ind w:left="1080" w:hanging="360"/>
      <w:contextualSpacing/>
    </w:pPr>
  </w:style>
  <w:style w:type="paragraph" w:styleId="List4">
    <w:name w:val="List 4"/>
    <w:basedOn w:val="Normal"/>
    <w:uiPriority w:val="99"/>
    <w:semiHidden/>
    <w:unhideWhenUsed/>
    <w:rsid w:val="0094296C"/>
    <w:pPr>
      <w:ind w:left="1440" w:hanging="360"/>
      <w:contextualSpacing/>
    </w:pPr>
  </w:style>
  <w:style w:type="paragraph" w:styleId="List5">
    <w:name w:val="List 5"/>
    <w:basedOn w:val="Normal"/>
    <w:uiPriority w:val="99"/>
    <w:semiHidden/>
    <w:unhideWhenUsed/>
    <w:rsid w:val="0094296C"/>
    <w:pPr>
      <w:ind w:left="1800" w:hanging="360"/>
      <w:contextualSpacing/>
    </w:pPr>
  </w:style>
  <w:style w:type="paragraph" w:styleId="ListBullet">
    <w:name w:val="List Bullet"/>
    <w:basedOn w:val="Normal"/>
    <w:uiPriority w:val="99"/>
    <w:semiHidden/>
    <w:unhideWhenUsed/>
    <w:rsid w:val="0094296C"/>
    <w:pPr>
      <w:numPr>
        <w:numId w:val="1"/>
      </w:numPr>
      <w:contextualSpacing/>
    </w:pPr>
  </w:style>
  <w:style w:type="paragraph" w:styleId="ListBullet2">
    <w:name w:val="List Bullet 2"/>
    <w:basedOn w:val="Normal"/>
    <w:uiPriority w:val="99"/>
    <w:semiHidden/>
    <w:unhideWhenUsed/>
    <w:rsid w:val="0094296C"/>
    <w:pPr>
      <w:numPr>
        <w:numId w:val="2"/>
      </w:numPr>
      <w:contextualSpacing/>
    </w:pPr>
  </w:style>
  <w:style w:type="paragraph" w:styleId="ListBullet3">
    <w:name w:val="List Bullet 3"/>
    <w:basedOn w:val="Normal"/>
    <w:uiPriority w:val="99"/>
    <w:semiHidden/>
    <w:unhideWhenUsed/>
    <w:rsid w:val="0094296C"/>
    <w:pPr>
      <w:numPr>
        <w:numId w:val="3"/>
      </w:numPr>
      <w:contextualSpacing/>
    </w:pPr>
  </w:style>
  <w:style w:type="paragraph" w:styleId="ListBullet4">
    <w:name w:val="List Bullet 4"/>
    <w:basedOn w:val="Normal"/>
    <w:uiPriority w:val="99"/>
    <w:semiHidden/>
    <w:unhideWhenUsed/>
    <w:rsid w:val="0094296C"/>
    <w:pPr>
      <w:numPr>
        <w:numId w:val="4"/>
      </w:numPr>
      <w:contextualSpacing/>
    </w:pPr>
  </w:style>
  <w:style w:type="paragraph" w:styleId="ListBullet5">
    <w:name w:val="List Bullet 5"/>
    <w:basedOn w:val="Normal"/>
    <w:uiPriority w:val="99"/>
    <w:semiHidden/>
    <w:unhideWhenUsed/>
    <w:rsid w:val="0094296C"/>
    <w:pPr>
      <w:numPr>
        <w:numId w:val="5"/>
      </w:numPr>
      <w:contextualSpacing/>
    </w:pPr>
  </w:style>
  <w:style w:type="paragraph" w:styleId="ListContinue">
    <w:name w:val="List Continue"/>
    <w:basedOn w:val="Normal"/>
    <w:uiPriority w:val="99"/>
    <w:semiHidden/>
    <w:unhideWhenUsed/>
    <w:rsid w:val="0094296C"/>
    <w:pPr>
      <w:spacing w:after="120"/>
      <w:ind w:left="360"/>
      <w:contextualSpacing/>
    </w:pPr>
  </w:style>
  <w:style w:type="paragraph" w:styleId="ListContinue2">
    <w:name w:val="List Continue 2"/>
    <w:basedOn w:val="Normal"/>
    <w:uiPriority w:val="99"/>
    <w:semiHidden/>
    <w:unhideWhenUsed/>
    <w:rsid w:val="0094296C"/>
    <w:pPr>
      <w:spacing w:after="120"/>
      <w:ind w:left="720"/>
      <w:contextualSpacing/>
    </w:pPr>
  </w:style>
  <w:style w:type="paragraph" w:styleId="ListContinue3">
    <w:name w:val="List Continue 3"/>
    <w:basedOn w:val="Normal"/>
    <w:uiPriority w:val="99"/>
    <w:semiHidden/>
    <w:unhideWhenUsed/>
    <w:rsid w:val="0094296C"/>
    <w:pPr>
      <w:spacing w:after="120"/>
      <w:ind w:left="1080"/>
      <w:contextualSpacing/>
    </w:pPr>
  </w:style>
  <w:style w:type="paragraph" w:styleId="ListContinue4">
    <w:name w:val="List Continue 4"/>
    <w:basedOn w:val="Normal"/>
    <w:uiPriority w:val="99"/>
    <w:semiHidden/>
    <w:unhideWhenUsed/>
    <w:rsid w:val="0094296C"/>
    <w:pPr>
      <w:spacing w:after="120"/>
      <w:ind w:left="1440"/>
      <w:contextualSpacing/>
    </w:pPr>
  </w:style>
  <w:style w:type="paragraph" w:styleId="ListContinue5">
    <w:name w:val="List Continue 5"/>
    <w:basedOn w:val="Normal"/>
    <w:uiPriority w:val="99"/>
    <w:semiHidden/>
    <w:unhideWhenUsed/>
    <w:rsid w:val="0094296C"/>
    <w:pPr>
      <w:spacing w:after="120"/>
      <w:ind w:left="1800"/>
      <w:contextualSpacing/>
    </w:pPr>
  </w:style>
  <w:style w:type="paragraph" w:styleId="ListNumber">
    <w:name w:val="List Number"/>
    <w:basedOn w:val="Normal"/>
    <w:uiPriority w:val="99"/>
    <w:semiHidden/>
    <w:unhideWhenUsed/>
    <w:rsid w:val="0094296C"/>
    <w:pPr>
      <w:numPr>
        <w:numId w:val="6"/>
      </w:numPr>
      <w:contextualSpacing/>
    </w:pPr>
  </w:style>
  <w:style w:type="paragraph" w:styleId="ListNumber2">
    <w:name w:val="List Number 2"/>
    <w:basedOn w:val="Normal"/>
    <w:uiPriority w:val="99"/>
    <w:semiHidden/>
    <w:unhideWhenUsed/>
    <w:rsid w:val="0094296C"/>
    <w:pPr>
      <w:numPr>
        <w:numId w:val="7"/>
      </w:numPr>
      <w:contextualSpacing/>
    </w:pPr>
  </w:style>
  <w:style w:type="paragraph" w:styleId="ListNumber3">
    <w:name w:val="List Number 3"/>
    <w:basedOn w:val="Normal"/>
    <w:uiPriority w:val="99"/>
    <w:semiHidden/>
    <w:unhideWhenUsed/>
    <w:rsid w:val="0094296C"/>
    <w:pPr>
      <w:numPr>
        <w:numId w:val="8"/>
      </w:numPr>
      <w:contextualSpacing/>
    </w:pPr>
  </w:style>
  <w:style w:type="paragraph" w:styleId="ListNumber4">
    <w:name w:val="List Number 4"/>
    <w:basedOn w:val="Normal"/>
    <w:uiPriority w:val="99"/>
    <w:semiHidden/>
    <w:unhideWhenUsed/>
    <w:rsid w:val="0094296C"/>
    <w:pPr>
      <w:numPr>
        <w:numId w:val="9"/>
      </w:numPr>
      <w:contextualSpacing/>
    </w:pPr>
  </w:style>
  <w:style w:type="paragraph" w:styleId="ListNumber5">
    <w:name w:val="List Number 5"/>
    <w:basedOn w:val="Normal"/>
    <w:uiPriority w:val="99"/>
    <w:semiHidden/>
    <w:unhideWhenUsed/>
    <w:rsid w:val="0094296C"/>
    <w:pPr>
      <w:numPr>
        <w:numId w:val="10"/>
      </w:numPr>
      <w:contextualSpacing/>
    </w:pPr>
  </w:style>
  <w:style w:type="paragraph" w:styleId="MacroText">
    <w:name w:val="macro"/>
    <w:link w:val="MacroTextChar"/>
    <w:uiPriority w:val="99"/>
    <w:semiHidden/>
    <w:unhideWhenUsed/>
    <w:rsid w:val="009429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94296C"/>
    <w:rPr>
      <w:rFonts w:ascii="Consolas" w:hAnsi="Consolas"/>
    </w:rPr>
  </w:style>
  <w:style w:type="paragraph" w:styleId="MessageHeader">
    <w:name w:val="Message Header"/>
    <w:basedOn w:val="Normal"/>
    <w:link w:val="MessageHeaderChar"/>
    <w:uiPriority w:val="99"/>
    <w:semiHidden/>
    <w:unhideWhenUsed/>
    <w:rsid w:val="0094296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4296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94296C"/>
    <w:pPr>
      <w:ind w:left="720"/>
    </w:pPr>
  </w:style>
  <w:style w:type="paragraph" w:styleId="NoteHeading">
    <w:name w:val="Note Heading"/>
    <w:basedOn w:val="Normal"/>
    <w:next w:val="Normal"/>
    <w:link w:val="NoteHeadingChar"/>
    <w:uiPriority w:val="99"/>
    <w:semiHidden/>
    <w:unhideWhenUsed/>
    <w:rsid w:val="0094296C"/>
  </w:style>
  <w:style w:type="character" w:customStyle="1" w:styleId="NoteHeadingChar">
    <w:name w:val="Note Heading Char"/>
    <w:basedOn w:val="DefaultParagraphFont"/>
    <w:link w:val="NoteHeading"/>
    <w:uiPriority w:val="99"/>
    <w:semiHidden/>
    <w:rsid w:val="0094296C"/>
    <w:rPr>
      <w:sz w:val="24"/>
    </w:rPr>
  </w:style>
  <w:style w:type="paragraph" w:styleId="PlainText">
    <w:name w:val="Plain Text"/>
    <w:basedOn w:val="Normal"/>
    <w:link w:val="PlainTextChar"/>
    <w:uiPriority w:val="99"/>
    <w:semiHidden/>
    <w:unhideWhenUsed/>
    <w:rsid w:val="0094296C"/>
    <w:rPr>
      <w:rFonts w:ascii="Consolas" w:hAnsi="Consolas"/>
      <w:sz w:val="21"/>
      <w:szCs w:val="21"/>
    </w:rPr>
  </w:style>
  <w:style w:type="character" w:customStyle="1" w:styleId="PlainTextChar">
    <w:name w:val="Plain Text Char"/>
    <w:basedOn w:val="DefaultParagraphFont"/>
    <w:link w:val="PlainText"/>
    <w:uiPriority w:val="99"/>
    <w:semiHidden/>
    <w:rsid w:val="0094296C"/>
    <w:rPr>
      <w:rFonts w:ascii="Consolas" w:hAnsi="Consolas"/>
      <w:sz w:val="21"/>
      <w:szCs w:val="21"/>
    </w:rPr>
  </w:style>
  <w:style w:type="paragraph" w:styleId="Quote">
    <w:name w:val="Quote"/>
    <w:basedOn w:val="Normal"/>
    <w:next w:val="Normal"/>
    <w:link w:val="QuoteChar"/>
    <w:uiPriority w:val="29"/>
    <w:qFormat/>
    <w:rsid w:val="00942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296C"/>
    <w:rPr>
      <w:i/>
      <w:iCs/>
      <w:color w:val="404040" w:themeColor="text1" w:themeTint="BF"/>
      <w:sz w:val="24"/>
    </w:rPr>
  </w:style>
  <w:style w:type="paragraph" w:styleId="Salutation">
    <w:name w:val="Salutation"/>
    <w:basedOn w:val="Normal"/>
    <w:next w:val="Normal"/>
    <w:link w:val="SalutationChar"/>
    <w:uiPriority w:val="99"/>
    <w:semiHidden/>
    <w:unhideWhenUsed/>
    <w:rsid w:val="0094296C"/>
  </w:style>
  <w:style w:type="character" w:customStyle="1" w:styleId="SalutationChar">
    <w:name w:val="Salutation Char"/>
    <w:basedOn w:val="DefaultParagraphFont"/>
    <w:link w:val="Salutation"/>
    <w:uiPriority w:val="99"/>
    <w:semiHidden/>
    <w:rsid w:val="0094296C"/>
    <w:rPr>
      <w:sz w:val="24"/>
    </w:rPr>
  </w:style>
  <w:style w:type="paragraph" w:styleId="Signature">
    <w:name w:val="Signature"/>
    <w:basedOn w:val="Normal"/>
    <w:link w:val="SignatureChar"/>
    <w:uiPriority w:val="99"/>
    <w:semiHidden/>
    <w:unhideWhenUsed/>
    <w:rsid w:val="0094296C"/>
    <w:pPr>
      <w:ind w:left="4320"/>
    </w:pPr>
  </w:style>
  <w:style w:type="character" w:customStyle="1" w:styleId="SignatureChar">
    <w:name w:val="Signature Char"/>
    <w:basedOn w:val="DefaultParagraphFont"/>
    <w:link w:val="Signature"/>
    <w:uiPriority w:val="99"/>
    <w:semiHidden/>
    <w:rsid w:val="0094296C"/>
    <w:rPr>
      <w:sz w:val="24"/>
    </w:rPr>
  </w:style>
  <w:style w:type="paragraph" w:styleId="Subtitle">
    <w:name w:val="Subtitle"/>
    <w:basedOn w:val="Normal"/>
    <w:next w:val="Normal"/>
    <w:link w:val="SubtitleChar"/>
    <w:uiPriority w:val="11"/>
    <w:qFormat/>
    <w:rsid w:val="009429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296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94296C"/>
    <w:pPr>
      <w:ind w:left="240" w:hanging="240"/>
    </w:pPr>
  </w:style>
  <w:style w:type="paragraph" w:styleId="TableofFigures">
    <w:name w:val="table of figures"/>
    <w:basedOn w:val="Normal"/>
    <w:next w:val="Normal"/>
    <w:uiPriority w:val="99"/>
    <w:semiHidden/>
    <w:unhideWhenUsed/>
    <w:rsid w:val="0094296C"/>
  </w:style>
  <w:style w:type="paragraph" w:styleId="TOAHeading">
    <w:name w:val="toa heading"/>
    <w:basedOn w:val="Normal"/>
    <w:next w:val="Normal"/>
    <w:uiPriority w:val="99"/>
    <w:semiHidden/>
    <w:unhideWhenUsed/>
    <w:rsid w:val="0094296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4296C"/>
    <w:pPr>
      <w:spacing w:after="100"/>
    </w:pPr>
  </w:style>
  <w:style w:type="paragraph" w:styleId="TOC2">
    <w:name w:val="toc 2"/>
    <w:basedOn w:val="Normal"/>
    <w:next w:val="Normal"/>
    <w:autoRedefine/>
    <w:uiPriority w:val="39"/>
    <w:semiHidden/>
    <w:unhideWhenUsed/>
    <w:rsid w:val="0094296C"/>
    <w:pPr>
      <w:spacing w:after="100"/>
      <w:ind w:left="240"/>
    </w:pPr>
  </w:style>
  <w:style w:type="paragraph" w:styleId="TOC3">
    <w:name w:val="toc 3"/>
    <w:basedOn w:val="Normal"/>
    <w:next w:val="Normal"/>
    <w:autoRedefine/>
    <w:uiPriority w:val="39"/>
    <w:semiHidden/>
    <w:unhideWhenUsed/>
    <w:rsid w:val="0094296C"/>
    <w:pPr>
      <w:spacing w:after="100"/>
      <w:ind w:left="480"/>
    </w:pPr>
  </w:style>
  <w:style w:type="paragraph" w:styleId="TOC4">
    <w:name w:val="toc 4"/>
    <w:basedOn w:val="Normal"/>
    <w:next w:val="Normal"/>
    <w:autoRedefine/>
    <w:uiPriority w:val="39"/>
    <w:semiHidden/>
    <w:unhideWhenUsed/>
    <w:rsid w:val="0094296C"/>
    <w:pPr>
      <w:spacing w:after="100"/>
      <w:ind w:left="720"/>
    </w:pPr>
  </w:style>
  <w:style w:type="paragraph" w:styleId="TOC5">
    <w:name w:val="toc 5"/>
    <w:basedOn w:val="Normal"/>
    <w:next w:val="Normal"/>
    <w:autoRedefine/>
    <w:uiPriority w:val="39"/>
    <w:semiHidden/>
    <w:unhideWhenUsed/>
    <w:rsid w:val="0094296C"/>
    <w:pPr>
      <w:spacing w:after="100"/>
      <w:ind w:left="960"/>
    </w:pPr>
  </w:style>
  <w:style w:type="paragraph" w:styleId="TOC6">
    <w:name w:val="toc 6"/>
    <w:basedOn w:val="Normal"/>
    <w:next w:val="Normal"/>
    <w:autoRedefine/>
    <w:uiPriority w:val="39"/>
    <w:semiHidden/>
    <w:unhideWhenUsed/>
    <w:rsid w:val="0094296C"/>
    <w:pPr>
      <w:spacing w:after="100"/>
      <w:ind w:left="1200"/>
    </w:pPr>
  </w:style>
  <w:style w:type="paragraph" w:styleId="TOC7">
    <w:name w:val="toc 7"/>
    <w:basedOn w:val="Normal"/>
    <w:next w:val="Normal"/>
    <w:autoRedefine/>
    <w:uiPriority w:val="39"/>
    <w:semiHidden/>
    <w:unhideWhenUsed/>
    <w:rsid w:val="0094296C"/>
    <w:pPr>
      <w:spacing w:after="100"/>
      <w:ind w:left="1440"/>
    </w:pPr>
  </w:style>
  <w:style w:type="paragraph" w:styleId="TOC8">
    <w:name w:val="toc 8"/>
    <w:basedOn w:val="Normal"/>
    <w:next w:val="Normal"/>
    <w:autoRedefine/>
    <w:uiPriority w:val="39"/>
    <w:semiHidden/>
    <w:unhideWhenUsed/>
    <w:rsid w:val="0094296C"/>
    <w:pPr>
      <w:spacing w:after="100"/>
      <w:ind w:left="1680"/>
    </w:pPr>
  </w:style>
  <w:style w:type="paragraph" w:styleId="TOC9">
    <w:name w:val="toc 9"/>
    <w:basedOn w:val="Normal"/>
    <w:next w:val="Normal"/>
    <w:autoRedefine/>
    <w:uiPriority w:val="39"/>
    <w:semiHidden/>
    <w:unhideWhenUsed/>
    <w:rsid w:val="0094296C"/>
    <w:pPr>
      <w:spacing w:after="100"/>
      <w:ind w:left="1920"/>
    </w:pPr>
  </w:style>
  <w:style w:type="paragraph" w:styleId="TOCHeading">
    <w:name w:val="TOC Heading"/>
    <w:basedOn w:val="Heading1"/>
    <w:next w:val="Normal"/>
    <w:uiPriority w:val="39"/>
    <w:semiHidden/>
    <w:unhideWhenUsed/>
    <w:qFormat/>
    <w:rsid w:val="0094296C"/>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uiPriority w:val="99"/>
    <w:rsid w:val="0089446F"/>
    <w:rPr>
      <w:sz w:val="24"/>
    </w:rPr>
  </w:style>
  <w:style w:type="character" w:customStyle="1" w:styleId="BalloonTextChar">
    <w:name w:val="Balloon Text Char"/>
    <w:basedOn w:val="DefaultParagraphFont"/>
    <w:link w:val="BalloonText"/>
    <w:uiPriority w:val="99"/>
    <w:semiHidden/>
    <w:rsid w:val="0089446F"/>
    <w:rPr>
      <w:rFonts w:ascii="Tahoma" w:hAnsi="Tahoma" w:cs="Tahoma"/>
      <w:sz w:val="16"/>
      <w:szCs w:val="16"/>
    </w:rPr>
  </w:style>
  <w:style w:type="character" w:customStyle="1" w:styleId="Heading1Char">
    <w:name w:val="Heading 1 Char"/>
    <w:basedOn w:val="DefaultParagraphFont"/>
    <w:link w:val="Heading1"/>
    <w:rsid w:val="0089446F"/>
    <w:rPr>
      <w:b/>
    </w:rPr>
  </w:style>
  <w:style w:type="character" w:customStyle="1" w:styleId="TitleChar">
    <w:name w:val="Title Char"/>
    <w:basedOn w:val="DefaultParagraphFont"/>
    <w:link w:val="Title"/>
    <w:rsid w:val="00B03FBF"/>
    <w:rPr>
      <w:b/>
      <w:sz w:val="28"/>
      <w:szCs w:val="28"/>
    </w:rPr>
  </w:style>
  <w:style w:type="paragraph" w:customStyle="1" w:styleId="standard0">
    <w:name w:val="standard"/>
    <w:basedOn w:val="Normal"/>
    <w:rsid w:val="00982E60"/>
    <w:pPr>
      <w:spacing w:before="100" w:beforeAutospacing="1" w:after="100" w:afterAutospacing="1"/>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089">
      <w:bodyDiv w:val="1"/>
      <w:marLeft w:val="0"/>
      <w:marRight w:val="0"/>
      <w:marTop w:val="0"/>
      <w:marBottom w:val="0"/>
      <w:divBdr>
        <w:top w:val="none" w:sz="0" w:space="0" w:color="auto"/>
        <w:left w:val="none" w:sz="0" w:space="0" w:color="auto"/>
        <w:bottom w:val="none" w:sz="0" w:space="0" w:color="auto"/>
        <w:right w:val="none" w:sz="0" w:space="0" w:color="auto"/>
      </w:divBdr>
    </w:div>
    <w:div w:id="30040763">
      <w:bodyDiv w:val="1"/>
      <w:marLeft w:val="0"/>
      <w:marRight w:val="0"/>
      <w:marTop w:val="0"/>
      <w:marBottom w:val="0"/>
      <w:divBdr>
        <w:top w:val="none" w:sz="0" w:space="0" w:color="auto"/>
        <w:left w:val="none" w:sz="0" w:space="0" w:color="auto"/>
        <w:bottom w:val="none" w:sz="0" w:space="0" w:color="auto"/>
        <w:right w:val="none" w:sz="0" w:space="0" w:color="auto"/>
      </w:divBdr>
    </w:div>
    <w:div w:id="59838447">
      <w:bodyDiv w:val="1"/>
      <w:marLeft w:val="0"/>
      <w:marRight w:val="0"/>
      <w:marTop w:val="0"/>
      <w:marBottom w:val="0"/>
      <w:divBdr>
        <w:top w:val="none" w:sz="0" w:space="0" w:color="auto"/>
        <w:left w:val="none" w:sz="0" w:space="0" w:color="auto"/>
        <w:bottom w:val="none" w:sz="0" w:space="0" w:color="auto"/>
        <w:right w:val="none" w:sz="0" w:space="0" w:color="auto"/>
      </w:divBdr>
    </w:div>
    <w:div w:id="119617757">
      <w:bodyDiv w:val="1"/>
      <w:marLeft w:val="0"/>
      <w:marRight w:val="0"/>
      <w:marTop w:val="0"/>
      <w:marBottom w:val="0"/>
      <w:divBdr>
        <w:top w:val="none" w:sz="0" w:space="0" w:color="auto"/>
        <w:left w:val="none" w:sz="0" w:space="0" w:color="auto"/>
        <w:bottom w:val="none" w:sz="0" w:space="0" w:color="auto"/>
        <w:right w:val="none" w:sz="0" w:space="0" w:color="auto"/>
      </w:divBdr>
    </w:div>
    <w:div w:id="146165610">
      <w:bodyDiv w:val="1"/>
      <w:marLeft w:val="0"/>
      <w:marRight w:val="0"/>
      <w:marTop w:val="0"/>
      <w:marBottom w:val="0"/>
      <w:divBdr>
        <w:top w:val="none" w:sz="0" w:space="0" w:color="auto"/>
        <w:left w:val="none" w:sz="0" w:space="0" w:color="auto"/>
        <w:bottom w:val="none" w:sz="0" w:space="0" w:color="auto"/>
        <w:right w:val="none" w:sz="0" w:space="0" w:color="auto"/>
      </w:divBdr>
    </w:div>
    <w:div w:id="166796333">
      <w:bodyDiv w:val="1"/>
      <w:marLeft w:val="0"/>
      <w:marRight w:val="0"/>
      <w:marTop w:val="0"/>
      <w:marBottom w:val="0"/>
      <w:divBdr>
        <w:top w:val="none" w:sz="0" w:space="0" w:color="auto"/>
        <w:left w:val="none" w:sz="0" w:space="0" w:color="auto"/>
        <w:bottom w:val="none" w:sz="0" w:space="0" w:color="auto"/>
        <w:right w:val="none" w:sz="0" w:space="0" w:color="auto"/>
      </w:divBdr>
    </w:div>
    <w:div w:id="172768472">
      <w:bodyDiv w:val="1"/>
      <w:marLeft w:val="0"/>
      <w:marRight w:val="0"/>
      <w:marTop w:val="0"/>
      <w:marBottom w:val="0"/>
      <w:divBdr>
        <w:top w:val="none" w:sz="0" w:space="0" w:color="auto"/>
        <w:left w:val="none" w:sz="0" w:space="0" w:color="auto"/>
        <w:bottom w:val="none" w:sz="0" w:space="0" w:color="auto"/>
        <w:right w:val="none" w:sz="0" w:space="0" w:color="auto"/>
      </w:divBdr>
    </w:div>
    <w:div w:id="178857060">
      <w:bodyDiv w:val="1"/>
      <w:marLeft w:val="0"/>
      <w:marRight w:val="0"/>
      <w:marTop w:val="0"/>
      <w:marBottom w:val="0"/>
      <w:divBdr>
        <w:top w:val="none" w:sz="0" w:space="0" w:color="auto"/>
        <w:left w:val="none" w:sz="0" w:space="0" w:color="auto"/>
        <w:bottom w:val="none" w:sz="0" w:space="0" w:color="auto"/>
        <w:right w:val="none" w:sz="0" w:space="0" w:color="auto"/>
      </w:divBdr>
    </w:div>
    <w:div w:id="189224408">
      <w:bodyDiv w:val="1"/>
      <w:marLeft w:val="0"/>
      <w:marRight w:val="0"/>
      <w:marTop w:val="0"/>
      <w:marBottom w:val="0"/>
      <w:divBdr>
        <w:top w:val="none" w:sz="0" w:space="0" w:color="auto"/>
        <w:left w:val="none" w:sz="0" w:space="0" w:color="auto"/>
        <w:bottom w:val="none" w:sz="0" w:space="0" w:color="auto"/>
        <w:right w:val="none" w:sz="0" w:space="0" w:color="auto"/>
      </w:divBdr>
    </w:div>
    <w:div w:id="194587813">
      <w:bodyDiv w:val="1"/>
      <w:marLeft w:val="0"/>
      <w:marRight w:val="0"/>
      <w:marTop w:val="0"/>
      <w:marBottom w:val="0"/>
      <w:divBdr>
        <w:top w:val="none" w:sz="0" w:space="0" w:color="auto"/>
        <w:left w:val="none" w:sz="0" w:space="0" w:color="auto"/>
        <w:bottom w:val="none" w:sz="0" w:space="0" w:color="auto"/>
        <w:right w:val="none" w:sz="0" w:space="0" w:color="auto"/>
      </w:divBdr>
    </w:div>
    <w:div w:id="195047719">
      <w:bodyDiv w:val="1"/>
      <w:marLeft w:val="0"/>
      <w:marRight w:val="0"/>
      <w:marTop w:val="0"/>
      <w:marBottom w:val="0"/>
      <w:divBdr>
        <w:top w:val="none" w:sz="0" w:space="0" w:color="auto"/>
        <w:left w:val="none" w:sz="0" w:space="0" w:color="auto"/>
        <w:bottom w:val="none" w:sz="0" w:space="0" w:color="auto"/>
        <w:right w:val="none" w:sz="0" w:space="0" w:color="auto"/>
      </w:divBdr>
    </w:div>
    <w:div w:id="221868328">
      <w:bodyDiv w:val="1"/>
      <w:marLeft w:val="0"/>
      <w:marRight w:val="0"/>
      <w:marTop w:val="0"/>
      <w:marBottom w:val="0"/>
      <w:divBdr>
        <w:top w:val="none" w:sz="0" w:space="0" w:color="auto"/>
        <w:left w:val="none" w:sz="0" w:space="0" w:color="auto"/>
        <w:bottom w:val="none" w:sz="0" w:space="0" w:color="auto"/>
        <w:right w:val="none" w:sz="0" w:space="0" w:color="auto"/>
      </w:divBdr>
    </w:div>
    <w:div w:id="233854581">
      <w:bodyDiv w:val="1"/>
      <w:marLeft w:val="0"/>
      <w:marRight w:val="0"/>
      <w:marTop w:val="0"/>
      <w:marBottom w:val="0"/>
      <w:divBdr>
        <w:top w:val="none" w:sz="0" w:space="0" w:color="auto"/>
        <w:left w:val="none" w:sz="0" w:space="0" w:color="auto"/>
        <w:bottom w:val="none" w:sz="0" w:space="0" w:color="auto"/>
        <w:right w:val="none" w:sz="0" w:space="0" w:color="auto"/>
      </w:divBdr>
    </w:div>
    <w:div w:id="272593476">
      <w:bodyDiv w:val="1"/>
      <w:marLeft w:val="0"/>
      <w:marRight w:val="0"/>
      <w:marTop w:val="0"/>
      <w:marBottom w:val="0"/>
      <w:divBdr>
        <w:top w:val="none" w:sz="0" w:space="0" w:color="auto"/>
        <w:left w:val="none" w:sz="0" w:space="0" w:color="auto"/>
        <w:bottom w:val="none" w:sz="0" w:space="0" w:color="auto"/>
        <w:right w:val="none" w:sz="0" w:space="0" w:color="auto"/>
      </w:divBdr>
    </w:div>
    <w:div w:id="293870765">
      <w:bodyDiv w:val="1"/>
      <w:marLeft w:val="0"/>
      <w:marRight w:val="0"/>
      <w:marTop w:val="0"/>
      <w:marBottom w:val="0"/>
      <w:divBdr>
        <w:top w:val="none" w:sz="0" w:space="0" w:color="auto"/>
        <w:left w:val="none" w:sz="0" w:space="0" w:color="auto"/>
        <w:bottom w:val="none" w:sz="0" w:space="0" w:color="auto"/>
        <w:right w:val="none" w:sz="0" w:space="0" w:color="auto"/>
      </w:divBdr>
    </w:div>
    <w:div w:id="329257952">
      <w:bodyDiv w:val="1"/>
      <w:marLeft w:val="0"/>
      <w:marRight w:val="0"/>
      <w:marTop w:val="0"/>
      <w:marBottom w:val="0"/>
      <w:divBdr>
        <w:top w:val="none" w:sz="0" w:space="0" w:color="auto"/>
        <w:left w:val="none" w:sz="0" w:space="0" w:color="auto"/>
        <w:bottom w:val="none" w:sz="0" w:space="0" w:color="auto"/>
        <w:right w:val="none" w:sz="0" w:space="0" w:color="auto"/>
      </w:divBdr>
    </w:div>
    <w:div w:id="338778223">
      <w:bodyDiv w:val="1"/>
      <w:marLeft w:val="0"/>
      <w:marRight w:val="0"/>
      <w:marTop w:val="0"/>
      <w:marBottom w:val="0"/>
      <w:divBdr>
        <w:top w:val="none" w:sz="0" w:space="0" w:color="auto"/>
        <w:left w:val="none" w:sz="0" w:space="0" w:color="auto"/>
        <w:bottom w:val="none" w:sz="0" w:space="0" w:color="auto"/>
        <w:right w:val="none" w:sz="0" w:space="0" w:color="auto"/>
      </w:divBdr>
    </w:div>
    <w:div w:id="339553485">
      <w:bodyDiv w:val="1"/>
      <w:marLeft w:val="0"/>
      <w:marRight w:val="0"/>
      <w:marTop w:val="0"/>
      <w:marBottom w:val="0"/>
      <w:divBdr>
        <w:top w:val="none" w:sz="0" w:space="0" w:color="auto"/>
        <w:left w:val="none" w:sz="0" w:space="0" w:color="auto"/>
        <w:bottom w:val="none" w:sz="0" w:space="0" w:color="auto"/>
        <w:right w:val="none" w:sz="0" w:space="0" w:color="auto"/>
      </w:divBdr>
    </w:div>
    <w:div w:id="340468337">
      <w:bodyDiv w:val="1"/>
      <w:marLeft w:val="0"/>
      <w:marRight w:val="0"/>
      <w:marTop w:val="0"/>
      <w:marBottom w:val="0"/>
      <w:divBdr>
        <w:top w:val="none" w:sz="0" w:space="0" w:color="auto"/>
        <w:left w:val="none" w:sz="0" w:space="0" w:color="auto"/>
        <w:bottom w:val="none" w:sz="0" w:space="0" w:color="auto"/>
        <w:right w:val="none" w:sz="0" w:space="0" w:color="auto"/>
      </w:divBdr>
    </w:div>
    <w:div w:id="354841701">
      <w:bodyDiv w:val="1"/>
      <w:marLeft w:val="0"/>
      <w:marRight w:val="0"/>
      <w:marTop w:val="0"/>
      <w:marBottom w:val="0"/>
      <w:divBdr>
        <w:top w:val="none" w:sz="0" w:space="0" w:color="auto"/>
        <w:left w:val="none" w:sz="0" w:space="0" w:color="auto"/>
        <w:bottom w:val="none" w:sz="0" w:space="0" w:color="auto"/>
        <w:right w:val="none" w:sz="0" w:space="0" w:color="auto"/>
      </w:divBdr>
    </w:div>
    <w:div w:id="375279541">
      <w:bodyDiv w:val="1"/>
      <w:marLeft w:val="0"/>
      <w:marRight w:val="0"/>
      <w:marTop w:val="0"/>
      <w:marBottom w:val="0"/>
      <w:divBdr>
        <w:top w:val="none" w:sz="0" w:space="0" w:color="auto"/>
        <w:left w:val="none" w:sz="0" w:space="0" w:color="auto"/>
        <w:bottom w:val="none" w:sz="0" w:space="0" w:color="auto"/>
        <w:right w:val="none" w:sz="0" w:space="0" w:color="auto"/>
      </w:divBdr>
    </w:div>
    <w:div w:id="376785255">
      <w:bodyDiv w:val="1"/>
      <w:marLeft w:val="0"/>
      <w:marRight w:val="0"/>
      <w:marTop w:val="0"/>
      <w:marBottom w:val="0"/>
      <w:divBdr>
        <w:top w:val="none" w:sz="0" w:space="0" w:color="auto"/>
        <w:left w:val="none" w:sz="0" w:space="0" w:color="auto"/>
        <w:bottom w:val="none" w:sz="0" w:space="0" w:color="auto"/>
        <w:right w:val="none" w:sz="0" w:space="0" w:color="auto"/>
      </w:divBdr>
    </w:div>
    <w:div w:id="383255158">
      <w:bodyDiv w:val="1"/>
      <w:marLeft w:val="0"/>
      <w:marRight w:val="0"/>
      <w:marTop w:val="0"/>
      <w:marBottom w:val="0"/>
      <w:divBdr>
        <w:top w:val="none" w:sz="0" w:space="0" w:color="auto"/>
        <w:left w:val="none" w:sz="0" w:space="0" w:color="auto"/>
        <w:bottom w:val="none" w:sz="0" w:space="0" w:color="auto"/>
        <w:right w:val="none" w:sz="0" w:space="0" w:color="auto"/>
      </w:divBdr>
    </w:div>
    <w:div w:id="391001937">
      <w:bodyDiv w:val="1"/>
      <w:marLeft w:val="0"/>
      <w:marRight w:val="0"/>
      <w:marTop w:val="0"/>
      <w:marBottom w:val="0"/>
      <w:divBdr>
        <w:top w:val="none" w:sz="0" w:space="0" w:color="auto"/>
        <w:left w:val="none" w:sz="0" w:space="0" w:color="auto"/>
        <w:bottom w:val="none" w:sz="0" w:space="0" w:color="auto"/>
        <w:right w:val="none" w:sz="0" w:space="0" w:color="auto"/>
      </w:divBdr>
    </w:div>
    <w:div w:id="448863234">
      <w:bodyDiv w:val="1"/>
      <w:marLeft w:val="0"/>
      <w:marRight w:val="0"/>
      <w:marTop w:val="0"/>
      <w:marBottom w:val="0"/>
      <w:divBdr>
        <w:top w:val="none" w:sz="0" w:space="0" w:color="auto"/>
        <w:left w:val="none" w:sz="0" w:space="0" w:color="auto"/>
        <w:bottom w:val="none" w:sz="0" w:space="0" w:color="auto"/>
        <w:right w:val="none" w:sz="0" w:space="0" w:color="auto"/>
      </w:divBdr>
    </w:div>
    <w:div w:id="450057096">
      <w:bodyDiv w:val="1"/>
      <w:marLeft w:val="0"/>
      <w:marRight w:val="0"/>
      <w:marTop w:val="0"/>
      <w:marBottom w:val="0"/>
      <w:divBdr>
        <w:top w:val="none" w:sz="0" w:space="0" w:color="auto"/>
        <w:left w:val="none" w:sz="0" w:space="0" w:color="auto"/>
        <w:bottom w:val="none" w:sz="0" w:space="0" w:color="auto"/>
        <w:right w:val="none" w:sz="0" w:space="0" w:color="auto"/>
      </w:divBdr>
    </w:div>
    <w:div w:id="461113387">
      <w:bodyDiv w:val="1"/>
      <w:marLeft w:val="0"/>
      <w:marRight w:val="0"/>
      <w:marTop w:val="0"/>
      <w:marBottom w:val="0"/>
      <w:divBdr>
        <w:top w:val="none" w:sz="0" w:space="0" w:color="auto"/>
        <w:left w:val="none" w:sz="0" w:space="0" w:color="auto"/>
        <w:bottom w:val="none" w:sz="0" w:space="0" w:color="auto"/>
        <w:right w:val="none" w:sz="0" w:space="0" w:color="auto"/>
      </w:divBdr>
    </w:div>
    <w:div w:id="478570207">
      <w:bodyDiv w:val="1"/>
      <w:marLeft w:val="0"/>
      <w:marRight w:val="0"/>
      <w:marTop w:val="0"/>
      <w:marBottom w:val="0"/>
      <w:divBdr>
        <w:top w:val="none" w:sz="0" w:space="0" w:color="auto"/>
        <w:left w:val="none" w:sz="0" w:space="0" w:color="auto"/>
        <w:bottom w:val="none" w:sz="0" w:space="0" w:color="auto"/>
        <w:right w:val="none" w:sz="0" w:space="0" w:color="auto"/>
      </w:divBdr>
    </w:div>
    <w:div w:id="478889655">
      <w:bodyDiv w:val="1"/>
      <w:marLeft w:val="0"/>
      <w:marRight w:val="0"/>
      <w:marTop w:val="0"/>
      <w:marBottom w:val="0"/>
      <w:divBdr>
        <w:top w:val="none" w:sz="0" w:space="0" w:color="auto"/>
        <w:left w:val="none" w:sz="0" w:space="0" w:color="auto"/>
        <w:bottom w:val="none" w:sz="0" w:space="0" w:color="auto"/>
        <w:right w:val="none" w:sz="0" w:space="0" w:color="auto"/>
      </w:divBdr>
    </w:div>
    <w:div w:id="500580520">
      <w:bodyDiv w:val="1"/>
      <w:marLeft w:val="0"/>
      <w:marRight w:val="0"/>
      <w:marTop w:val="0"/>
      <w:marBottom w:val="0"/>
      <w:divBdr>
        <w:top w:val="none" w:sz="0" w:space="0" w:color="auto"/>
        <w:left w:val="none" w:sz="0" w:space="0" w:color="auto"/>
        <w:bottom w:val="none" w:sz="0" w:space="0" w:color="auto"/>
        <w:right w:val="none" w:sz="0" w:space="0" w:color="auto"/>
      </w:divBdr>
    </w:div>
    <w:div w:id="503398312">
      <w:bodyDiv w:val="1"/>
      <w:marLeft w:val="0"/>
      <w:marRight w:val="0"/>
      <w:marTop w:val="0"/>
      <w:marBottom w:val="0"/>
      <w:divBdr>
        <w:top w:val="none" w:sz="0" w:space="0" w:color="auto"/>
        <w:left w:val="none" w:sz="0" w:space="0" w:color="auto"/>
        <w:bottom w:val="none" w:sz="0" w:space="0" w:color="auto"/>
        <w:right w:val="none" w:sz="0" w:space="0" w:color="auto"/>
      </w:divBdr>
    </w:div>
    <w:div w:id="520901584">
      <w:bodyDiv w:val="1"/>
      <w:marLeft w:val="0"/>
      <w:marRight w:val="0"/>
      <w:marTop w:val="0"/>
      <w:marBottom w:val="0"/>
      <w:divBdr>
        <w:top w:val="none" w:sz="0" w:space="0" w:color="auto"/>
        <w:left w:val="none" w:sz="0" w:space="0" w:color="auto"/>
        <w:bottom w:val="none" w:sz="0" w:space="0" w:color="auto"/>
        <w:right w:val="none" w:sz="0" w:space="0" w:color="auto"/>
      </w:divBdr>
    </w:div>
    <w:div w:id="589314922">
      <w:bodyDiv w:val="1"/>
      <w:marLeft w:val="0"/>
      <w:marRight w:val="0"/>
      <w:marTop w:val="0"/>
      <w:marBottom w:val="0"/>
      <w:divBdr>
        <w:top w:val="none" w:sz="0" w:space="0" w:color="auto"/>
        <w:left w:val="none" w:sz="0" w:space="0" w:color="auto"/>
        <w:bottom w:val="none" w:sz="0" w:space="0" w:color="auto"/>
        <w:right w:val="none" w:sz="0" w:space="0" w:color="auto"/>
      </w:divBdr>
    </w:div>
    <w:div w:id="616061334">
      <w:bodyDiv w:val="1"/>
      <w:marLeft w:val="0"/>
      <w:marRight w:val="0"/>
      <w:marTop w:val="0"/>
      <w:marBottom w:val="0"/>
      <w:divBdr>
        <w:top w:val="none" w:sz="0" w:space="0" w:color="auto"/>
        <w:left w:val="none" w:sz="0" w:space="0" w:color="auto"/>
        <w:bottom w:val="none" w:sz="0" w:space="0" w:color="auto"/>
        <w:right w:val="none" w:sz="0" w:space="0" w:color="auto"/>
      </w:divBdr>
    </w:div>
    <w:div w:id="648022050">
      <w:bodyDiv w:val="1"/>
      <w:marLeft w:val="0"/>
      <w:marRight w:val="0"/>
      <w:marTop w:val="0"/>
      <w:marBottom w:val="0"/>
      <w:divBdr>
        <w:top w:val="none" w:sz="0" w:space="0" w:color="auto"/>
        <w:left w:val="none" w:sz="0" w:space="0" w:color="auto"/>
        <w:bottom w:val="none" w:sz="0" w:space="0" w:color="auto"/>
        <w:right w:val="none" w:sz="0" w:space="0" w:color="auto"/>
      </w:divBdr>
    </w:div>
    <w:div w:id="651564411">
      <w:bodyDiv w:val="1"/>
      <w:marLeft w:val="0"/>
      <w:marRight w:val="0"/>
      <w:marTop w:val="0"/>
      <w:marBottom w:val="0"/>
      <w:divBdr>
        <w:top w:val="none" w:sz="0" w:space="0" w:color="auto"/>
        <w:left w:val="none" w:sz="0" w:space="0" w:color="auto"/>
        <w:bottom w:val="none" w:sz="0" w:space="0" w:color="auto"/>
        <w:right w:val="none" w:sz="0" w:space="0" w:color="auto"/>
      </w:divBdr>
    </w:div>
    <w:div w:id="671956046">
      <w:bodyDiv w:val="1"/>
      <w:marLeft w:val="0"/>
      <w:marRight w:val="0"/>
      <w:marTop w:val="0"/>
      <w:marBottom w:val="0"/>
      <w:divBdr>
        <w:top w:val="none" w:sz="0" w:space="0" w:color="auto"/>
        <w:left w:val="none" w:sz="0" w:space="0" w:color="auto"/>
        <w:bottom w:val="none" w:sz="0" w:space="0" w:color="auto"/>
        <w:right w:val="none" w:sz="0" w:space="0" w:color="auto"/>
      </w:divBdr>
    </w:div>
    <w:div w:id="680861785">
      <w:bodyDiv w:val="1"/>
      <w:marLeft w:val="0"/>
      <w:marRight w:val="0"/>
      <w:marTop w:val="0"/>
      <w:marBottom w:val="0"/>
      <w:divBdr>
        <w:top w:val="none" w:sz="0" w:space="0" w:color="auto"/>
        <w:left w:val="none" w:sz="0" w:space="0" w:color="auto"/>
        <w:bottom w:val="none" w:sz="0" w:space="0" w:color="auto"/>
        <w:right w:val="none" w:sz="0" w:space="0" w:color="auto"/>
      </w:divBdr>
    </w:div>
    <w:div w:id="681587023">
      <w:bodyDiv w:val="1"/>
      <w:marLeft w:val="0"/>
      <w:marRight w:val="0"/>
      <w:marTop w:val="0"/>
      <w:marBottom w:val="0"/>
      <w:divBdr>
        <w:top w:val="none" w:sz="0" w:space="0" w:color="auto"/>
        <w:left w:val="none" w:sz="0" w:space="0" w:color="auto"/>
        <w:bottom w:val="none" w:sz="0" w:space="0" w:color="auto"/>
        <w:right w:val="none" w:sz="0" w:space="0" w:color="auto"/>
      </w:divBdr>
    </w:div>
    <w:div w:id="685911761">
      <w:bodyDiv w:val="1"/>
      <w:marLeft w:val="0"/>
      <w:marRight w:val="0"/>
      <w:marTop w:val="0"/>
      <w:marBottom w:val="0"/>
      <w:divBdr>
        <w:top w:val="none" w:sz="0" w:space="0" w:color="auto"/>
        <w:left w:val="none" w:sz="0" w:space="0" w:color="auto"/>
        <w:bottom w:val="none" w:sz="0" w:space="0" w:color="auto"/>
        <w:right w:val="none" w:sz="0" w:space="0" w:color="auto"/>
      </w:divBdr>
    </w:div>
    <w:div w:id="689723392">
      <w:bodyDiv w:val="1"/>
      <w:marLeft w:val="0"/>
      <w:marRight w:val="0"/>
      <w:marTop w:val="0"/>
      <w:marBottom w:val="0"/>
      <w:divBdr>
        <w:top w:val="none" w:sz="0" w:space="0" w:color="auto"/>
        <w:left w:val="none" w:sz="0" w:space="0" w:color="auto"/>
        <w:bottom w:val="none" w:sz="0" w:space="0" w:color="auto"/>
        <w:right w:val="none" w:sz="0" w:space="0" w:color="auto"/>
      </w:divBdr>
    </w:div>
    <w:div w:id="718827091">
      <w:bodyDiv w:val="1"/>
      <w:marLeft w:val="0"/>
      <w:marRight w:val="0"/>
      <w:marTop w:val="0"/>
      <w:marBottom w:val="0"/>
      <w:divBdr>
        <w:top w:val="none" w:sz="0" w:space="0" w:color="auto"/>
        <w:left w:val="none" w:sz="0" w:space="0" w:color="auto"/>
        <w:bottom w:val="none" w:sz="0" w:space="0" w:color="auto"/>
        <w:right w:val="none" w:sz="0" w:space="0" w:color="auto"/>
      </w:divBdr>
    </w:div>
    <w:div w:id="726957203">
      <w:bodyDiv w:val="1"/>
      <w:marLeft w:val="0"/>
      <w:marRight w:val="0"/>
      <w:marTop w:val="0"/>
      <w:marBottom w:val="0"/>
      <w:divBdr>
        <w:top w:val="none" w:sz="0" w:space="0" w:color="auto"/>
        <w:left w:val="none" w:sz="0" w:space="0" w:color="auto"/>
        <w:bottom w:val="none" w:sz="0" w:space="0" w:color="auto"/>
        <w:right w:val="none" w:sz="0" w:space="0" w:color="auto"/>
      </w:divBdr>
    </w:div>
    <w:div w:id="806162165">
      <w:bodyDiv w:val="1"/>
      <w:marLeft w:val="0"/>
      <w:marRight w:val="0"/>
      <w:marTop w:val="0"/>
      <w:marBottom w:val="0"/>
      <w:divBdr>
        <w:top w:val="none" w:sz="0" w:space="0" w:color="auto"/>
        <w:left w:val="none" w:sz="0" w:space="0" w:color="auto"/>
        <w:bottom w:val="none" w:sz="0" w:space="0" w:color="auto"/>
        <w:right w:val="none" w:sz="0" w:space="0" w:color="auto"/>
      </w:divBdr>
    </w:div>
    <w:div w:id="806630250">
      <w:bodyDiv w:val="1"/>
      <w:marLeft w:val="0"/>
      <w:marRight w:val="0"/>
      <w:marTop w:val="0"/>
      <w:marBottom w:val="0"/>
      <w:divBdr>
        <w:top w:val="none" w:sz="0" w:space="0" w:color="auto"/>
        <w:left w:val="none" w:sz="0" w:space="0" w:color="auto"/>
        <w:bottom w:val="none" w:sz="0" w:space="0" w:color="auto"/>
        <w:right w:val="none" w:sz="0" w:space="0" w:color="auto"/>
      </w:divBdr>
      <w:divsChild>
        <w:div w:id="192304649">
          <w:marLeft w:val="0"/>
          <w:marRight w:val="0"/>
          <w:marTop w:val="0"/>
          <w:marBottom w:val="0"/>
          <w:divBdr>
            <w:top w:val="none" w:sz="0" w:space="0" w:color="auto"/>
            <w:left w:val="none" w:sz="0" w:space="0" w:color="auto"/>
            <w:bottom w:val="none" w:sz="0" w:space="0" w:color="auto"/>
            <w:right w:val="none" w:sz="0" w:space="0" w:color="auto"/>
          </w:divBdr>
          <w:divsChild>
            <w:div w:id="172258264">
              <w:marLeft w:val="0"/>
              <w:marRight w:val="0"/>
              <w:marTop w:val="0"/>
              <w:marBottom w:val="0"/>
              <w:divBdr>
                <w:top w:val="none" w:sz="0" w:space="0" w:color="auto"/>
                <w:left w:val="none" w:sz="0" w:space="0" w:color="auto"/>
                <w:bottom w:val="none" w:sz="0" w:space="0" w:color="auto"/>
                <w:right w:val="none" w:sz="0" w:space="0" w:color="auto"/>
              </w:divBdr>
            </w:div>
            <w:div w:id="215623563">
              <w:marLeft w:val="0"/>
              <w:marRight w:val="0"/>
              <w:marTop w:val="0"/>
              <w:marBottom w:val="0"/>
              <w:divBdr>
                <w:top w:val="none" w:sz="0" w:space="0" w:color="auto"/>
                <w:left w:val="none" w:sz="0" w:space="0" w:color="auto"/>
                <w:bottom w:val="none" w:sz="0" w:space="0" w:color="auto"/>
                <w:right w:val="none" w:sz="0" w:space="0" w:color="auto"/>
              </w:divBdr>
            </w:div>
            <w:div w:id="364017195">
              <w:marLeft w:val="0"/>
              <w:marRight w:val="0"/>
              <w:marTop w:val="0"/>
              <w:marBottom w:val="0"/>
              <w:divBdr>
                <w:top w:val="none" w:sz="0" w:space="0" w:color="auto"/>
                <w:left w:val="none" w:sz="0" w:space="0" w:color="auto"/>
                <w:bottom w:val="none" w:sz="0" w:space="0" w:color="auto"/>
                <w:right w:val="none" w:sz="0" w:space="0" w:color="auto"/>
              </w:divBdr>
            </w:div>
            <w:div w:id="1052004073">
              <w:marLeft w:val="0"/>
              <w:marRight w:val="0"/>
              <w:marTop w:val="0"/>
              <w:marBottom w:val="0"/>
              <w:divBdr>
                <w:top w:val="none" w:sz="0" w:space="0" w:color="auto"/>
                <w:left w:val="none" w:sz="0" w:space="0" w:color="auto"/>
                <w:bottom w:val="none" w:sz="0" w:space="0" w:color="auto"/>
                <w:right w:val="none" w:sz="0" w:space="0" w:color="auto"/>
              </w:divBdr>
            </w:div>
            <w:div w:id="1516263998">
              <w:marLeft w:val="0"/>
              <w:marRight w:val="0"/>
              <w:marTop w:val="0"/>
              <w:marBottom w:val="0"/>
              <w:divBdr>
                <w:top w:val="none" w:sz="0" w:space="0" w:color="auto"/>
                <w:left w:val="none" w:sz="0" w:space="0" w:color="auto"/>
                <w:bottom w:val="none" w:sz="0" w:space="0" w:color="auto"/>
                <w:right w:val="none" w:sz="0" w:space="0" w:color="auto"/>
              </w:divBdr>
            </w:div>
            <w:div w:id="2028215382">
              <w:marLeft w:val="0"/>
              <w:marRight w:val="0"/>
              <w:marTop w:val="0"/>
              <w:marBottom w:val="0"/>
              <w:divBdr>
                <w:top w:val="none" w:sz="0" w:space="0" w:color="auto"/>
                <w:left w:val="none" w:sz="0" w:space="0" w:color="auto"/>
                <w:bottom w:val="none" w:sz="0" w:space="0" w:color="auto"/>
                <w:right w:val="none" w:sz="0" w:space="0" w:color="auto"/>
              </w:divBdr>
            </w:div>
            <w:div w:id="20669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948">
      <w:bodyDiv w:val="1"/>
      <w:marLeft w:val="0"/>
      <w:marRight w:val="0"/>
      <w:marTop w:val="0"/>
      <w:marBottom w:val="0"/>
      <w:divBdr>
        <w:top w:val="none" w:sz="0" w:space="0" w:color="auto"/>
        <w:left w:val="none" w:sz="0" w:space="0" w:color="auto"/>
        <w:bottom w:val="none" w:sz="0" w:space="0" w:color="auto"/>
        <w:right w:val="none" w:sz="0" w:space="0" w:color="auto"/>
      </w:divBdr>
    </w:div>
    <w:div w:id="852189085">
      <w:bodyDiv w:val="1"/>
      <w:marLeft w:val="0"/>
      <w:marRight w:val="0"/>
      <w:marTop w:val="0"/>
      <w:marBottom w:val="0"/>
      <w:divBdr>
        <w:top w:val="none" w:sz="0" w:space="0" w:color="auto"/>
        <w:left w:val="none" w:sz="0" w:space="0" w:color="auto"/>
        <w:bottom w:val="none" w:sz="0" w:space="0" w:color="auto"/>
        <w:right w:val="none" w:sz="0" w:space="0" w:color="auto"/>
      </w:divBdr>
    </w:div>
    <w:div w:id="859049150">
      <w:bodyDiv w:val="1"/>
      <w:marLeft w:val="0"/>
      <w:marRight w:val="0"/>
      <w:marTop w:val="0"/>
      <w:marBottom w:val="0"/>
      <w:divBdr>
        <w:top w:val="none" w:sz="0" w:space="0" w:color="auto"/>
        <w:left w:val="none" w:sz="0" w:space="0" w:color="auto"/>
        <w:bottom w:val="none" w:sz="0" w:space="0" w:color="auto"/>
        <w:right w:val="none" w:sz="0" w:space="0" w:color="auto"/>
      </w:divBdr>
    </w:div>
    <w:div w:id="919676043">
      <w:bodyDiv w:val="1"/>
      <w:marLeft w:val="0"/>
      <w:marRight w:val="0"/>
      <w:marTop w:val="0"/>
      <w:marBottom w:val="0"/>
      <w:divBdr>
        <w:top w:val="none" w:sz="0" w:space="0" w:color="auto"/>
        <w:left w:val="none" w:sz="0" w:space="0" w:color="auto"/>
        <w:bottom w:val="none" w:sz="0" w:space="0" w:color="auto"/>
        <w:right w:val="none" w:sz="0" w:space="0" w:color="auto"/>
      </w:divBdr>
    </w:div>
    <w:div w:id="942151943">
      <w:bodyDiv w:val="1"/>
      <w:marLeft w:val="0"/>
      <w:marRight w:val="0"/>
      <w:marTop w:val="0"/>
      <w:marBottom w:val="0"/>
      <w:divBdr>
        <w:top w:val="none" w:sz="0" w:space="0" w:color="auto"/>
        <w:left w:val="none" w:sz="0" w:space="0" w:color="auto"/>
        <w:bottom w:val="none" w:sz="0" w:space="0" w:color="auto"/>
        <w:right w:val="none" w:sz="0" w:space="0" w:color="auto"/>
      </w:divBdr>
    </w:div>
    <w:div w:id="943534246">
      <w:bodyDiv w:val="1"/>
      <w:marLeft w:val="0"/>
      <w:marRight w:val="0"/>
      <w:marTop w:val="0"/>
      <w:marBottom w:val="0"/>
      <w:divBdr>
        <w:top w:val="none" w:sz="0" w:space="0" w:color="auto"/>
        <w:left w:val="none" w:sz="0" w:space="0" w:color="auto"/>
        <w:bottom w:val="none" w:sz="0" w:space="0" w:color="auto"/>
        <w:right w:val="none" w:sz="0" w:space="0" w:color="auto"/>
      </w:divBdr>
    </w:div>
    <w:div w:id="960722436">
      <w:bodyDiv w:val="1"/>
      <w:marLeft w:val="0"/>
      <w:marRight w:val="0"/>
      <w:marTop w:val="0"/>
      <w:marBottom w:val="0"/>
      <w:divBdr>
        <w:top w:val="none" w:sz="0" w:space="0" w:color="auto"/>
        <w:left w:val="none" w:sz="0" w:space="0" w:color="auto"/>
        <w:bottom w:val="none" w:sz="0" w:space="0" w:color="auto"/>
        <w:right w:val="none" w:sz="0" w:space="0" w:color="auto"/>
      </w:divBdr>
    </w:div>
    <w:div w:id="1004094888">
      <w:bodyDiv w:val="1"/>
      <w:marLeft w:val="0"/>
      <w:marRight w:val="0"/>
      <w:marTop w:val="0"/>
      <w:marBottom w:val="0"/>
      <w:divBdr>
        <w:top w:val="none" w:sz="0" w:space="0" w:color="auto"/>
        <w:left w:val="none" w:sz="0" w:space="0" w:color="auto"/>
        <w:bottom w:val="none" w:sz="0" w:space="0" w:color="auto"/>
        <w:right w:val="none" w:sz="0" w:space="0" w:color="auto"/>
      </w:divBdr>
    </w:div>
    <w:div w:id="1041172040">
      <w:bodyDiv w:val="1"/>
      <w:marLeft w:val="0"/>
      <w:marRight w:val="0"/>
      <w:marTop w:val="0"/>
      <w:marBottom w:val="0"/>
      <w:divBdr>
        <w:top w:val="none" w:sz="0" w:space="0" w:color="auto"/>
        <w:left w:val="none" w:sz="0" w:space="0" w:color="auto"/>
        <w:bottom w:val="none" w:sz="0" w:space="0" w:color="auto"/>
        <w:right w:val="none" w:sz="0" w:space="0" w:color="auto"/>
      </w:divBdr>
    </w:div>
    <w:div w:id="1054892074">
      <w:bodyDiv w:val="1"/>
      <w:marLeft w:val="0"/>
      <w:marRight w:val="0"/>
      <w:marTop w:val="0"/>
      <w:marBottom w:val="0"/>
      <w:divBdr>
        <w:top w:val="none" w:sz="0" w:space="0" w:color="auto"/>
        <w:left w:val="none" w:sz="0" w:space="0" w:color="auto"/>
        <w:bottom w:val="none" w:sz="0" w:space="0" w:color="auto"/>
        <w:right w:val="none" w:sz="0" w:space="0" w:color="auto"/>
      </w:divBdr>
    </w:div>
    <w:div w:id="1071081240">
      <w:bodyDiv w:val="1"/>
      <w:marLeft w:val="0"/>
      <w:marRight w:val="0"/>
      <w:marTop w:val="0"/>
      <w:marBottom w:val="0"/>
      <w:divBdr>
        <w:top w:val="none" w:sz="0" w:space="0" w:color="auto"/>
        <w:left w:val="none" w:sz="0" w:space="0" w:color="auto"/>
        <w:bottom w:val="none" w:sz="0" w:space="0" w:color="auto"/>
        <w:right w:val="none" w:sz="0" w:space="0" w:color="auto"/>
      </w:divBdr>
    </w:div>
    <w:div w:id="1082488075">
      <w:bodyDiv w:val="1"/>
      <w:marLeft w:val="0"/>
      <w:marRight w:val="0"/>
      <w:marTop w:val="0"/>
      <w:marBottom w:val="0"/>
      <w:divBdr>
        <w:top w:val="none" w:sz="0" w:space="0" w:color="auto"/>
        <w:left w:val="none" w:sz="0" w:space="0" w:color="auto"/>
        <w:bottom w:val="none" w:sz="0" w:space="0" w:color="auto"/>
        <w:right w:val="none" w:sz="0" w:space="0" w:color="auto"/>
      </w:divBdr>
    </w:div>
    <w:div w:id="1086224198">
      <w:bodyDiv w:val="1"/>
      <w:marLeft w:val="0"/>
      <w:marRight w:val="0"/>
      <w:marTop w:val="0"/>
      <w:marBottom w:val="0"/>
      <w:divBdr>
        <w:top w:val="none" w:sz="0" w:space="0" w:color="auto"/>
        <w:left w:val="none" w:sz="0" w:space="0" w:color="auto"/>
        <w:bottom w:val="none" w:sz="0" w:space="0" w:color="auto"/>
        <w:right w:val="none" w:sz="0" w:space="0" w:color="auto"/>
      </w:divBdr>
    </w:div>
    <w:div w:id="1097169388">
      <w:bodyDiv w:val="1"/>
      <w:marLeft w:val="0"/>
      <w:marRight w:val="0"/>
      <w:marTop w:val="0"/>
      <w:marBottom w:val="0"/>
      <w:divBdr>
        <w:top w:val="none" w:sz="0" w:space="0" w:color="auto"/>
        <w:left w:val="none" w:sz="0" w:space="0" w:color="auto"/>
        <w:bottom w:val="none" w:sz="0" w:space="0" w:color="auto"/>
        <w:right w:val="none" w:sz="0" w:space="0" w:color="auto"/>
      </w:divBdr>
    </w:div>
    <w:div w:id="1107195253">
      <w:bodyDiv w:val="1"/>
      <w:marLeft w:val="0"/>
      <w:marRight w:val="0"/>
      <w:marTop w:val="0"/>
      <w:marBottom w:val="0"/>
      <w:divBdr>
        <w:top w:val="none" w:sz="0" w:space="0" w:color="auto"/>
        <w:left w:val="none" w:sz="0" w:space="0" w:color="auto"/>
        <w:bottom w:val="none" w:sz="0" w:space="0" w:color="auto"/>
        <w:right w:val="none" w:sz="0" w:space="0" w:color="auto"/>
      </w:divBdr>
    </w:div>
    <w:div w:id="1138112467">
      <w:bodyDiv w:val="1"/>
      <w:marLeft w:val="0"/>
      <w:marRight w:val="0"/>
      <w:marTop w:val="0"/>
      <w:marBottom w:val="0"/>
      <w:divBdr>
        <w:top w:val="none" w:sz="0" w:space="0" w:color="auto"/>
        <w:left w:val="none" w:sz="0" w:space="0" w:color="auto"/>
        <w:bottom w:val="none" w:sz="0" w:space="0" w:color="auto"/>
        <w:right w:val="none" w:sz="0" w:space="0" w:color="auto"/>
      </w:divBdr>
    </w:div>
    <w:div w:id="1159618941">
      <w:bodyDiv w:val="1"/>
      <w:marLeft w:val="0"/>
      <w:marRight w:val="0"/>
      <w:marTop w:val="0"/>
      <w:marBottom w:val="0"/>
      <w:divBdr>
        <w:top w:val="none" w:sz="0" w:space="0" w:color="auto"/>
        <w:left w:val="none" w:sz="0" w:space="0" w:color="auto"/>
        <w:bottom w:val="none" w:sz="0" w:space="0" w:color="auto"/>
        <w:right w:val="none" w:sz="0" w:space="0" w:color="auto"/>
      </w:divBdr>
    </w:div>
    <w:div w:id="1161197588">
      <w:bodyDiv w:val="1"/>
      <w:marLeft w:val="0"/>
      <w:marRight w:val="0"/>
      <w:marTop w:val="0"/>
      <w:marBottom w:val="0"/>
      <w:divBdr>
        <w:top w:val="none" w:sz="0" w:space="0" w:color="auto"/>
        <w:left w:val="none" w:sz="0" w:space="0" w:color="auto"/>
        <w:bottom w:val="none" w:sz="0" w:space="0" w:color="auto"/>
        <w:right w:val="none" w:sz="0" w:space="0" w:color="auto"/>
      </w:divBdr>
    </w:div>
    <w:div w:id="1192114123">
      <w:bodyDiv w:val="1"/>
      <w:marLeft w:val="0"/>
      <w:marRight w:val="0"/>
      <w:marTop w:val="0"/>
      <w:marBottom w:val="0"/>
      <w:divBdr>
        <w:top w:val="none" w:sz="0" w:space="0" w:color="auto"/>
        <w:left w:val="none" w:sz="0" w:space="0" w:color="auto"/>
        <w:bottom w:val="none" w:sz="0" w:space="0" w:color="auto"/>
        <w:right w:val="none" w:sz="0" w:space="0" w:color="auto"/>
      </w:divBdr>
    </w:div>
    <w:div w:id="1216087445">
      <w:bodyDiv w:val="1"/>
      <w:marLeft w:val="0"/>
      <w:marRight w:val="0"/>
      <w:marTop w:val="0"/>
      <w:marBottom w:val="0"/>
      <w:divBdr>
        <w:top w:val="none" w:sz="0" w:space="0" w:color="auto"/>
        <w:left w:val="none" w:sz="0" w:space="0" w:color="auto"/>
        <w:bottom w:val="none" w:sz="0" w:space="0" w:color="auto"/>
        <w:right w:val="none" w:sz="0" w:space="0" w:color="auto"/>
      </w:divBdr>
    </w:div>
    <w:div w:id="1219324742">
      <w:bodyDiv w:val="1"/>
      <w:marLeft w:val="0"/>
      <w:marRight w:val="0"/>
      <w:marTop w:val="0"/>
      <w:marBottom w:val="0"/>
      <w:divBdr>
        <w:top w:val="none" w:sz="0" w:space="0" w:color="auto"/>
        <w:left w:val="none" w:sz="0" w:space="0" w:color="auto"/>
        <w:bottom w:val="none" w:sz="0" w:space="0" w:color="auto"/>
        <w:right w:val="none" w:sz="0" w:space="0" w:color="auto"/>
      </w:divBdr>
    </w:div>
    <w:div w:id="1226913414">
      <w:bodyDiv w:val="1"/>
      <w:marLeft w:val="0"/>
      <w:marRight w:val="0"/>
      <w:marTop w:val="0"/>
      <w:marBottom w:val="0"/>
      <w:divBdr>
        <w:top w:val="none" w:sz="0" w:space="0" w:color="auto"/>
        <w:left w:val="none" w:sz="0" w:space="0" w:color="auto"/>
        <w:bottom w:val="none" w:sz="0" w:space="0" w:color="auto"/>
        <w:right w:val="none" w:sz="0" w:space="0" w:color="auto"/>
      </w:divBdr>
    </w:div>
    <w:div w:id="1233925304">
      <w:bodyDiv w:val="1"/>
      <w:marLeft w:val="0"/>
      <w:marRight w:val="0"/>
      <w:marTop w:val="0"/>
      <w:marBottom w:val="0"/>
      <w:divBdr>
        <w:top w:val="none" w:sz="0" w:space="0" w:color="auto"/>
        <w:left w:val="none" w:sz="0" w:space="0" w:color="auto"/>
        <w:bottom w:val="none" w:sz="0" w:space="0" w:color="auto"/>
        <w:right w:val="none" w:sz="0" w:space="0" w:color="auto"/>
      </w:divBdr>
    </w:div>
    <w:div w:id="1281957618">
      <w:bodyDiv w:val="1"/>
      <w:marLeft w:val="0"/>
      <w:marRight w:val="0"/>
      <w:marTop w:val="0"/>
      <w:marBottom w:val="0"/>
      <w:divBdr>
        <w:top w:val="none" w:sz="0" w:space="0" w:color="auto"/>
        <w:left w:val="none" w:sz="0" w:space="0" w:color="auto"/>
        <w:bottom w:val="none" w:sz="0" w:space="0" w:color="auto"/>
        <w:right w:val="none" w:sz="0" w:space="0" w:color="auto"/>
      </w:divBdr>
    </w:div>
    <w:div w:id="1282881144">
      <w:bodyDiv w:val="1"/>
      <w:marLeft w:val="0"/>
      <w:marRight w:val="0"/>
      <w:marTop w:val="0"/>
      <w:marBottom w:val="0"/>
      <w:divBdr>
        <w:top w:val="none" w:sz="0" w:space="0" w:color="auto"/>
        <w:left w:val="none" w:sz="0" w:space="0" w:color="auto"/>
        <w:bottom w:val="none" w:sz="0" w:space="0" w:color="auto"/>
        <w:right w:val="none" w:sz="0" w:space="0" w:color="auto"/>
      </w:divBdr>
    </w:div>
    <w:div w:id="1288702643">
      <w:bodyDiv w:val="1"/>
      <w:marLeft w:val="0"/>
      <w:marRight w:val="0"/>
      <w:marTop w:val="0"/>
      <w:marBottom w:val="0"/>
      <w:divBdr>
        <w:top w:val="none" w:sz="0" w:space="0" w:color="auto"/>
        <w:left w:val="none" w:sz="0" w:space="0" w:color="auto"/>
        <w:bottom w:val="none" w:sz="0" w:space="0" w:color="auto"/>
        <w:right w:val="none" w:sz="0" w:space="0" w:color="auto"/>
      </w:divBdr>
    </w:div>
    <w:div w:id="1327703299">
      <w:bodyDiv w:val="1"/>
      <w:marLeft w:val="0"/>
      <w:marRight w:val="0"/>
      <w:marTop w:val="0"/>
      <w:marBottom w:val="0"/>
      <w:divBdr>
        <w:top w:val="none" w:sz="0" w:space="0" w:color="auto"/>
        <w:left w:val="none" w:sz="0" w:space="0" w:color="auto"/>
        <w:bottom w:val="none" w:sz="0" w:space="0" w:color="auto"/>
        <w:right w:val="none" w:sz="0" w:space="0" w:color="auto"/>
      </w:divBdr>
    </w:div>
    <w:div w:id="1336109769">
      <w:bodyDiv w:val="1"/>
      <w:marLeft w:val="0"/>
      <w:marRight w:val="0"/>
      <w:marTop w:val="0"/>
      <w:marBottom w:val="0"/>
      <w:divBdr>
        <w:top w:val="none" w:sz="0" w:space="0" w:color="auto"/>
        <w:left w:val="none" w:sz="0" w:space="0" w:color="auto"/>
        <w:bottom w:val="none" w:sz="0" w:space="0" w:color="auto"/>
        <w:right w:val="none" w:sz="0" w:space="0" w:color="auto"/>
      </w:divBdr>
    </w:div>
    <w:div w:id="1337726579">
      <w:bodyDiv w:val="1"/>
      <w:marLeft w:val="0"/>
      <w:marRight w:val="0"/>
      <w:marTop w:val="0"/>
      <w:marBottom w:val="0"/>
      <w:divBdr>
        <w:top w:val="none" w:sz="0" w:space="0" w:color="auto"/>
        <w:left w:val="none" w:sz="0" w:space="0" w:color="auto"/>
        <w:bottom w:val="none" w:sz="0" w:space="0" w:color="auto"/>
        <w:right w:val="none" w:sz="0" w:space="0" w:color="auto"/>
      </w:divBdr>
    </w:div>
    <w:div w:id="1353413641">
      <w:bodyDiv w:val="1"/>
      <w:marLeft w:val="0"/>
      <w:marRight w:val="0"/>
      <w:marTop w:val="0"/>
      <w:marBottom w:val="0"/>
      <w:divBdr>
        <w:top w:val="none" w:sz="0" w:space="0" w:color="auto"/>
        <w:left w:val="none" w:sz="0" w:space="0" w:color="auto"/>
        <w:bottom w:val="none" w:sz="0" w:space="0" w:color="auto"/>
        <w:right w:val="none" w:sz="0" w:space="0" w:color="auto"/>
      </w:divBdr>
    </w:div>
    <w:div w:id="1356074595">
      <w:bodyDiv w:val="1"/>
      <w:marLeft w:val="0"/>
      <w:marRight w:val="0"/>
      <w:marTop w:val="0"/>
      <w:marBottom w:val="0"/>
      <w:divBdr>
        <w:top w:val="none" w:sz="0" w:space="0" w:color="auto"/>
        <w:left w:val="none" w:sz="0" w:space="0" w:color="auto"/>
        <w:bottom w:val="none" w:sz="0" w:space="0" w:color="auto"/>
        <w:right w:val="none" w:sz="0" w:space="0" w:color="auto"/>
      </w:divBdr>
    </w:div>
    <w:div w:id="1405955558">
      <w:bodyDiv w:val="1"/>
      <w:marLeft w:val="0"/>
      <w:marRight w:val="0"/>
      <w:marTop w:val="0"/>
      <w:marBottom w:val="0"/>
      <w:divBdr>
        <w:top w:val="none" w:sz="0" w:space="0" w:color="auto"/>
        <w:left w:val="none" w:sz="0" w:space="0" w:color="auto"/>
        <w:bottom w:val="none" w:sz="0" w:space="0" w:color="auto"/>
        <w:right w:val="none" w:sz="0" w:space="0" w:color="auto"/>
      </w:divBdr>
    </w:div>
    <w:div w:id="1450933882">
      <w:bodyDiv w:val="1"/>
      <w:marLeft w:val="0"/>
      <w:marRight w:val="0"/>
      <w:marTop w:val="0"/>
      <w:marBottom w:val="0"/>
      <w:divBdr>
        <w:top w:val="none" w:sz="0" w:space="0" w:color="auto"/>
        <w:left w:val="none" w:sz="0" w:space="0" w:color="auto"/>
        <w:bottom w:val="none" w:sz="0" w:space="0" w:color="auto"/>
        <w:right w:val="none" w:sz="0" w:space="0" w:color="auto"/>
      </w:divBdr>
    </w:div>
    <w:div w:id="1462531023">
      <w:bodyDiv w:val="1"/>
      <w:marLeft w:val="0"/>
      <w:marRight w:val="0"/>
      <w:marTop w:val="0"/>
      <w:marBottom w:val="0"/>
      <w:divBdr>
        <w:top w:val="none" w:sz="0" w:space="0" w:color="auto"/>
        <w:left w:val="none" w:sz="0" w:space="0" w:color="auto"/>
        <w:bottom w:val="none" w:sz="0" w:space="0" w:color="auto"/>
        <w:right w:val="none" w:sz="0" w:space="0" w:color="auto"/>
      </w:divBdr>
    </w:div>
    <w:div w:id="1468163467">
      <w:bodyDiv w:val="1"/>
      <w:marLeft w:val="0"/>
      <w:marRight w:val="0"/>
      <w:marTop w:val="0"/>
      <w:marBottom w:val="0"/>
      <w:divBdr>
        <w:top w:val="none" w:sz="0" w:space="0" w:color="auto"/>
        <w:left w:val="none" w:sz="0" w:space="0" w:color="auto"/>
        <w:bottom w:val="none" w:sz="0" w:space="0" w:color="auto"/>
        <w:right w:val="none" w:sz="0" w:space="0" w:color="auto"/>
      </w:divBdr>
    </w:div>
    <w:div w:id="1468930400">
      <w:bodyDiv w:val="1"/>
      <w:marLeft w:val="0"/>
      <w:marRight w:val="0"/>
      <w:marTop w:val="0"/>
      <w:marBottom w:val="0"/>
      <w:divBdr>
        <w:top w:val="none" w:sz="0" w:space="0" w:color="auto"/>
        <w:left w:val="none" w:sz="0" w:space="0" w:color="auto"/>
        <w:bottom w:val="none" w:sz="0" w:space="0" w:color="auto"/>
        <w:right w:val="none" w:sz="0" w:space="0" w:color="auto"/>
      </w:divBdr>
    </w:div>
    <w:div w:id="1489008838">
      <w:bodyDiv w:val="1"/>
      <w:marLeft w:val="0"/>
      <w:marRight w:val="0"/>
      <w:marTop w:val="0"/>
      <w:marBottom w:val="0"/>
      <w:divBdr>
        <w:top w:val="none" w:sz="0" w:space="0" w:color="auto"/>
        <w:left w:val="none" w:sz="0" w:space="0" w:color="auto"/>
        <w:bottom w:val="none" w:sz="0" w:space="0" w:color="auto"/>
        <w:right w:val="none" w:sz="0" w:space="0" w:color="auto"/>
      </w:divBdr>
    </w:div>
    <w:div w:id="1504660592">
      <w:bodyDiv w:val="1"/>
      <w:marLeft w:val="0"/>
      <w:marRight w:val="0"/>
      <w:marTop w:val="0"/>
      <w:marBottom w:val="0"/>
      <w:divBdr>
        <w:top w:val="none" w:sz="0" w:space="0" w:color="auto"/>
        <w:left w:val="none" w:sz="0" w:space="0" w:color="auto"/>
        <w:bottom w:val="none" w:sz="0" w:space="0" w:color="auto"/>
        <w:right w:val="none" w:sz="0" w:space="0" w:color="auto"/>
      </w:divBdr>
    </w:div>
    <w:div w:id="1515803652">
      <w:bodyDiv w:val="1"/>
      <w:marLeft w:val="0"/>
      <w:marRight w:val="0"/>
      <w:marTop w:val="0"/>
      <w:marBottom w:val="0"/>
      <w:divBdr>
        <w:top w:val="none" w:sz="0" w:space="0" w:color="auto"/>
        <w:left w:val="none" w:sz="0" w:space="0" w:color="auto"/>
        <w:bottom w:val="none" w:sz="0" w:space="0" w:color="auto"/>
        <w:right w:val="none" w:sz="0" w:space="0" w:color="auto"/>
      </w:divBdr>
    </w:div>
    <w:div w:id="1518037272">
      <w:bodyDiv w:val="1"/>
      <w:marLeft w:val="0"/>
      <w:marRight w:val="0"/>
      <w:marTop w:val="0"/>
      <w:marBottom w:val="0"/>
      <w:divBdr>
        <w:top w:val="none" w:sz="0" w:space="0" w:color="auto"/>
        <w:left w:val="none" w:sz="0" w:space="0" w:color="auto"/>
        <w:bottom w:val="none" w:sz="0" w:space="0" w:color="auto"/>
        <w:right w:val="none" w:sz="0" w:space="0" w:color="auto"/>
      </w:divBdr>
    </w:div>
    <w:div w:id="1518154820">
      <w:bodyDiv w:val="1"/>
      <w:marLeft w:val="0"/>
      <w:marRight w:val="0"/>
      <w:marTop w:val="0"/>
      <w:marBottom w:val="0"/>
      <w:divBdr>
        <w:top w:val="none" w:sz="0" w:space="0" w:color="auto"/>
        <w:left w:val="none" w:sz="0" w:space="0" w:color="auto"/>
        <w:bottom w:val="none" w:sz="0" w:space="0" w:color="auto"/>
        <w:right w:val="none" w:sz="0" w:space="0" w:color="auto"/>
      </w:divBdr>
    </w:div>
    <w:div w:id="1518883617">
      <w:bodyDiv w:val="1"/>
      <w:marLeft w:val="0"/>
      <w:marRight w:val="0"/>
      <w:marTop w:val="0"/>
      <w:marBottom w:val="0"/>
      <w:divBdr>
        <w:top w:val="none" w:sz="0" w:space="0" w:color="auto"/>
        <w:left w:val="none" w:sz="0" w:space="0" w:color="auto"/>
        <w:bottom w:val="none" w:sz="0" w:space="0" w:color="auto"/>
        <w:right w:val="none" w:sz="0" w:space="0" w:color="auto"/>
      </w:divBdr>
    </w:div>
    <w:div w:id="1521696402">
      <w:bodyDiv w:val="1"/>
      <w:marLeft w:val="0"/>
      <w:marRight w:val="0"/>
      <w:marTop w:val="0"/>
      <w:marBottom w:val="0"/>
      <w:divBdr>
        <w:top w:val="none" w:sz="0" w:space="0" w:color="auto"/>
        <w:left w:val="none" w:sz="0" w:space="0" w:color="auto"/>
        <w:bottom w:val="none" w:sz="0" w:space="0" w:color="auto"/>
        <w:right w:val="none" w:sz="0" w:space="0" w:color="auto"/>
      </w:divBdr>
    </w:div>
    <w:div w:id="1534609818">
      <w:bodyDiv w:val="1"/>
      <w:marLeft w:val="0"/>
      <w:marRight w:val="0"/>
      <w:marTop w:val="0"/>
      <w:marBottom w:val="0"/>
      <w:divBdr>
        <w:top w:val="none" w:sz="0" w:space="0" w:color="auto"/>
        <w:left w:val="none" w:sz="0" w:space="0" w:color="auto"/>
        <w:bottom w:val="none" w:sz="0" w:space="0" w:color="auto"/>
        <w:right w:val="none" w:sz="0" w:space="0" w:color="auto"/>
      </w:divBdr>
    </w:div>
    <w:div w:id="1546798572">
      <w:bodyDiv w:val="1"/>
      <w:marLeft w:val="0"/>
      <w:marRight w:val="0"/>
      <w:marTop w:val="0"/>
      <w:marBottom w:val="0"/>
      <w:divBdr>
        <w:top w:val="none" w:sz="0" w:space="0" w:color="auto"/>
        <w:left w:val="none" w:sz="0" w:space="0" w:color="auto"/>
        <w:bottom w:val="none" w:sz="0" w:space="0" w:color="auto"/>
        <w:right w:val="none" w:sz="0" w:space="0" w:color="auto"/>
      </w:divBdr>
    </w:div>
    <w:div w:id="1581594059">
      <w:bodyDiv w:val="1"/>
      <w:marLeft w:val="0"/>
      <w:marRight w:val="0"/>
      <w:marTop w:val="0"/>
      <w:marBottom w:val="0"/>
      <w:divBdr>
        <w:top w:val="none" w:sz="0" w:space="0" w:color="auto"/>
        <w:left w:val="none" w:sz="0" w:space="0" w:color="auto"/>
        <w:bottom w:val="none" w:sz="0" w:space="0" w:color="auto"/>
        <w:right w:val="none" w:sz="0" w:space="0" w:color="auto"/>
      </w:divBdr>
    </w:div>
    <w:div w:id="1584410676">
      <w:bodyDiv w:val="1"/>
      <w:marLeft w:val="0"/>
      <w:marRight w:val="0"/>
      <w:marTop w:val="0"/>
      <w:marBottom w:val="0"/>
      <w:divBdr>
        <w:top w:val="none" w:sz="0" w:space="0" w:color="auto"/>
        <w:left w:val="none" w:sz="0" w:space="0" w:color="auto"/>
        <w:bottom w:val="none" w:sz="0" w:space="0" w:color="auto"/>
        <w:right w:val="none" w:sz="0" w:space="0" w:color="auto"/>
      </w:divBdr>
    </w:div>
    <w:div w:id="1596471976">
      <w:bodyDiv w:val="1"/>
      <w:marLeft w:val="0"/>
      <w:marRight w:val="0"/>
      <w:marTop w:val="0"/>
      <w:marBottom w:val="0"/>
      <w:divBdr>
        <w:top w:val="none" w:sz="0" w:space="0" w:color="auto"/>
        <w:left w:val="none" w:sz="0" w:space="0" w:color="auto"/>
        <w:bottom w:val="none" w:sz="0" w:space="0" w:color="auto"/>
        <w:right w:val="none" w:sz="0" w:space="0" w:color="auto"/>
      </w:divBdr>
    </w:div>
    <w:div w:id="1607154236">
      <w:bodyDiv w:val="1"/>
      <w:marLeft w:val="0"/>
      <w:marRight w:val="0"/>
      <w:marTop w:val="0"/>
      <w:marBottom w:val="0"/>
      <w:divBdr>
        <w:top w:val="none" w:sz="0" w:space="0" w:color="auto"/>
        <w:left w:val="none" w:sz="0" w:space="0" w:color="auto"/>
        <w:bottom w:val="none" w:sz="0" w:space="0" w:color="auto"/>
        <w:right w:val="none" w:sz="0" w:space="0" w:color="auto"/>
      </w:divBdr>
    </w:div>
    <w:div w:id="1658411153">
      <w:bodyDiv w:val="1"/>
      <w:marLeft w:val="0"/>
      <w:marRight w:val="0"/>
      <w:marTop w:val="0"/>
      <w:marBottom w:val="0"/>
      <w:divBdr>
        <w:top w:val="none" w:sz="0" w:space="0" w:color="auto"/>
        <w:left w:val="none" w:sz="0" w:space="0" w:color="auto"/>
        <w:bottom w:val="none" w:sz="0" w:space="0" w:color="auto"/>
        <w:right w:val="none" w:sz="0" w:space="0" w:color="auto"/>
      </w:divBdr>
    </w:div>
    <w:div w:id="1680233141">
      <w:bodyDiv w:val="1"/>
      <w:marLeft w:val="0"/>
      <w:marRight w:val="0"/>
      <w:marTop w:val="0"/>
      <w:marBottom w:val="0"/>
      <w:divBdr>
        <w:top w:val="none" w:sz="0" w:space="0" w:color="auto"/>
        <w:left w:val="none" w:sz="0" w:space="0" w:color="auto"/>
        <w:bottom w:val="none" w:sz="0" w:space="0" w:color="auto"/>
        <w:right w:val="none" w:sz="0" w:space="0" w:color="auto"/>
      </w:divBdr>
    </w:div>
    <w:div w:id="1687559381">
      <w:bodyDiv w:val="1"/>
      <w:marLeft w:val="0"/>
      <w:marRight w:val="0"/>
      <w:marTop w:val="0"/>
      <w:marBottom w:val="0"/>
      <w:divBdr>
        <w:top w:val="none" w:sz="0" w:space="0" w:color="auto"/>
        <w:left w:val="none" w:sz="0" w:space="0" w:color="auto"/>
        <w:bottom w:val="none" w:sz="0" w:space="0" w:color="auto"/>
        <w:right w:val="none" w:sz="0" w:space="0" w:color="auto"/>
      </w:divBdr>
    </w:div>
    <w:div w:id="1698700710">
      <w:bodyDiv w:val="1"/>
      <w:marLeft w:val="0"/>
      <w:marRight w:val="0"/>
      <w:marTop w:val="0"/>
      <w:marBottom w:val="0"/>
      <w:divBdr>
        <w:top w:val="none" w:sz="0" w:space="0" w:color="auto"/>
        <w:left w:val="none" w:sz="0" w:space="0" w:color="auto"/>
        <w:bottom w:val="none" w:sz="0" w:space="0" w:color="auto"/>
        <w:right w:val="none" w:sz="0" w:space="0" w:color="auto"/>
      </w:divBdr>
    </w:div>
    <w:div w:id="1703894953">
      <w:bodyDiv w:val="1"/>
      <w:marLeft w:val="0"/>
      <w:marRight w:val="0"/>
      <w:marTop w:val="0"/>
      <w:marBottom w:val="0"/>
      <w:divBdr>
        <w:top w:val="none" w:sz="0" w:space="0" w:color="auto"/>
        <w:left w:val="none" w:sz="0" w:space="0" w:color="auto"/>
        <w:bottom w:val="none" w:sz="0" w:space="0" w:color="auto"/>
        <w:right w:val="none" w:sz="0" w:space="0" w:color="auto"/>
      </w:divBdr>
    </w:div>
    <w:div w:id="1711342528">
      <w:bodyDiv w:val="1"/>
      <w:marLeft w:val="0"/>
      <w:marRight w:val="0"/>
      <w:marTop w:val="0"/>
      <w:marBottom w:val="0"/>
      <w:divBdr>
        <w:top w:val="none" w:sz="0" w:space="0" w:color="auto"/>
        <w:left w:val="none" w:sz="0" w:space="0" w:color="auto"/>
        <w:bottom w:val="none" w:sz="0" w:space="0" w:color="auto"/>
        <w:right w:val="none" w:sz="0" w:space="0" w:color="auto"/>
      </w:divBdr>
      <w:divsChild>
        <w:div w:id="774712468">
          <w:marLeft w:val="0"/>
          <w:marRight w:val="0"/>
          <w:marTop w:val="0"/>
          <w:marBottom w:val="0"/>
          <w:divBdr>
            <w:top w:val="none" w:sz="0" w:space="0" w:color="auto"/>
            <w:left w:val="none" w:sz="0" w:space="0" w:color="auto"/>
            <w:bottom w:val="none" w:sz="0" w:space="0" w:color="auto"/>
            <w:right w:val="none" w:sz="0" w:space="0" w:color="auto"/>
          </w:divBdr>
        </w:div>
        <w:div w:id="1069117007">
          <w:marLeft w:val="0"/>
          <w:marRight w:val="0"/>
          <w:marTop w:val="0"/>
          <w:marBottom w:val="0"/>
          <w:divBdr>
            <w:top w:val="none" w:sz="0" w:space="0" w:color="auto"/>
            <w:left w:val="none" w:sz="0" w:space="0" w:color="auto"/>
            <w:bottom w:val="none" w:sz="0" w:space="0" w:color="auto"/>
            <w:right w:val="none" w:sz="0" w:space="0" w:color="auto"/>
          </w:divBdr>
        </w:div>
        <w:div w:id="1100416732">
          <w:marLeft w:val="0"/>
          <w:marRight w:val="0"/>
          <w:marTop w:val="0"/>
          <w:marBottom w:val="0"/>
          <w:divBdr>
            <w:top w:val="none" w:sz="0" w:space="0" w:color="auto"/>
            <w:left w:val="none" w:sz="0" w:space="0" w:color="auto"/>
            <w:bottom w:val="none" w:sz="0" w:space="0" w:color="auto"/>
            <w:right w:val="none" w:sz="0" w:space="0" w:color="auto"/>
          </w:divBdr>
        </w:div>
        <w:div w:id="1224754747">
          <w:marLeft w:val="0"/>
          <w:marRight w:val="0"/>
          <w:marTop w:val="0"/>
          <w:marBottom w:val="0"/>
          <w:divBdr>
            <w:top w:val="none" w:sz="0" w:space="0" w:color="auto"/>
            <w:left w:val="none" w:sz="0" w:space="0" w:color="auto"/>
            <w:bottom w:val="none" w:sz="0" w:space="0" w:color="auto"/>
            <w:right w:val="none" w:sz="0" w:space="0" w:color="auto"/>
          </w:divBdr>
        </w:div>
      </w:divsChild>
    </w:div>
    <w:div w:id="1743209278">
      <w:bodyDiv w:val="1"/>
      <w:marLeft w:val="0"/>
      <w:marRight w:val="0"/>
      <w:marTop w:val="0"/>
      <w:marBottom w:val="0"/>
      <w:divBdr>
        <w:top w:val="none" w:sz="0" w:space="0" w:color="auto"/>
        <w:left w:val="none" w:sz="0" w:space="0" w:color="auto"/>
        <w:bottom w:val="none" w:sz="0" w:space="0" w:color="auto"/>
        <w:right w:val="none" w:sz="0" w:space="0" w:color="auto"/>
      </w:divBdr>
    </w:div>
    <w:div w:id="1762795448">
      <w:bodyDiv w:val="1"/>
      <w:marLeft w:val="0"/>
      <w:marRight w:val="0"/>
      <w:marTop w:val="0"/>
      <w:marBottom w:val="0"/>
      <w:divBdr>
        <w:top w:val="none" w:sz="0" w:space="0" w:color="auto"/>
        <w:left w:val="none" w:sz="0" w:space="0" w:color="auto"/>
        <w:bottom w:val="none" w:sz="0" w:space="0" w:color="auto"/>
        <w:right w:val="none" w:sz="0" w:space="0" w:color="auto"/>
      </w:divBdr>
    </w:div>
    <w:div w:id="1804494355">
      <w:bodyDiv w:val="1"/>
      <w:marLeft w:val="0"/>
      <w:marRight w:val="0"/>
      <w:marTop w:val="0"/>
      <w:marBottom w:val="0"/>
      <w:divBdr>
        <w:top w:val="none" w:sz="0" w:space="0" w:color="auto"/>
        <w:left w:val="none" w:sz="0" w:space="0" w:color="auto"/>
        <w:bottom w:val="none" w:sz="0" w:space="0" w:color="auto"/>
        <w:right w:val="none" w:sz="0" w:space="0" w:color="auto"/>
      </w:divBdr>
    </w:div>
    <w:div w:id="1818183706">
      <w:bodyDiv w:val="1"/>
      <w:marLeft w:val="0"/>
      <w:marRight w:val="0"/>
      <w:marTop w:val="0"/>
      <w:marBottom w:val="0"/>
      <w:divBdr>
        <w:top w:val="none" w:sz="0" w:space="0" w:color="auto"/>
        <w:left w:val="none" w:sz="0" w:space="0" w:color="auto"/>
        <w:bottom w:val="none" w:sz="0" w:space="0" w:color="auto"/>
        <w:right w:val="none" w:sz="0" w:space="0" w:color="auto"/>
      </w:divBdr>
    </w:div>
    <w:div w:id="1850024224">
      <w:bodyDiv w:val="1"/>
      <w:marLeft w:val="0"/>
      <w:marRight w:val="0"/>
      <w:marTop w:val="0"/>
      <w:marBottom w:val="0"/>
      <w:divBdr>
        <w:top w:val="none" w:sz="0" w:space="0" w:color="auto"/>
        <w:left w:val="none" w:sz="0" w:space="0" w:color="auto"/>
        <w:bottom w:val="none" w:sz="0" w:space="0" w:color="auto"/>
        <w:right w:val="none" w:sz="0" w:space="0" w:color="auto"/>
      </w:divBdr>
    </w:div>
    <w:div w:id="1859198702">
      <w:bodyDiv w:val="1"/>
      <w:marLeft w:val="0"/>
      <w:marRight w:val="0"/>
      <w:marTop w:val="0"/>
      <w:marBottom w:val="0"/>
      <w:divBdr>
        <w:top w:val="none" w:sz="0" w:space="0" w:color="auto"/>
        <w:left w:val="none" w:sz="0" w:space="0" w:color="auto"/>
        <w:bottom w:val="none" w:sz="0" w:space="0" w:color="auto"/>
        <w:right w:val="none" w:sz="0" w:space="0" w:color="auto"/>
      </w:divBdr>
    </w:div>
    <w:div w:id="1866941167">
      <w:bodyDiv w:val="1"/>
      <w:marLeft w:val="0"/>
      <w:marRight w:val="0"/>
      <w:marTop w:val="0"/>
      <w:marBottom w:val="0"/>
      <w:divBdr>
        <w:top w:val="none" w:sz="0" w:space="0" w:color="auto"/>
        <w:left w:val="none" w:sz="0" w:space="0" w:color="auto"/>
        <w:bottom w:val="none" w:sz="0" w:space="0" w:color="auto"/>
        <w:right w:val="none" w:sz="0" w:space="0" w:color="auto"/>
      </w:divBdr>
    </w:div>
    <w:div w:id="1886596209">
      <w:bodyDiv w:val="1"/>
      <w:marLeft w:val="0"/>
      <w:marRight w:val="0"/>
      <w:marTop w:val="0"/>
      <w:marBottom w:val="0"/>
      <w:divBdr>
        <w:top w:val="none" w:sz="0" w:space="0" w:color="auto"/>
        <w:left w:val="none" w:sz="0" w:space="0" w:color="auto"/>
        <w:bottom w:val="none" w:sz="0" w:space="0" w:color="auto"/>
        <w:right w:val="none" w:sz="0" w:space="0" w:color="auto"/>
      </w:divBdr>
    </w:div>
    <w:div w:id="1916085950">
      <w:bodyDiv w:val="1"/>
      <w:marLeft w:val="0"/>
      <w:marRight w:val="0"/>
      <w:marTop w:val="0"/>
      <w:marBottom w:val="0"/>
      <w:divBdr>
        <w:top w:val="none" w:sz="0" w:space="0" w:color="auto"/>
        <w:left w:val="none" w:sz="0" w:space="0" w:color="auto"/>
        <w:bottom w:val="none" w:sz="0" w:space="0" w:color="auto"/>
        <w:right w:val="none" w:sz="0" w:space="0" w:color="auto"/>
      </w:divBdr>
    </w:div>
    <w:div w:id="1919628458">
      <w:bodyDiv w:val="1"/>
      <w:marLeft w:val="0"/>
      <w:marRight w:val="0"/>
      <w:marTop w:val="0"/>
      <w:marBottom w:val="0"/>
      <w:divBdr>
        <w:top w:val="none" w:sz="0" w:space="0" w:color="auto"/>
        <w:left w:val="none" w:sz="0" w:space="0" w:color="auto"/>
        <w:bottom w:val="none" w:sz="0" w:space="0" w:color="auto"/>
        <w:right w:val="none" w:sz="0" w:space="0" w:color="auto"/>
      </w:divBdr>
    </w:div>
    <w:div w:id="1934392298">
      <w:bodyDiv w:val="1"/>
      <w:marLeft w:val="0"/>
      <w:marRight w:val="0"/>
      <w:marTop w:val="0"/>
      <w:marBottom w:val="0"/>
      <w:divBdr>
        <w:top w:val="none" w:sz="0" w:space="0" w:color="auto"/>
        <w:left w:val="none" w:sz="0" w:space="0" w:color="auto"/>
        <w:bottom w:val="none" w:sz="0" w:space="0" w:color="auto"/>
        <w:right w:val="none" w:sz="0" w:space="0" w:color="auto"/>
      </w:divBdr>
    </w:div>
    <w:div w:id="1937784345">
      <w:bodyDiv w:val="1"/>
      <w:marLeft w:val="0"/>
      <w:marRight w:val="0"/>
      <w:marTop w:val="0"/>
      <w:marBottom w:val="0"/>
      <w:divBdr>
        <w:top w:val="none" w:sz="0" w:space="0" w:color="auto"/>
        <w:left w:val="none" w:sz="0" w:space="0" w:color="auto"/>
        <w:bottom w:val="none" w:sz="0" w:space="0" w:color="auto"/>
        <w:right w:val="none" w:sz="0" w:space="0" w:color="auto"/>
      </w:divBdr>
    </w:div>
    <w:div w:id="1962148363">
      <w:bodyDiv w:val="1"/>
      <w:marLeft w:val="0"/>
      <w:marRight w:val="0"/>
      <w:marTop w:val="0"/>
      <w:marBottom w:val="0"/>
      <w:divBdr>
        <w:top w:val="none" w:sz="0" w:space="0" w:color="auto"/>
        <w:left w:val="none" w:sz="0" w:space="0" w:color="auto"/>
        <w:bottom w:val="none" w:sz="0" w:space="0" w:color="auto"/>
        <w:right w:val="none" w:sz="0" w:space="0" w:color="auto"/>
      </w:divBdr>
    </w:div>
    <w:div w:id="1963266704">
      <w:bodyDiv w:val="1"/>
      <w:marLeft w:val="0"/>
      <w:marRight w:val="0"/>
      <w:marTop w:val="0"/>
      <w:marBottom w:val="0"/>
      <w:divBdr>
        <w:top w:val="none" w:sz="0" w:space="0" w:color="auto"/>
        <w:left w:val="none" w:sz="0" w:space="0" w:color="auto"/>
        <w:bottom w:val="none" w:sz="0" w:space="0" w:color="auto"/>
        <w:right w:val="none" w:sz="0" w:space="0" w:color="auto"/>
      </w:divBdr>
    </w:div>
    <w:div w:id="1971475620">
      <w:bodyDiv w:val="1"/>
      <w:marLeft w:val="0"/>
      <w:marRight w:val="0"/>
      <w:marTop w:val="0"/>
      <w:marBottom w:val="0"/>
      <w:divBdr>
        <w:top w:val="none" w:sz="0" w:space="0" w:color="auto"/>
        <w:left w:val="none" w:sz="0" w:space="0" w:color="auto"/>
        <w:bottom w:val="none" w:sz="0" w:space="0" w:color="auto"/>
        <w:right w:val="none" w:sz="0" w:space="0" w:color="auto"/>
      </w:divBdr>
    </w:div>
    <w:div w:id="1971671549">
      <w:bodyDiv w:val="1"/>
      <w:marLeft w:val="0"/>
      <w:marRight w:val="0"/>
      <w:marTop w:val="0"/>
      <w:marBottom w:val="0"/>
      <w:divBdr>
        <w:top w:val="none" w:sz="0" w:space="0" w:color="auto"/>
        <w:left w:val="none" w:sz="0" w:space="0" w:color="auto"/>
        <w:bottom w:val="none" w:sz="0" w:space="0" w:color="auto"/>
        <w:right w:val="none" w:sz="0" w:space="0" w:color="auto"/>
      </w:divBdr>
    </w:div>
    <w:div w:id="1974552262">
      <w:bodyDiv w:val="1"/>
      <w:marLeft w:val="0"/>
      <w:marRight w:val="0"/>
      <w:marTop w:val="0"/>
      <w:marBottom w:val="0"/>
      <w:divBdr>
        <w:top w:val="none" w:sz="0" w:space="0" w:color="auto"/>
        <w:left w:val="none" w:sz="0" w:space="0" w:color="auto"/>
        <w:bottom w:val="none" w:sz="0" w:space="0" w:color="auto"/>
        <w:right w:val="none" w:sz="0" w:space="0" w:color="auto"/>
      </w:divBdr>
    </w:div>
    <w:div w:id="1975017768">
      <w:bodyDiv w:val="1"/>
      <w:marLeft w:val="0"/>
      <w:marRight w:val="0"/>
      <w:marTop w:val="0"/>
      <w:marBottom w:val="0"/>
      <w:divBdr>
        <w:top w:val="none" w:sz="0" w:space="0" w:color="auto"/>
        <w:left w:val="none" w:sz="0" w:space="0" w:color="auto"/>
        <w:bottom w:val="none" w:sz="0" w:space="0" w:color="auto"/>
        <w:right w:val="none" w:sz="0" w:space="0" w:color="auto"/>
      </w:divBdr>
    </w:div>
    <w:div w:id="2001226885">
      <w:bodyDiv w:val="1"/>
      <w:marLeft w:val="0"/>
      <w:marRight w:val="0"/>
      <w:marTop w:val="0"/>
      <w:marBottom w:val="0"/>
      <w:divBdr>
        <w:top w:val="none" w:sz="0" w:space="0" w:color="auto"/>
        <w:left w:val="none" w:sz="0" w:space="0" w:color="auto"/>
        <w:bottom w:val="none" w:sz="0" w:space="0" w:color="auto"/>
        <w:right w:val="none" w:sz="0" w:space="0" w:color="auto"/>
      </w:divBdr>
    </w:div>
    <w:div w:id="2033652386">
      <w:bodyDiv w:val="1"/>
      <w:marLeft w:val="0"/>
      <w:marRight w:val="0"/>
      <w:marTop w:val="0"/>
      <w:marBottom w:val="0"/>
      <w:divBdr>
        <w:top w:val="none" w:sz="0" w:space="0" w:color="auto"/>
        <w:left w:val="none" w:sz="0" w:space="0" w:color="auto"/>
        <w:bottom w:val="none" w:sz="0" w:space="0" w:color="auto"/>
        <w:right w:val="none" w:sz="0" w:space="0" w:color="auto"/>
      </w:divBdr>
    </w:div>
    <w:div w:id="2049985731">
      <w:bodyDiv w:val="1"/>
      <w:marLeft w:val="0"/>
      <w:marRight w:val="0"/>
      <w:marTop w:val="0"/>
      <w:marBottom w:val="0"/>
      <w:divBdr>
        <w:top w:val="none" w:sz="0" w:space="0" w:color="auto"/>
        <w:left w:val="none" w:sz="0" w:space="0" w:color="auto"/>
        <w:bottom w:val="none" w:sz="0" w:space="0" w:color="auto"/>
        <w:right w:val="none" w:sz="0" w:space="0" w:color="auto"/>
      </w:divBdr>
    </w:div>
    <w:div w:id="2057924477">
      <w:bodyDiv w:val="1"/>
      <w:marLeft w:val="0"/>
      <w:marRight w:val="0"/>
      <w:marTop w:val="0"/>
      <w:marBottom w:val="0"/>
      <w:divBdr>
        <w:top w:val="none" w:sz="0" w:space="0" w:color="auto"/>
        <w:left w:val="none" w:sz="0" w:space="0" w:color="auto"/>
        <w:bottom w:val="none" w:sz="0" w:space="0" w:color="auto"/>
        <w:right w:val="none" w:sz="0" w:space="0" w:color="auto"/>
      </w:divBdr>
    </w:div>
    <w:div w:id="2062510751">
      <w:bodyDiv w:val="1"/>
      <w:marLeft w:val="0"/>
      <w:marRight w:val="0"/>
      <w:marTop w:val="0"/>
      <w:marBottom w:val="0"/>
      <w:divBdr>
        <w:top w:val="none" w:sz="0" w:space="0" w:color="auto"/>
        <w:left w:val="none" w:sz="0" w:space="0" w:color="auto"/>
        <w:bottom w:val="none" w:sz="0" w:space="0" w:color="auto"/>
        <w:right w:val="none" w:sz="0" w:space="0" w:color="auto"/>
      </w:divBdr>
    </w:div>
    <w:div w:id="2072072380">
      <w:bodyDiv w:val="1"/>
      <w:marLeft w:val="0"/>
      <w:marRight w:val="0"/>
      <w:marTop w:val="0"/>
      <w:marBottom w:val="0"/>
      <w:divBdr>
        <w:top w:val="none" w:sz="0" w:space="0" w:color="auto"/>
        <w:left w:val="none" w:sz="0" w:space="0" w:color="auto"/>
        <w:bottom w:val="none" w:sz="0" w:space="0" w:color="auto"/>
        <w:right w:val="none" w:sz="0" w:space="0" w:color="auto"/>
      </w:divBdr>
    </w:div>
    <w:div w:id="2095473502">
      <w:bodyDiv w:val="1"/>
      <w:marLeft w:val="0"/>
      <w:marRight w:val="0"/>
      <w:marTop w:val="0"/>
      <w:marBottom w:val="0"/>
      <w:divBdr>
        <w:top w:val="none" w:sz="0" w:space="0" w:color="auto"/>
        <w:left w:val="none" w:sz="0" w:space="0" w:color="auto"/>
        <w:bottom w:val="none" w:sz="0" w:space="0" w:color="auto"/>
        <w:right w:val="none" w:sz="0" w:space="0" w:color="auto"/>
      </w:divBdr>
      <w:divsChild>
        <w:div w:id="2136024583">
          <w:marLeft w:val="0"/>
          <w:marRight w:val="0"/>
          <w:marTop w:val="0"/>
          <w:marBottom w:val="0"/>
          <w:divBdr>
            <w:top w:val="none" w:sz="0" w:space="0" w:color="auto"/>
            <w:left w:val="none" w:sz="0" w:space="0" w:color="auto"/>
            <w:bottom w:val="none" w:sz="0" w:space="0" w:color="auto"/>
            <w:right w:val="none" w:sz="0" w:space="0" w:color="auto"/>
          </w:divBdr>
        </w:div>
      </w:divsChild>
    </w:div>
    <w:div w:id="2112313175">
      <w:bodyDiv w:val="1"/>
      <w:marLeft w:val="0"/>
      <w:marRight w:val="0"/>
      <w:marTop w:val="0"/>
      <w:marBottom w:val="0"/>
      <w:divBdr>
        <w:top w:val="none" w:sz="0" w:space="0" w:color="auto"/>
        <w:left w:val="none" w:sz="0" w:space="0" w:color="auto"/>
        <w:bottom w:val="none" w:sz="0" w:space="0" w:color="auto"/>
        <w:right w:val="none" w:sz="0" w:space="0" w:color="auto"/>
      </w:divBdr>
    </w:div>
    <w:div w:id="2119788083">
      <w:bodyDiv w:val="1"/>
      <w:marLeft w:val="0"/>
      <w:marRight w:val="0"/>
      <w:marTop w:val="0"/>
      <w:marBottom w:val="0"/>
      <w:divBdr>
        <w:top w:val="none" w:sz="0" w:space="0" w:color="auto"/>
        <w:left w:val="none" w:sz="0" w:space="0" w:color="auto"/>
        <w:bottom w:val="none" w:sz="0" w:space="0" w:color="auto"/>
        <w:right w:val="none" w:sz="0" w:space="0" w:color="auto"/>
      </w:divBdr>
    </w:div>
    <w:div w:id="2122874102">
      <w:bodyDiv w:val="1"/>
      <w:marLeft w:val="0"/>
      <w:marRight w:val="0"/>
      <w:marTop w:val="0"/>
      <w:marBottom w:val="0"/>
      <w:divBdr>
        <w:top w:val="none" w:sz="0" w:space="0" w:color="auto"/>
        <w:left w:val="none" w:sz="0" w:space="0" w:color="auto"/>
        <w:bottom w:val="none" w:sz="0" w:space="0" w:color="auto"/>
        <w:right w:val="none" w:sz="0" w:space="0" w:color="auto"/>
      </w:divBdr>
    </w:div>
    <w:div w:id="21293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DF8A27528A041AEB7FCB65308D1CA" ma:contentTypeVersion="13" ma:contentTypeDescription="Create a new document." ma:contentTypeScope="" ma:versionID="b8a21c8ce248609573f158233321d9b0">
  <xsd:schema xmlns:xsd="http://www.w3.org/2001/XMLSchema" xmlns:xs="http://www.w3.org/2001/XMLSchema" xmlns:p="http://schemas.microsoft.com/office/2006/metadata/properties" xmlns:ns3="19f7e321-d3a7-491c-bf74-e747117264dd" xmlns:ns4="7e0e4f47-9977-4aef-8493-1776f04d7504" targetNamespace="http://schemas.microsoft.com/office/2006/metadata/properties" ma:root="true" ma:fieldsID="a4b54a0117bf67d9063b52745f2e22fc" ns3:_="" ns4:_="">
    <xsd:import namespace="19f7e321-d3a7-491c-bf74-e747117264dd"/>
    <xsd:import namespace="7e0e4f47-9977-4aef-8493-1776f04d750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e321-d3a7-491c-bf74-e7471172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e4f47-9977-4aef-8493-1776f04d7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9f7e321-d3a7-491c-bf74-e747117264dd" xsi:nil="true"/>
  </documentManagement>
</p:properties>
</file>

<file path=customXml/itemProps1.xml><?xml version="1.0" encoding="utf-8"?>
<ds:datastoreItem xmlns:ds="http://schemas.openxmlformats.org/officeDocument/2006/customXml" ds:itemID="{3BA9C040-CBC0-4B2C-AFDC-22F07E25A1BA}">
  <ds:schemaRefs>
    <ds:schemaRef ds:uri="http://schemas.microsoft.com/sharepoint/v3/contenttype/forms"/>
  </ds:schemaRefs>
</ds:datastoreItem>
</file>

<file path=customXml/itemProps2.xml><?xml version="1.0" encoding="utf-8"?>
<ds:datastoreItem xmlns:ds="http://schemas.openxmlformats.org/officeDocument/2006/customXml" ds:itemID="{9D530764-8934-4144-A8E5-5935C36B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e321-d3a7-491c-bf74-e747117264dd"/>
    <ds:schemaRef ds:uri="7e0e4f47-9977-4aef-8493-1776f04d7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F41B2-3B89-4487-B7FB-20FF2A530795}">
  <ds:schemaRefs>
    <ds:schemaRef ds:uri="http://schemas.openxmlformats.org/officeDocument/2006/bibliography"/>
  </ds:schemaRefs>
</ds:datastoreItem>
</file>

<file path=customXml/itemProps4.xml><?xml version="1.0" encoding="utf-8"?>
<ds:datastoreItem xmlns:ds="http://schemas.openxmlformats.org/officeDocument/2006/customXml" ds:itemID="{2D83E24A-90B1-40C3-B8E4-3B7AD2F0E1AB}">
  <ds:schemaRefs>
    <ds:schemaRef ds:uri="http://schemas.microsoft.com/office/2006/metadata/properties"/>
    <ds:schemaRef ds:uri="http://schemas.microsoft.com/office/infopath/2007/PartnerControls"/>
    <ds:schemaRef ds:uri="19f7e321-d3a7-491c-bf74-e74711726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Hewlett-Packard Company</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Town Administrator</dc:creator>
  <cp:lastModifiedBy>Christine Emerson</cp:lastModifiedBy>
  <cp:revision>2</cp:revision>
  <cp:lastPrinted>2024-05-30T14:47:00Z</cp:lastPrinted>
  <dcterms:created xsi:type="dcterms:W3CDTF">2024-08-28T13:59:00Z</dcterms:created>
  <dcterms:modified xsi:type="dcterms:W3CDTF">2024-08-28T13:59:00Z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0x010100478DF8A27528A041AEB7FCB65308D1CA</vt:lpwstr>
  </property>
</Properties>
</file>